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FAB4B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COEP Technological University, Pune </w:t>
      </w:r>
      <w:r>
        <w:rPr>
          <w:noProof/>
        </w:rPr>
        <w:drawing>
          <wp:anchor distT="0" distB="0" distL="114300" distR="114300" simplePos="0" relativeHeight="251658240" behindDoc="0" locked="0" layoutInCell="1" hidden="0" allowOverlap="1" wp14:anchorId="2B86037A" wp14:editId="4F403BA2">
            <wp:simplePos x="0" y="0"/>
            <wp:positionH relativeFrom="column">
              <wp:posOffset>2</wp:posOffset>
            </wp:positionH>
            <wp:positionV relativeFrom="paragraph">
              <wp:posOffset>-104773</wp:posOffset>
            </wp:positionV>
            <wp:extent cx="812800" cy="966470"/>
            <wp:effectExtent l="0" t="0" r="0" b="0"/>
            <wp:wrapNone/>
            <wp:docPr id="2" name="image1.png" descr="COEP Logo.png"/>
            <wp:cNvGraphicFramePr/>
            <a:graphic xmlns:a="http://schemas.openxmlformats.org/drawingml/2006/main">
              <a:graphicData uri="http://schemas.openxmlformats.org/drawingml/2006/picture">
                <pic:pic xmlns:pic="http://schemas.openxmlformats.org/drawingml/2006/picture">
                  <pic:nvPicPr>
                    <pic:cNvPr id="0" name="image1.png" descr="COEP Logo.png"/>
                    <pic:cNvPicPr preferRelativeResize="0"/>
                  </pic:nvPicPr>
                  <pic:blipFill>
                    <a:blip r:embed="rId7"/>
                    <a:srcRect/>
                    <a:stretch>
                      <a:fillRect/>
                    </a:stretch>
                  </pic:blipFill>
                  <pic:spPr>
                    <a:xfrm>
                      <a:off x="0" y="0"/>
                      <a:ext cx="812800" cy="966470"/>
                    </a:xfrm>
                    <a:prstGeom prst="rect">
                      <a:avLst/>
                    </a:prstGeom>
                    <a:ln/>
                  </pic:spPr>
                </pic:pic>
              </a:graphicData>
            </a:graphic>
          </wp:anchor>
        </w:drawing>
      </w:r>
    </w:p>
    <w:p w14:paraId="21F2F88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Unitary Public University of Government of Maharashtra </w:t>
      </w:r>
    </w:p>
    <w:p w14:paraId="0134B08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(Formerly College of Engineering Pune) </w:t>
      </w:r>
    </w:p>
    <w:p w14:paraId="5D640274" w14:textId="77777777" w:rsidR="00B421E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Mechanical Engineering Department </w:t>
      </w:r>
      <w:r>
        <w:rPr>
          <w:rFonts w:ascii="Times New Roman" w:eastAsia="Times New Roman" w:hAnsi="Times New Roman" w:cs="Times New Roman"/>
          <w:sz w:val="28"/>
          <w:szCs w:val="28"/>
        </w:rPr>
        <w:t> </w:t>
      </w:r>
    </w:p>
    <w:p w14:paraId="60BF01D1" w14:textId="77777777" w:rsidR="00B421E9" w:rsidRDefault="00000000">
      <w:pPr>
        <w:pStyle w:val="Title"/>
        <w:keepNext w:val="0"/>
        <w:keepLines w:val="0"/>
        <w:spacing w:after="0" w:line="240" w:lineRule="auto"/>
        <w:rPr>
          <w:rFonts w:ascii="Times New Roman" w:eastAsia="Times New Roman" w:hAnsi="Times New Roman" w:cs="Times New Roman"/>
          <w:b/>
          <w:sz w:val="32"/>
          <w:szCs w:val="32"/>
        </w:rPr>
      </w:pPr>
      <w:bookmarkStart w:id="0" w:name="_heading=h.cb8npzcpcwoq" w:colFirst="0" w:colLast="0"/>
      <w:bookmarkEnd w:id="0"/>
      <w:r>
        <w:rPr>
          <w:rFonts w:ascii="Times New Roman" w:eastAsia="Times New Roman" w:hAnsi="Times New Roman" w:cs="Times New Roman"/>
          <w:b/>
          <w:sz w:val="32"/>
          <w:szCs w:val="32"/>
        </w:rPr>
        <w:t>________________________________________________________</w:t>
      </w:r>
    </w:p>
    <w:p w14:paraId="1AB5A6E3" w14:textId="77777777" w:rsidR="00B421E9" w:rsidRDefault="00B421E9">
      <w:pPr>
        <w:pStyle w:val="Title"/>
        <w:keepNext w:val="0"/>
        <w:keepLines w:val="0"/>
        <w:spacing w:after="0" w:line="240" w:lineRule="auto"/>
        <w:jc w:val="center"/>
        <w:rPr>
          <w:rFonts w:ascii="Times New Roman" w:eastAsia="Times New Roman" w:hAnsi="Times New Roman" w:cs="Times New Roman"/>
          <w:b/>
          <w:sz w:val="32"/>
          <w:szCs w:val="32"/>
        </w:rPr>
      </w:pPr>
      <w:bookmarkStart w:id="1" w:name="_heading=h.benbsy7n3roi" w:colFirst="0" w:colLast="0"/>
      <w:bookmarkEnd w:id="1"/>
    </w:p>
    <w:p w14:paraId="45D024E3" w14:textId="77777777" w:rsidR="00B421E9" w:rsidRDefault="00000000">
      <w:pPr>
        <w:pStyle w:val="Title"/>
        <w:keepNext w:val="0"/>
        <w:keepLines w:val="0"/>
        <w:spacing w:after="0" w:line="240" w:lineRule="auto"/>
        <w:jc w:val="center"/>
        <w:rPr>
          <w:rFonts w:ascii="Times New Roman" w:eastAsia="Times New Roman" w:hAnsi="Times New Roman" w:cs="Times New Roman"/>
          <w:b/>
          <w:sz w:val="32"/>
          <w:szCs w:val="32"/>
        </w:rPr>
      </w:pPr>
      <w:bookmarkStart w:id="2" w:name="_heading=h.xlyeey82te7e" w:colFirst="0" w:colLast="0"/>
      <w:bookmarkEnd w:id="2"/>
      <w:r>
        <w:rPr>
          <w:rFonts w:ascii="Times New Roman" w:eastAsia="Times New Roman" w:hAnsi="Times New Roman" w:cs="Times New Roman"/>
          <w:b/>
          <w:sz w:val="32"/>
          <w:szCs w:val="32"/>
        </w:rPr>
        <w:t>S. Y. B. Tech:  Mechanical Engineering</w:t>
      </w:r>
    </w:p>
    <w:p w14:paraId="5D23EACF" w14:textId="77777777" w:rsidR="00B421E9" w:rsidRDefault="00000000">
      <w:pPr>
        <w:pStyle w:val="Title"/>
        <w:keepNext w:val="0"/>
        <w:keepLines w:val="0"/>
        <w:spacing w:after="0" w:line="240" w:lineRule="auto"/>
        <w:jc w:val="center"/>
        <w:rPr>
          <w:rFonts w:ascii="Times New Roman" w:eastAsia="Times New Roman" w:hAnsi="Times New Roman" w:cs="Times New Roman"/>
          <w:b/>
          <w:sz w:val="32"/>
          <w:szCs w:val="32"/>
        </w:rPr>
      </w:pPr>
      <w:bookmarkStart w:id="3" w:name="_heading=h.gpa4ygg12qju" w:colFirst="0" w:colLast="0"/>
      <w:bookmarkEnd w:id="3"/>
      <w:r>
        <w:rPr>
          <w:rFonts w:ascii="Times New Roman" w:eastAsia="Times New Roman" w:hAnsi="Times New Roman" w:cs="Times New Roman"/>
          <w:b/>
          <w:sz w:val="32"/>
          <w:szCs w:val="32"/>
        </w:rPr>
        <w:t>[Level 5, UG Regular] Semester -III</w:t>
      </w:r>
    </w:p>
    <w:p w14:paraId="45F3F8F1" w14:textId="77777777" w:rsidR="00B421E9" w:rsidRDefault="00B421E9">
      <w:pPr>
        <w:spacing w:line="240" w:lineRule="auto"/>
        <w:jc w:val="center"/>
        <w:rPr>
          <w:rFonts w:ascii="Times New Roman" w:eastAsia="Times New Roman" w:hAnsi="Times New Roman" w:cs="Times New Roman"/>
          <w:sz w:val="24"/>
          <w:szCs w:val="24"/>
        </w:rPr>
      </w:pPr>
    </w:p>
    <w:tbl>
      <w:tblPr>
        <w:tblStyle w:val="a1"/>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960"/>
        <w:gridCol w:w="1260"/>
        <w:gridCol w:w="1905"/>
        <w:gridCol w:w="525"/>
        <w:gridCol w:w="435"/>
        <w:gridCol w:w="525"/>
        <w:gridCol w:w="435"/>
        <w:gridCol w:w="525"/>
        <w:gridCol w:w="735"/>
        <w:gridCol w:w="585"/>
        <w:gridCol w:w="630"/>
        <w:gridCol w:w="705"/>
        <w:gridCol w:w="660"/>
      </w:tblGrid>
      <w:tr w:rsidR="00B421E9" w14:paraId="2622B144" w14:textId="77777777">
        <w:trPr>
          <w:trHeight w:val="288"/>
          <w:jc w:val="center"/>
        </w:trPr>
        <w:tc>
          <w:tcPr>
            <w:tcW w:w="615" w:type="dxa"/>
            <w:vMerge w:val="restart"/>
            <w:vAlign w:val="center"/>
          </w:tcPr>
          <w:p w14:paraId="3BA2050D"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Sr. No.</w:t>
            </w:r>
          </w:p>
        </w:tc>
        <w:tc>
          <w:tcPr>
            <w:tcW w:w="960" w:type="dxa"/>
            <w:vMerge w:val="restart"/>
            <w:vAlign w:val="center"/>
          </w:tcPr>
          <w:p w14:paraId="51A892D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Type</w:t>
            </w:r>
          </w:p>
        </w:tc>
        <w:tc>
          <w:tcPr>
            <w:tcW w:w="1260" w:type="dxa"/>
            <w:vMerge w:val="restart"/>
            <w:vAlign w:val="center"/>
          </w:tcPr>
          <w:p w14:paraId="4B16617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Code</w:t>
            </w:r>
          </w:p>
        </w:tc>
        <w:tc>
          <w:tcPr>
            <w:tcW w:w="1905" w:type="dxa"/>
            <w:vMerge w:val="restart"/>
            <w:vAlign w:val="center"/>
          </w:tcPr>
          <w:p w14:paraId="34A66C9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Name</w:t>
            </w:r>
          </w:p>
        </w:tc>
        <w:tc>
          <w:tcPr>
            <w:tcW w:w="525" w:type="dxa"/>
            <w:vMerge w:val="restart"/>
            <w:vAlign w:val="center"/>
          </w:tcPr>
          <w:p w14:paraId="6FA0026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L</w:t>
            </w:r>
          </w:p>
        </w:tc>
        <w:tc>
          <w:tcPr>
            <w:tcW w:w="435" w:type="dxa"/>
            <w:vMerge w:val="restart"/>
            <w:vAlign w:val="center"/>
          </w:tcPr>
          <w:p w14:paraId="6889937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w:t>
            </w:r>
          </w:p>
        </w:tc>
        <w:tc>
          <w:tcPr>
            <w:tcW w:w="525" w:type="dxa"/>
            <w:vMerge w:val="restart"/>
            <w:vAlign w:val="center"/>
          </w:tcPr>
          <w:p w14:paraId="00EC33B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P</w:t>
            </w:r>
          </w:p>
        </w:tc>
        <w:tc>
          <w:tcPr>
            <w:tcW w:w="435" w:type="dxa"/>
            <w:vMerge w:val="restart"/>
            <w:vAlign w:val="center"/>
          </w:tcPr>
          <w:p w14:paraId="0088153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w:t>
            </w:r>
          </w:p>
        </w:tc>
        <w:tc>
          <w:tcPr>
            <w:tcW w:w="525" w:type="dxa"/>
            <w:vMerge w:val="restart"/>
            <w:vAlign w:val="center"/>
          </w:tcPr>
          <w:p w14:paraId="7FA2F23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Cr</w:t>
            </w:r>
          </w:p>
        </w:tc>
        <w:tc>
          <w:tcPr>
            <w:tcW w:w="3315" w:type="dxa"/>
            <w:gridSpan w:val="5"/>
            <w:vAlign w:val="center"/>
          </w:tcPr>
          <w:p w14:paraId="29330A6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Evaluation Scheme (Weightage in %)</w:t>
            </w:r>
          </w:p>
        </w:tc>
      </w:tr>
      <w:tr w:rsidR="00B421E9" w14:paraId="4014F9D2" w14:textId="77777777">
        <w:trPr>
          <w:trHeight w:val="288"/>
          <w:jc w:val="center"/>
        </w:trPr>
        <w:tc>
          <w:tcPr>
            <w:tcW w:w="615" w:type="dxa"/>
            <w:vMerge/>
            <w:vAlign w:val="center"/>
          </w:tcPr>
          <w:p w14:paraId="1BF738C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60" w:type="dxa"/>
            <w:vMerge/>
            <w:vAlign w:val="center"/>
          </w:tcPr>
          <w:p w14:paraId="7648D65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60" w:type="dxa"/>
            <w:vMerge/>
            <w:vAlign w:val="center"/>
          </w:tcPr>
          <w:p w14:paraId="6352E6F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905" w:type="dxa"/>
            <w:vMerge/>
            <w:vAlign w:val="center"/>
          </w:tcPr>
          <w:p w14:paraId="7E72C62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25" w:type="dxa"/>
            <w:vMerge/>
            <w:vAlign w:val="center"/>
          </w:tcPr>
          <w:p w14:paraId="1427AF4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35" w:type="dxa"/>
            <w:vMerge/>
            <w:vAlign w:val="center"/>
          </w:tcPr>
          <w:p w14:paraId="517B7E1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25" w:type="dxa"/>
            <w:vMerge/>
            <w:vAlign w:val="center"/>
          </w:tcPr>
          <w:p w14:paraId="09A0657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35" w:type="dxa"/>
            <w:vMerge/>
            <w:vAlign w:val="center"/>
          </w:tcPr>
          <w:p w14:paraId="696223E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25" w:type="dxa"/>
            <w:vMerge/>
            <w:vAlign w:val="center"/>
          </w:tcPr>
          <w:p w14:paraId="7509522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950" w:type="dxa"/>
            <w:gridSpan w:val="3"/>
            <w:vAlign w:val="center"/>
          </w:tcPr>
          <w:p w14:paraId="01A1833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Theory</w:t>
            </w:r>
          </w:p>
        </w:tc>
        <w:tc>
          <w:tcPr>
            <w:tcW w:w="1365" w:type="dxa"/>
            <w:gridSpan w:val="2"/>
            <w:vAlign w:val="center"/>
          </w:tcPr>
          <w:p w14:paraId="2C331E0F" w14:textId="77777777" w:rsidR="00B421E9"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w:t>
            </w:r>
          </w:p>
        </w:tc>
      </w:tr>
      <w:tr w:rsidR="00B421E9" w14:paraId="00D24409" w14:textId="77777777">
        <w:trPr>
          <w:trHeight w:val="314"/>
          <w:jc w:val="center"/>
        </w:trPr>
        <w:tc>
          <w:tcPr>
            <w:tcW w:w="615" w:type="dxa"/>
            <w:vMerge/>
            <w:vAlign w:val="center"/>
          </w:tcPr>
          <w:p w14:paraId="7FC0C07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60" w:type="dxa"/>
            <w:vMerge/>
            <w:vAlign w:val="center"/>
          </w:tcPr>
          <w:p w14:paraId="20A5AA2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260" w:type="dxa"/>
            <w:vMerge/>
            <w:vAlign w:val="center"/>
          </w:tcPr>
          <w:p w14:paraId="0E7D176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905" w:type="dxa"/>
            <w:vMerge/>
            <w:vAlign w:val="center"/>
          </w:tcPr>
          <w:p w14:paraId="6FF7623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5" w:type="dxa"/>
            <w:vMerge/>
            <w:vAlign w:val="center"/>
          </w:tcPr>
          <w:p w14:paraId="0080DB9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35" w:type="dxa"/>
            <w:vMerge/>
            <w:vAlign w:val="center"/>
          </w:tcPr>
          <w:p w14:paraId="6A74D51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5" w:type="dxa"/>
            <w:vMerge/>
            <w:vAlign w:val="center"/>
          </w:tcPr>
          <w:p w14:paraId="1F1FDE2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435" w:type="dxa"/>
            <w:vMerge/>
            <w:vAlign w:val="center"/>
          </w:tcPr>
          <w:p w14:paraId="24993FD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525" w:type="dxa"/>
            <w:vMerge/>
            <w:vAlign w:val="center"/>
          </w:tcPr>
          <w:p w14:paraId="263359F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35" w:type="dxa"/>
            <w:vAlign w:val="center"/>
          </w:tcPr>
          <w:p w14:paraId="1B0E8B4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MSE</w:t>
            </w:r>
          </w:p>
        </w:tc>
        <w:tc>
          <w:tcPr>
            <w:tcW w:w="585" w:type="dxa"/>
            <w:vAlign w:val="center"/>
          </w:tcPr>
          <w:p w14:paraId="18011D8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TA</w:t>
            </w:r>
          </w:p>
        </w:tc>
        <w:tc>
          <w:tcPr>
            <w:tcW w:w="630" w:type="dxa"/>
            <w:vAlign w:val="center"/>
          </w:tcPr>
          <w:p w14:paraId="7DD565A7"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ESE</w:t>
            </w:r>
          </w:p>
        </w:tc>
        <w:tc>
          <w:tcPr>
            <w:tcW w:w="705" w:type="dxa"/>
            <w:vAlign w:val="center"/>
          </w:tcPr>
          <w:p w14:paraId="7EA9B3AC"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ISE</w:t>
            </w:r>
          </w:p>
        </w:tc>
        <w:tc>
          <w:tcPr>
            <w:tcW w:w="660" w:type="dxa"/>
            <w:vAlign w:val="center"/>
          </w:tcPr>
          <w:p w14:paraId="4F5EBF0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ESE</w:t>
            </w:r>
          </w:p>
        </w:tc>
      </w:tr>
      <w:tr w:rsidR="00B421E9" w14:paraId="5546F37A" w14:textId="77777777">
        <w:trPr>
          <w:trHeight w:val="20"/>
          <w:jc w:val="center"/>
        </w:trPr>
        <w:tc>
          <w:tcPr>
            <w:tcW w:w="615" w:type="dxa"/>
            <w:vAlign w:val="center"/>
          </w:tcPr>
          <w:p w14:paraId="1D88C95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960" w:type="dxa"/>
            <w:vAlign w:val="center"/>
          </w:tcPr>
          <w:p w14:paraId="23A1C23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260" w:type="dxa"/>
            <w:vAlign w:val="center"/>
          </w:tcPr>
          <w:p w14:paraId="0FA382C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ME-24001</w:t>
            </w:r>
          </w:p>
        </w:tc>
        <w:tc>
          <w:tcPr>
            <w:tcW w:w="1905" w:type="dxa"/>
            <w:vAlign w:val="center"/>
          </w:tcPr>
          <w:p w14:paraId="0EDC7ACD"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Thermodynamics</w:t>
            </w:r>
          </w:p>
        </w:tc>
        <w:tc>
          <w:tcPr>
            <w:tcW w:w="525" w:type="dxa"/>
            <w:vAlign w:val="center"/>
          </w:tcPr>
          <w:p w14:paraId="3B5FC14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5" w:type="dxa"/>
            <w:vAlign w:val="center"/>
          </w:tcPr>
          <w:p w14:paraId="6386CF3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45C77FD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11802A4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7CE3CBF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5" w:type="dxa"/>
            <w:vAlign w:val="center"/>
          </w:tcPr>
          <w:p w14:paraId="4A140C6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7E2CD79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19584FB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6BF7FE5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23E64DE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29B45283" w14:textId="77777777">
        <w:trPr>
          <w:trHeight w:val="240"/>
          <w:jc w:val="center"/>
        </w:trPr>
        <w:tc>
          <w:tcPr>
            <w:tcW w:w="615" w:type="dxa"/>
            <w:vAlign w:val="center"/>
          </w:tcPr>
          <w:p w14:paraId="1DF76C6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960" w:type="dxa"/>
            <w:vAlign w:val="center"/>
          </w:tcPr>
          <w:p w14:paraId="3805B60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260" w:type="dxa"/>
            <w:vAlign w:val="center"/>
          </w:tcPr>
          <w:p w14:paraId="4E242C5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ME-24002</w:t>
            </w:r>
          </w:p>
        </w:tc>
        <w:tc>
          <w:tcPr>
            <w:tcW w:w="1905" w:type="dxa"/>
            <w:vAlign w:val="center"/>
          </w:tcPr>
          <w:p w14:paraId="5CC6CA1E"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Solid Mechanics​</w:t>
            </w:r>
          </w:p>
        </w:tc>
        <w:tc>
          <w:tcPr>
            <w:tcW w:w="525" w:type="dxa"/>
            <w:vAlign w:val="center"/>
          </w:tcPr>
          <w:p w14:paraId="5144D50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58ADA8F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1936E3E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69D1807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253A188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40CB5E2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54E74AE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4831E9E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3DE7C05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7ECA15D4" w14:textId="77777777" w:rsidR="00B421E9" w:rsidRDefault="00000000">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421E9" w14:paraId="7E6CF76E" w14:textId="77777777">
        <w:trPr>
          <w:trHeight w:val="20"/>
          <w:jc w:val="center"/>
        </w:trPr>
        <w:tc>
          <w:tcPr>
            <w:tcW w:w="615" w:type="dxa"/>
            <w:vAlign w:val="center"/>
          </w:tcPr>
          <w:p w14:paraId="05CE460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960" w:type="dxa"/>
            <w:vAlign w:val="center"/>
          </w:tcPr>
          <w:p w14:paraId="55615D9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260" w:type="dxa"/>
            <w:vAlign w:val="center"/>
          </w:tcPr>
          <w:p w14:paraId="1350955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ME-24003</w:t>
            </w:r>
          </w:p>
        </w:tc>
        <w:tc>
          <w:tcPr>
            <w:tcW w:w="1905" w:type="dxa"/>
            <w:vAlign w:val="center"/>
          </w:tcPr>
          <w:p w14:paraId="157F0860"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Machine Drawing &amp; Geometric Modeling​</w:t>
            </w:r>
          </w:p>
        </w:tc>
        <w:tc>
          <w:tcPr>
            <w:tcW w:w="525" w:type="dxa"/>
            <w:vAlign w:val="center"/>
          </w:tcPr>
          <w:p w14:paraId="4570FA7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5" w:type="dxa"/>
            <w:vAlign w:val="center"/>
          </w:tcPr>
          <w:p w14:paraId="1A451B1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682D313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28C638D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577E6CF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2827EF3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1F0FF70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4283B0C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5121FD8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60" w:type="dxa"/>
            <w:vAlign w:val="center"/>
          </w:tcPr>
          <w:p w14:paraId="20086DE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421E9" w14:paraId="3840F9BC" w14:textId="77777777">
        <w:trPr>
          <w:trHeight w:val="240"/>
          <w:jc w:val="center"/>
        </w:trPr>
        <w:tc>
          <w:tcPr>
            <w:tcW w:w="615" w:type="dxa"/>
            <w:vAlign w:val="center"/>
          </w:tcPr>
          <w:p w14:paraId="355D1FD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960" w:type="dxa"/>
            <w:vAlign w:val="center"/>
          </w:tcPr>
          <w:p w14:paraId="509C202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260" w:type="dxa"/>
            <w:vAlign w:val="center"/>
          </w:tcPr>
          <w:p w14:paraId="108A3AD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ME-24004</w:t>
            </w:r>
          </w:p>
        </w:tc>
        <w:tc>
          <w:tcPr>
            <w:tcW w:w="1905" w:type="dxa"/>
            <w:vAlign w:val="bottom"/>
          </w:tcPr>
          <w:p w14:paraId="2200B05D"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Technology​</w:t>
            </w:r>
          </w:p>
        </w:tc>
        <w:tc>
          <w:tcPr>
            <w:tcW w:w="525" w:type="dxa"/>
            <w:vAlign w:val="center"/>
          </w:tcPr>
          <w:p w14:paraId="0F7A9A3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6D7B96F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395C1B5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1D9096E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4EFA7A7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5" w:type="dxa"/>
            <w:vAlign w:val="center"/>
          </w:tcPr>
          <w:p w14:paraId="7A38A01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6963488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20E36F7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5038EA9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60" w:type="dxa"/>
            <w:vAlign w:val="center"/>
          </w:tcPr>
          <w:p w14:paraId="328BCCEA"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50</w:t>
            </w:r>
          </w:p>
        </w:tc>
      </w:tr>
      <w:tr w:rsidR="00B421E9" w14:paraId="1B1EF813" w14:textId="77777777">
        <w:trPr>
          <w:trHeight w:val="20"/>
          <w:jc w:val="center"/>
        </w:trPr>
        <w:tc>
          <w:tcPr>
            <w:tcW w:w="615" w:type="dxa"/>
            <w:vAlign w:val="center"/>
          </w:tcPr>
          <w:p w14:paraId="2FB97B2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60" w:type="dxa"/>
            <w:vAlign w:val="center"/>
          </w:tcPr>
          <w:p w14:paraId="79B5BF6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p>
        </w:tc>
        <w:tc>
          <w:tcPr>
            <w:tcW w:w="1260" w:type="dxa"/>
            <w:vAlign w:val="center"/>
          </w:tcPr>
          <w:p w14:paraId="4C7C125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1905" w:type="dxa"/>
            <w:vAlign w:val="center"/>
          </w:tcPr>
          <w:p w14:paraId="4ED8FB5C"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Elective – I</w:t>
            </w:r>
          </w:p>
          <w:p w14:paraId="752FCB24" w14:textId="77777777" w:rsidR="00B421E9"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3D Geometric Modeling </w:t>
            </w:r>
            <w:r>
              <w:rPr>
                <w:rFonts w:ascii="Times New Roman" w:eastAsia="Times New Roman" w:hAnsi="Times New Roman" w:cs="Times New Roman"/>
                <w:i/>
                <w:sz w:val="24"/>
                <w:szCs w:val="24"/>
              </w:rPr>
              <w:t>(For other dept. std.)</w:t>
            </w:r>
          </w:p>
        </w:tc>
        <w:tc>
          <w:tcPr>
            <w:tcW w:w="525" w:type="dxa"/>
            <w:vAlign w:val="center"/>
          </w:tcPr>
          <w:p w14:paraId="4591124C"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6977CEF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344ACB8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346E6A3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0AEE4D2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7311897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02D4311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216D021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6DF552E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7779EA5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145861B5" w14:textId="77777777">
        <w:trPr>
          <w:trHeight w:val="240"/>
          <w:jc w:val="center"/>
        </w:trPr>
        <w:tc>
          <w:tcPr>
            <w:tcW w:w="615" w:type="dxa"/>
            <w:vAlign w:val="center"/>
          </w:tcPr>
          <w:p w14:paraId="0E1FB1D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960" w:type="dxa"/>
            <w:vAlign w:val="center"/>
          </w:tcPr>
          <w:p w14:paraId="70F757A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AEC​-II</w:t>
            </w:r>
          </w:p>
        </w:tc>
        <w:tc>
          <w:tcPr>
            <w:tcW w:w="1260" w:type="dxa"/>
            <w:vAlign w:val="center"/>
          </w:tcPr>
          <w:p w14:paraId="5BE9AE5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HS-24003</w:t>
            </w:r>
          </w:p>
        </w:tc>
        <w:tc>
          <w:tcPr>
            <w:tcW w:w="1905" w:type="dxa"/>
            <w:vAlign w:val="center"/>
          </w:tcPr>
          <w:p w14:paraId="2ED29E12"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Indian Language: Sanskrit/Pali</w:t>
            </w:r>
          </w:p>
        </w:tc>
        <w:tc>
          <w:tcPr>
            <w:tcW w:w="525" w:type="dxa"/>
            <w:vAlign w:val="center"/>
          </w:tcPr>
          <w:p w14:paraId="6106D72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5E79D3D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02C151B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4D6905E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5113D3F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00B6CCC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7FDA83F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7D04C7B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3B6E6C9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164947E9" w14:textId="77777777" w:rsidR="00B421E9"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7343DF2D" w14:textId="77777777">
        <w:trPr>
          <w:trHeight w:val="240"/>
          <w:jc w:val="center"/>
        </w:trPr>
        <w:tc>
          <w:tcPr>
            <w:tcW w:w="615" w:type="dxa"/>
            <w:vAlign w:val="center"/>
          </w:tcPr>
          <w:p w14:paraId="1DA908B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960" w:type="dxa"/>
            <w:vAlign w:val="center"/>
          </w:tcPr>
          <w:p w14:paraId="78C1060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VEC​-I</w:t>
            </w:r>
          </w:p>
        </w:tc>
        <w:tc>
          <w:tcPr>
            <w:tcW w:w="1260" w:type="dxa"/>
            <w:vAlign w:val="center"/>
          </w:tcPr>
          <w:p w14:paraId="20117D2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AS-24003</w:t>
            </w:r>
          </w:p>
        </w:tc>
        <w:tc>
          <w:tcPr>
            <w:tcW w:w="1905" w:type="dxa"/>
            <w:vAlign w:val="center"/>
          </w:tcPr>
          <w:p w14:paraId="59FA508D"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 of India and Universal Human Values​</w:t>
            </w:r>
          </w:p>
        </w:tc>
        <w:tc>
          <w:tcPr>
            <w:tcW w:w="525" w:type="dxa"/>
            <w:vAlign w:val="center"/>
          </w:tcPr>
          <w:p w14:paraId="72F10AD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5" w:type="dxa"/>
            <w:vAlign w:val="center"/>
          </w:tcPr>
          <w:p w14:paraId="243996E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505DCED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39D4E22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36F5AA8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5" w:type="dxa"/>
            <w:vAlign w:val="center"/>
          </w:tcPr>
          <w:p w14:paraId="099C7A4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85" w:type="dxa"/>
            <w:vAlign w:val="center"/>
          </w:tcPr>
          <w:p w14:paraId="530CB3B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0" w:type="dxa"/>
            <w:vAlign w:val="center"/>
          </w:tcPr>
          <w:p w14:paraId="295741D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5" w:type="dxa"/>
            <w:vAlign w:val="center"/>
          </w:tcPr>
          <w:p w14:paraId="1386484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218E82FD" w14:textId="77777777" w:rsidR="00B421E9"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55D32D89" w14:textId="77777777">
        <w:trPr>
          <w:trHeight w:val="240"/>
          <w:jc w:val="center"/>
        </w:trPr>
        <w:tc>
          <w:tcPr>
            <w:tcW w:w="615" w:type="dxa"/>
            <w:vAlign w:val="center"/>
          </w:tcPr>
          <w:p w14:paraId="0DD5B53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960" w:type="dxa"/>
            <w:vAlign w:val="center"/>
          </w:tcPr>
          <w:p w14:paraId="5A94C56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HSSM</w:t>
            </w:r>
          </w:p>
        </w:tc>
        <w:tc>
          <w:tcPr>
            <w:tcW w:w="1260" w:type="dxa"/>
            <w:vAlign w:val="center"/>
          </w:tcPr>
          <w:p w14:paraId="18651D5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HS-24004</w:t>
            </w:r>
          </w:p>
        </w:tc>
        <w:tc>
          <w:tcPr>
            <w:tcW w:w="1905" w:type="dxa"/>
            <w:vAlign w:val="center"/>
          </w:tcPr>
          <w:p w14:paraId="7A244DAD"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Economics​</w:t>
            </w:r>
          </w:p>
        </w:tc>
        <w:tc>
          <w:tcPr>
            <w:tcW w:w="525" w:type="dxa"/>
            <w:vAlign w:val="center"/>
          </w:tcPr>
          <w:p w14:paraId="5DC4DE5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5" w:type="dxa"/>
            <w:vAlign w:val="center"/>
          </w:tcPr>
          <w:p w14:paraId="64923FB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59A32B5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63C29CF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5" w:type="dxa"/>
            <w:vAlign w:val="center"/>
          </w:tcPr>
          <w:p w14:paraId="3C0CB34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4E478FA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2A5FBF9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vAlign w:val="center"/>
          </w:tcPr>
          <w:p w14:paraId="36467C6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05" w:type="dxa"/>
            <w:vAlign w:val="center"/>
          </w:tcPr>
          <w:p w14:paraId="491EF56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0" w:type="dxa"/>
            <w:vAlign w:val="center"/>
          </w:tcPr>
          <w:p w14:paraId="43BA1C0E" w14:textId="77777777" w:rsidR="00B421E9"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6E818BA6" w14:textId="77777777">
        <w:trPr>
          <w:trHeight w:val="240"/>
          <w:jc w:val="center"/>
        </w:trPr>
        <w:tc>
          <w:tcPr>
            <w:tcW w:w="615" w:type="dxa"/>
            <w:vAlign w:val="center"/>
          </w:tcPr>
          <w:p w14:paraId="2186C28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960" w:type="dxa"/>
            <w:vAlign w:val="center"/>
          </w:tcPr>
          <w:p w14:paraId="49E276A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CEA</w:t>
            </w:r>
          </w:p>
        </w:tc>
        <w:tc>
          <w:tcPr>
            <w:tcW w:w="1260" w:type="dxa"/>
            <w:vAlign w:val="center"/>
          </w:tcPr>
          <w:p w14:paraId="0FEE15C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AS-24004</w:t>
            </w:r>
          </w:p>
        </w:tc>
        <w:tc>
          <w:tcPr>
            <w:tcW w:w="1905" w:type="dxa"/>
            <w:vAlign w:val="center"/>
          </w:tcPr>
          <w:p w14:paraId="3BC5F624"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Community Engagement Activity/ Field Project  *</w:t>
            </w:r>
          </w:p>
        </w:tc>
        <w:tc>
          <w:tcPr>
            <w:tcW w:w="525" w:type="dxa"/>
            <w:vAlign w:val="center"/>
          </w:tcPr>
          <w:p w14:paraId="3480992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4480FB8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233D91D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35" w:type="dxa"/>
            <w:vAlign w:val="center"/>
          </w:tcPr>
          <w:p w14:paraId="0C113A0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0BECE71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5" w:type="dxa"/>
            <w:vAlign w:val="center"/>
          </w:tcPr>
          <w:p w14:paraId="1A6ABD3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85" w:type="dxa"/>
            <w:vAlign w:val="center"/>
          </w:tcPr>
          <w:p w14:paraId="0BEAC37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0" w:type="dxa"/>
            <w:vAlign w:val="center"/>
          </w:tcPr>
          <w:p w14:paraId="4859CB8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65" w:type="dxa"/>
            <w:gridSpan w:val="2"/>
            <w:vAlign w:val="center"/>
          </w:tcPr>
          <w:p w14:paraId="37E1DA5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 100</w:t>
            </w:r>
          </w:p>
        </w:tc>
      </w:tr>
      <w:tr w:rsidR="00B421E9" w14:paraId="39514E61" w14:textId="77777777">
        <w:trPr>
          <w:trHeight w:val="458"/>
          <w:jc w:val="center"/>
        </w:trPr>
        <w:tc>
          <w:tcPr>
            <w:tcW w:w="4740" w:type="dxa"/>
            <w:gridSpan w:val="4"/>
            <w:vAlign w:val="center"/>
          </w:tcPr>
          <w:p w14:paraId="7AD755EA" w14:textId="77777777" w:rsidR="00B421E9" w:rsidRDefault="0000000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525" w:type="dxa"/>
            <w:vAlign w:val="center"/>
          </w:tcPr>
          <w:p w14:paraId="3207E087"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435" w:type="dxa"/>
            <w:vAlign w:val="center"/>
          </w:tcPr>
          <w:p w14:paraId="733D71E2"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5" w:type="dxa"/>
            <w:vAlign w:val="center"/>
          </w:tcPr>
          <w:p w14:paraId="1746D8F3"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w:t>
            </w:r>
          </w:p>
        </w:tc>
        <w:tc>
          <w:tcPr>
            <w:tcW w:w="435" w:type="dxa"/>
            <w:vAlign w:val="center"/>
          </w:tcPr>
          <w:p w14:paraId="13FDA0D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525" w:type="dxa"/>
            <w:vAlign w:val="center"/>
          </w:tcPr>
          <w:p w14:paraId="04104BA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3315" w:type="dxa"/>
            <w:gridSpan w:val="5"/>
            <w:vAlign w:val="center"/>
          </w:tcPr>
          <w:p w14:paraId="0032D63B" w14:textId="77777777" w:rsidR="00B421E9" w:rsidRDefault="00B421E9">
            <w:pPr>
              <w:jc w:val="center"/>
              <w:rPr>
                <w:rFonts w:ascii="Times New Roman" w:eastAsia="Times New Roman" w:hAnsi="Times New Roman" w:cs="Times New Roman"/>
                <w:sz w:val="24"/>
                <w:szCs w:val="24"/>
              </w:rPr>
            </w:pPr>
          </w:p>
        </w:tc>
      </w:tr>
    </w:tbl>
    <w:p w14:paraId="7F38BAE0" w14:textId="77777777" w:rsidR="00B421E9" w:rsidRDefault="00B421E9">
      <w:pPr>
        <w:spacing w:line="240" w:lineRule="auto"/>
        <w:jc w:val="center"/>
        <w:rPr>
          <w:rFonts w:ascii="Times New Roman" w:eastAsia="Times New Roman" w:hAnsi="Times New Roman" w:cs="Times New Roman"/>
          <w:b/>
        </w:rPr>
      </w:pPr>
    </w:p>
    <w:p w14:paraId="3E661138" w14:textId="77777777" w:rsidR="00B421E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rPr>
        <w:t>*After SEM II during summer vacation and evaluation will be done in the start of SEM III with a duration minimumm One and a maximum Two months.</w:t>
      </w:r>
    </w:p>
    <w:p w14:paraId="6CAF7645" w14:textId="77777777" w:rsidR="00B421E9" w:rsidRDefault="00B421E9">
      <w:pPr>
        <w:spacing w:after="160" w:line="259" w:lineRule="auto"/>
        <w:rPr>
          <w:rFonts w:ascii="Times New Roman" w:eastAsia="Times New Roman" w:hAnsi="Times New Roman" w:cs="Times New Roman"/>
        </w:rPr>
      </w:pPr>
    </w:p>
    <w:p w14:paraId="2259289C" w14:textId="77777777" w:rsidR="00B421E9" w:rsidRDefault="00B421E9">
      <w:pPr>
        <w:spacing w:after="160" w:line="259" w:lineRule="auto"/>
        <w:rPr>
          <w:rFonts w:ascii="Times New Roman" w:eastAsia="Times New Roman" w:hAnsi="Times New Roman" w:cs="Times New Roman"/>
        </w:rPr>
      </w:pPr>
    </w:p>
    <w:p w14:paraId="51779FBE" w14:textId="77777777" w:rsidR="00B421E9" w:rsidRDefault="00B421E9">
      <w:pPr>
        <w:spacing w:after="160" w:line="259" w:lineRule="auto"/>
        <w:rPr>
          <w:rFonts w:ascii="Times New Roman" w:eastAsia="Times New Roman" w:hAnsi="Times New Roman" w:cs="Times New Roman"/>
        </w:rPr>
      </w:pPr>
    </w:p>
    <w:p w14:paraId="75382944" w14:textId="77777777" w:rsidR="00B421E9" w:rsidRDefault="00B421E9">
      <w:pPr>
        <w:spacing w:after="160" w:line="259" w:lineRule="auto"/>
        <w:rPr>
          <w:rFonts w:ascii="Times New Roman" w:eastAsia="Times New Roman" w:hAnsi="Times New Roman" w:cs="Times New Roman"/>
        </w:rPr>
      </w:pPr>
    </w:p>
    <w:p w14:paraId="06940F77" w14:textId="77777777" w:rsidR="00B421E9" w:rsidRDefault="00B421E9">
      <w:pPr>
        <w:spacing w:after="160" w:line="259" w:lineRule="auto"/>
        <w:rPr>
          <w:rFonts w:ascii="Times New Roman" w:eastAsia="Times New Roman" w:hAnsi="Times New Roman" w:cs="Times New Roman"/>
        </w:rPr>
      </w:pPr>
    </w:p>
    <w:p w14:paraId="79220226" w14:textId="77777777" w:rsidR="00B421E9" w:rsidRDefault="00000000">
      <w:pPr>
        <w:pStyle w:val="Title"/>
        <w:keepNext w:val="0"/>
        <w:keepLines w:val="0"/>
        <w:spacing w:after="0" w:line="240" w:lineRule="auto"/>
        <w:jc w:val="center"/>
        <w:rPr>
          <w:rFonts w:ascii="Times New Roman" w:eastAsia="Times New Roman" w:hAnsi="Times New Roman" w:cs="Times New Roman"/>
          <w:b/>
          <w:sz w:val="32"/>
          <w:szCs w:val="32"/>
        </w:rPr>
      </w:pPr>
      <w:bookmarkStart w:id="4" w:name="_heading=h.yrfxb5gahtn" w:colFirst="0" w:colLast="0"/>
      <w:bookmarkEnd w:id="4"/>
      <w:r>
        <w:rPr>
          <w:rFonts w:ascii="Times New Roman" w:eastAsia="Times New Roman" w:hAnsi="Times New Roman" w:cs="Times New Roman"/>
          <w:b/>
          <w:sz w:val="32"/>
          <w:szCs w:val="32"/>
        </w:rPr>
        <w:lastRenderedPageBreak/>
        <w:t>S. Y. B. Tech:  Mechanical Engineering</w:t>
      </w:r>
    </w:p>
    <w:p w14:paraId="28B9554E" w14:textId="77777777" w:rsidR="00B421E9" w:rsidRDefault="00000000">
      <w:pPr>
        <w:pStyle w:val="Title"/>
        <w:keepNext w:val="0"/>
        <w:keepLines w:val="0"/>
        <w:spacing w:after="0" w:line="240" w:lineRule="auto"/>
        <w:jc w:val="center"/>
        <w:rPr>
          <w:rFonts w:ascii="Times New Roman" w:eastAsia="Times New Roman" w:hAnsi="Times New Roman" w:cs="Times New Roman"/>
          <w:b/>
          <w:sz w:val="32"/>
          <w:szCs w:val="32"/>
        </w:rPr>
      </w:pPr>
      <w:bookmarkStart w:id="5" w:name="_heading=h.lnz53spxybnt" w:colFirst="0" w:colLast="0"/>
      <w:bookmarkEnd w:id="5"/>
      <w:r>
        <w:rPr>
          <w:rFonts w:ascii="Times New Roman" w:eastAsia="Times New Roman" w:hAnsi="Times New Roman" w:cs="Times New Roman"/>
          <w:b/>
          <w:sz w:val="32"/>
          <w:szCs w:val="32"/>
        </w:rPr>
        <w:t>[Level 5, UG Regular] Semester -IV</w:t>
      </w:r>
    </w:p>
    <w:p w14:paraId="690A6195" w14:textId="77777777" w:rsidR="00B421E9" w:rsidRDefault="00B421E9">
      <w:pPr>
        <w:spacing w:line="240" w:lineRule="auto"/>
        <w:jc w:val="center"/>
        <w:rPr>
          <w:rFonts w:ascii="Times New Roman" w:eastAsia="Times New Roman" w:hAnsi="Times New Roman" w:cs="Times New Roman"/>
          <w:b/>
        </w:rPr>
      </w:pPr>
    </w:p>
    <w:tbl>
      <w:tblPr>
        <w:tblStyle w:val="a2"/>
        <w:tblW w:w="10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065"/>
        <w:gridCol w:w="1020"/>
        <w:gridCol w:w="2025"/>
        <w:gridCol w:w="495"/>
        <w:gridCol w:w="390"/>
        <w:gridCol w:w="495"/>
        <w:gridCol w:w="480"/>
        <w:gridCol w:w="525"/>
        <w:gridCol w:w="720"/>
        <w:gridCol w:w="540"/>
        <w:gridCol w:w="615"/>
        <w:gridCol w:w="615"/>
        <w:gridCol w:w="795"/>
      </w:tblGrid>
      <w:tr w:rsidR="00B421E9" w14:paraId="50D21EF2" w14:textId="77777777">
        <w:trPr>
          <w:trHeight w:val="288"/>
          <w:jc w:val="center"/>
        </w:trPr>
        <w:tc>
          <w:tcPr>
            <w:tcW w:w="630" w:type="dxa"/>
            <w:vMerge w:val="restart"/>
            <w:vAlign w:val="center"/>
          </w:tcPr>
          <w:p w14:paraId="4E4E7F9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Sr. No.</w:t>
            </w:r>
          </w:p>
        </w:tc>
        <w:tc>
          <w:tcPr>
            <w:tcW w:w="1065" w:type="dxa"/>
            <w:vMerge w:val="restart"/>
            <w:vAlign w:val="center"/>
          </w:tcPr>
          <w:p w14:paraId="3480FA3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Type</w:t>
            </w:r>
          </w:p>
        </w:tc>
        <w:tc>
          <w:tcPr>
            <w:tcW w:w="1020" w:type="dxa"/>
            <w:vMerge w:val="restart"/>
            <w:vAlign w:val="center"/>
          </w:tcPr>
          <w:p w14:paraId="530B618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Code</w:t>
            </w:r>
          </w:p>
        </w:tc>
        <w:tc>
          <w:tcPr>
            <w:tcW w:w="2025" w:type="dxa"/>
            <w:vMerge w:val="restart"/>
            <w:vAlign w:val="center"/>
          </w:tcPr>
          <w:p w14:paraId="76A93A3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Name</w:t>
            </w:r>
          </w:p>
        </w:tc>
        <w:tc>
          <w:tcPr>
            <w:tcW w:w="495" w:type="dxa"/>
            <w:vMerge w:val="restart"/>
            <w:vAlign w:val="center"/>
          </w:tcPr>
          <w:p w14:paraId="552AC5A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L</w:t>
            </w:r>
          </w:p>
        </w:tc>
        <w:tc>
          <w:tcPr>
            <w:tcW w:w="390" w:type="dxa"/>
            <w:vMerge w:val="restart"/>
            <w:vAlign w:val="center"/>
          </w:tcPr>
          <w:p w14:paraId="64ECFC0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w:t>
            </w:r>
          </w:p>
        </w:tc>
        <w:tc>
          <w:tcPr>
            <w:tcW w:w="495" w:type="dxa"/>
            <w:vMerge w:val="restart"/>
            <w:vAlign w:val="center"/>
          </w:tcPr>
          <w:p w14:paraId="728D24A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P</w:t>
            </w:r>
          </w:p>
        </w:tc>
        <w:tc>
          <w:tcPr>
            <w:tcW w:w="480" w:type="dxa"/>
            <w:vMerge w:val="restart"/>
            <w:vAlign w:val="center"/>
          </w:tcPr>
          <w:p w14:paraId="2BC5116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w:t>
            </w:r>
          </w:p>
        </w:tc>
        <w:tc>
          <w:tcPr>
            <w:tcW w:w="525" w:type="dxa"/>
            <w:vMerge w:val="restart"/>
            <w:vAlign w:val="center"/>
          </w:tcPr>
          <w:p w14:paraId="4238C547"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Cr</w:t>
            </w:r>
          </w:p>
        </w:tc>
        <w:tc>
          <w:tcPr>
            <w:tcW w:w="3285" w:type="dxa"/>
            <w:gridSpan w:val="5"/>
            <w:vAlign w:val="center"/>
          </w:tcPr>
          <w:p w14:paraId="16F5051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Evaluation Scheme (Weightage in %)</w:t>
            </w:r>
          </w:p>
        </w:tc>
      </w:tr>
      <w:tr w:rsidR="00B421E9" w14:paraId="7C4B6A23" w14:textId="77777777">
        <w:trPr>
          <w:trHeight w:val="288"/>
          <w:jc w:val="center"/>
        </w:trPr>
        <w:tc>
          <w:tcPr>
            <w:tcW w:w="630" w:type="dxa"/>
            <w:vMerge/>
            <w:vAlign w:val="center"/>
          </w:tcPr>
          <w:p w14:paraId="27FA1BF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65" w:type="dxa"/>
            <w:vMerge/>
            <w:vAlign w:val="center"/>
          </w:tcPr>
          <w:p w14:paraId="410F4B0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20" w:type="dxa"/>
            <w:vMerge/>
            <w:vAlign w:val="center"/>
          </w:tcPr>
          <w:p w14:paraId="02BD971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025" w:type="dxa"/>
            <w:vMerge/>
            <w:vAlign w:val="center"/>
          </w:tcPr>
          <w:p w14:paraId="3E5A47D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95" w:type="dxa"/>
            <w:vMerge/>
            <w:vAlign w:val="center"/>
          </w:tcPr>
          <w:p w14:paraId="2883C27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90" w:type="dxa"/>
            <w:vMerge/>
            <w:vAlign w:val="center"/>
          </w:tcPr>
          <w:p w14:paraId="61C7AC7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95" w:type="dxa"/>
            <w:vMerge/>
            <w:vAlign w:val="center"/>
          </w:tcPr>
          <w:p w14:paraId="4430204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80" w:type="dxa"/>
            <w:vMerge/>
            <w:vAlign w:val="center"/>
          </w:tcPr>
          <w:p w14:paraId="055335D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25" w:type="dxa"/>
            <w:vMerge/>
            <w:vAlign w:val="center"/>
          </w:tcPr>
          <w:p w14:paraId="644517C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875" w:type="dxa"/>
            <w:gridSpan w:val="3"/>
            <w:vAlign w:val="center"/>
          </w:tcPr>
          <w:p w14:paraId="49AD05C1"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Theory</w:t>
            </w:r>
          </w:p>
        </w:tc>
        <w:tc>
          <w:tcPr>
            <w:tcW w:w="1410" w:type="dxa"/>
            <w:gridSpan w:val="2"/>
            <w:vAlign w:val="center"/>
          </w:tcPr>
          <w:p w14:paraId="0DC2914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Laboratory</w:t>
            </w:r>
          </w:p>
        </w:tc>
      </w:tr>
      <w:tr w:rsidR="00B421E9" w14:paraId="2C04335C" w14:textId="77777777">
        <w:trPr>
          <w:trHeight w:val="314"/>
          <w:jc w:val="center"/>
        </w:trPr>
        <w:tc>
          <w:tcPr>
            <w:tcW w:w="630" w:type="dxa"/>
            <w:vMerge/>
            <w:vAlign w:val="center"/>
          </w:tcPr>
          <w:p w14:paraId="7433C6C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65" w:type="dxa"/>
            <w:vMerge/>
            <w:vAlign w:val="center"/>
          </w:tcPr>
          <w:p w14:paraId="015CFF0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20" w:type="dxa"/>
            <w:vMerge/>
            <w:vAlign w:val="center"/>
          </w:tcPr>
          <w:p w14:paraId="67B0A7C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025" w:type="dxa"/>
            <w:vMerge/>
            <w:vAlign w:val="center"/>
          </w:tcPr>
          <w:p w14:paraId="7F2251C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95" w:type="dxa"/>
            <w:vMerge/>
            <w:vAlign w:val="center"/>
          </w:tcPr>
          <w:p w14:paraId="62A7BFE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90" w:type="dxa"/>
            <w:vMerge/>
            <w:vAlign w:val="center"/>
          </w:tcPr>
          <w:p w14:paraId="5879790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95" w:type="dxa"/>
            <w:vMerge/>
            <w:vAlign w:val="center"/>
          </w:tcPr>
          <w:p w14:paraId="4725BEC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80" w:type="dxa"/>
            <w:vMerge/>
            <w:vAlign w:val="center"/>
          </w:tcPr>
          <w:p w14:paraId="0E1527C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25" w:type="dxa"/>
            <w:vMerge/>
            <w:vAlign w:val="center"/>
          </w:tcPr>
          <w:p w14:paraId="5CA388F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20" w:type="dxa"/>
            <w:vAlign w:val="center"/>
          </w:tcPr>
          <w:p w14:paraId="08CAEBE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MSE</w:t>
            </w:r>
          </w:p>
        </w:tc>
        <w:tc>
          <w:tcPr>
            <w:tcW w:w="540" w:type="dxa"/>
            <w:vAlign w:val="center"/>
          </w:tcPr>
          <w:p w14:paraId="6BC9249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TA</w:t>
            </w:r>
          </w:p>
        </w:tc>
        <w:tc>
          <w:tcPr>
            <w:tcW w:w="615" w:type="dxa"/>
            <w:vAlign w:val="center"/>
          </w:tcPr>
          <w:p w14:paraId="1E8E3BC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ESE</w:t>
            </w:r>
          </w:p>
        </w:tc>
        <w:tc>
          <w:tcPr>
            <w:tcW w:w="615" w:type="dxa"/>
            <w:vAlign w:val="center"/>
          </w:tcPr>
          <w:p w14:paraId="519829A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ISE</w:t>
            </w:r>
          </w:p>
        </w:tc>
        <w:tc>
          <w:tcPr>
            <w:tcW w:w="795" w:type="dxa"/>
            <w:vAlign w:val="center"/>
          </w:tcPr>
          <w:p w14:paraId="55835FEF"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ESE</w:t>
            </w:r>
          </w:p>
        </w:tc>
      </w:tr>
      <w:tr w:rsidR="00B421E9" w14:paraId="527D74DE" w14:textId="77777777">
        <w:trPr>
          <w:trHeight w:val="240"/>
          <w:jc w:val="center"/>
        </w:trPr>
        <w:tc>
          <w:tcPr>
            <w:tcW w:w="630" w:type="dxa"/>
            <w:vAlign w:val="center"/>
          </w:tcPr>
          <w:p w14:paraId="38331A9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065" w:type="dxa"/>
            <w:vAlign w:val="center"/>
          </w:tcPr>
          <w:p w14:paraId="1B90590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020" w:type="dxa"/>
            <w:vAlign w:val="center"/>
          </w:tcPr>
          <w:p w14:paraId="0BB4BF5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301CEC88"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Fluid Mechanics ​</w:t>
            </w:r>
          </w:p>
        </w:tc>
        <w:tc>
          <w:tcPr>
            <w:tcW w:w="495" w:type="dxa"/>
            <w:vAlign w:val="center"/>
          </w:tcPr>
          <w:p w14:paraId="60AAF04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 w:type="dxa"/>
            <w:vAlign w:val="center"/>
          </w:tcPr>
          <w:p w14:paraId="18D0A99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1806B88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0" w:type="dxa"/>
            <w:vAlign w:val="center"/>
          </w:tcPr>
          <w:p w14:paraId="54E124F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5C5444D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vAlign w:val="center"/>
          </w:tcPr>
          <w:p w14:paraId="27E0D00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76998F0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7C1114B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3654EFE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95" w:type="dxa"/>
            <w:vAlign w:val="center"/>
          </w:tcPr>
          <w:p w14:paraId="73850E2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421E9" w14:paraId="65118DFF" w14:textId="77777777">
        <w:trPr>
          <w:trHeight w:val="20"/>
          <w:jc w:val="center"/>
        </w:trPr>
        <w:tc>
          <w:tcPr>
            <w:tcW w:w="630" w:type="dxa"/>
            <w:vAlign w:val="center"/>
          </w:tcPr>
          <w:p w14:paraId="31F93C3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065" w:type="dxa"/>
            <w:vAlign w:val="center"/>
          </w:tcPr>
          <w:p w14:paraId="418711F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020" w:type="dxa"/>
            <w:vAlign w:val="center"/>
          </w:tcPr>
          <w:p w14:paraId="75C84B3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1FF9DF03"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Machine Elements​</w:t>
            </w:r>
          </w:p>
        </w:tc>
        <w:tc>
          <w:tcPr>
            <w:tcW w:w="495" w:type="dxa"/>
            <w:vAlign w:val="center"/>
          </w:tcPr>
          <w:p w14:paraId="4FED36C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 w:type="dxa"/>
            <w:vAlign w:val="center"/>
          </w:tcPr>
          <w:p w14:paraId="5A5A5A9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5" w:type="dxa"/>
            <w:vAlign w:val="center"/>
          </w:tcPr>
          <w:p w14:paraId="5752097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0" w:type="dxa"/>
            <w:vAlign w:val="center"/>
          </w:tcPr>
          <w:p w14:paraId="0142772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6DE0A60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vAlign w:val="center"/>
          </w:tcPr>
          <w:p w14:paraId="5E4DEBC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6E5B0E2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3639E3D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65E6F05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5" w:type="dxa"/>
            <w:vAlign w:val="center"/>
          </w:tcPr>
          <w:p w14:paraId="679F4B1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3578DF54" w14:textId="77777777">
        <w:trPr>
          <w:trHeight w:val="240"/>
          <w:jc w:val="center"/>
        </w:trPr>
        <w:tc>
          <w:tcPr>
            <w:tcW w:w="630" w:type="dxa"/>
            <w:vAlign w:val="center"/>
          </w:tcPr>
          <w:p w14:paraId="6D81502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065" w:type="dxa"/>
            <w:vAlign w:val="center"/>
          </w:tcPr>
          <w:p w14:paraId="14EC737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020" w:type="dxa"/>
            <w:vAlign w:val="center"/>
          </w:tcPr>
          <w:p w14:paraId="4E17200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6833BCE6"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Kinematics of Machines​</w:t>
            </w:r>
          </w:p>
        </w:tc>
        <w:tc>
          <w:tcPr>
            <w:tcW w:w="495" w:type="dxa"/>
            <w:vAlign w:val="center"/>
          </w:tcPr>
          <w:p w14:paraId="23E2AB0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 w:type="dxa"/>
            <w:vAlign w:val="center"/>
          </w:tcPr>
          <w:p w14:paraId="49C825D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1E5FFA4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0" w:type="dxa"/>
            <w:vAlign w:val="center"/>
          </w:tcPr>
          <w:p w14:paraId="63113B7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27238E5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vAlign w:val="center"/>
          </w:tcPr>
          <w:p w14:paraId="1A17687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0F10133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76BE31B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7985582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95" w:type="dxa"/>
            <w:vAlign w:val="center"/>
          </w:tcPr>
          <w:p w14:paraId="0B93859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421E9" w14:paraId="4CBD5D60" w14:textId="77777777">
        <w:trPr>
          <w:trHeight w:val="240"/>
          <w:jc w:val="center"/>
        </w:trPr>
        <w:tc>
          <w:tcPr>
            <w:tcW w:w="630" w:type="dxa"/>
            <w:vAlign w:val="center"/>
          </w:tcPr>
          <w:p w14:paraId="791C5B7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065" w:type="dxa"/>
            <w:vAlign w:val="center"/>
          </w:tcPr>
          <w:p w14:paraId="4FED44F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p>
        </w:tc>
        <w:tc>
          <w:tcPr>
            <w:tcW w:w="1020" w:type="dxa"/>
            <w:vAlign w:val="center"/>
          </w:tcPr>
          <w:p w14:paraId="5C7C5B4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ME_20012</w:t>
            </w:r>
          </w:p>
        </w:tc>
        <w:tc>
          <w:tcPr>
            <w:tcW w:w="2025" w:type="dxa"/>
            <w:vAlign w:val="center"/>
          </w:tcPr>
          <w:p w14:paraId="29C68391"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Elective - II</w:t>
            </w:r>
          </w:p>
          <w:p w14:paraId="3FB2242C"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Engg. Thermodynamics &amp; Heat Transfer </w:t>
            </w:r>
            <w:r>
              <w:rPr>
                <w:rFonts w:ascii="Times New Roman" w:eastAsia="Times New Roman" w:hAnsi="Times New Roman" w:cs="Times New Roman"/>
                <w:i/>
                <w:sz w:val="24"/>
                <w:szCs w:val="24"/>
              </w:rPr>
              <w:t>(For other dept. std.)</w:t>
            </w:r>
          </w:p>
        </w:tc>
        <w:tc>
          <w:tcPr>
            <w:tcW w:w="495" w:type="dxa"/>
            <w:vAlign w:val="center"/>
          </w:tcPr>
          <w:p w14:paraId="3022854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 w:type="dxa"/>
            <w:vAlign w:val="center"/>
          </w:tcPr>
          <w:p w14:paraId="3760A23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113C814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0" w:type="dxa"/>
            <w:vAlign w:val="center"/>
          </w:tcPr>
          <w:p w14:paraId="59397F4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vAlign w:val="center"/>
          </w:tcPr>
          <w:p w14:paraId="0DD5916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vAlign w:val="center"/>
          </w:tcPr>
          <w:p w14:paraId="5536F90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38FB48C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1B238A4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10" w:type="dxa"/>
            <w:gridSpan w:val="2"/>
            <w:vAlign w:val="center"/>
          </w:tcPr>
          <w:p w14:paraId="3D7BAD8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22ED9551" w14:textId="77777777">
        <w:trPr>
          <w:trHeight w:val="240"/>
          <w:jc w:val="center"/>
        </w:trPr>
        <w:tc>
          <w:tcPr>
            <w:tcW w:w="630" w:type="dxa"/>
            <w:vAlign w:val="center"/>
          </w:tcPr>
          <w:p w14:paraId="17B4085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065" w:type="dxa"/>
            <w:vAlign w:val="center"/>
          </w:tcPr>
          <w:p w14:paraId="70B0AAA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MDM-I</w:t>
            </w:r>
          </w:p>
        </w:tc>
        <w:tc>
          <w:tcPr>
            <w:tcW w:w="1020" w:type="dxa"/>
            <w:vAlign w:val="center"/>
          </w:tcPr>
          <w:p w14:paraId="448E9EBB" w14:textId="77777777" w:rsidR="00B421E9" w:rsidRDefault="00B421E9">
            <w:pPr>
              <w:jc w:val="center"/>
              <w:rPr>
                <w:rFonts w:ascii="Times New Roman" w:eastAsia="Times New Roman" w:hAnsi="Times New Roman" w:cs="Times New Roman"/>
                <w:i/>
                <w:sz w:val="20"/>
                <w:szCs w:val="20"/>
              </w:rPr>
            </w:pPr>
          </w:p>
          <w:p w14:paraId="2E6C474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0AF70C05"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Multidisciplinary Minor  I</w:t>
            </w:r>
          </w:p>
        </w:tc>
        <w:tc>
          <w:tcPr>
            <w:tcW w:w="495" w:type="dxa"/>
            <w:vAlign w:val="center"/>
          </w:tcPr>
          <w:p w14:paraId="4294C92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0" w:type="dxa"/>
            <w:vAlign w:val="center"/>
          </w:tcPr>
          <w:p w14:paraId="60F58C8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471CC2B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0" w:type="dxa"/>
            <w:vAlign w:val="center"/>
          </w:tcPr>
          <w:p w14:paraId="35672F7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5293BBA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vAlign w:val="center"/>
          </w:tcPr>
          <w:p w14:paraId="0893831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1E19A9E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5997EFD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10" w:type="dxa"/>
            <w:gridSpan w:val="2"/>
            <w:vAlign w:val="center"/>
          </w:tcPr>
          <w:p w14:paraId="34D9CF2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24B67AA9" w14:textId="77777777">
        <w:trPr>
          <w:trHeight w:val="323"/>
          <w:jc w:val="center"/>
        </w:trPr>
        <w:tc>
          <w:tcPr>
            <w:tcW w:w="630" w:type="dxa"/>
            <w:vAlign w:val="center"/>
          </w:tcPr>
          <w:p w14:paraId="0F85FF1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065" w:type="dxa"/>
            <w:vAlign w:val="center"/>
          </w:tcPr>
          <w:p w14:paraId="22981E2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VSEC​</w:t>
            </w:r>
          </w:p>
        </w:tc>
        <w:tc>
          <w:tcPr>
            <w:tcW w:w="1020" w:type="dxa"/>
            <w:vAlign w:val="center"/>
          </w:tcPr>
          <w:p w14:paraId="40CA71C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317A9E94"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 Methods and Programming Language ​</w:t>
            </w:r>
          </w:p>
        </w:tc>
        <w:tc>
          <w:tcPr>
            <w:tcW w:w="495" w:type="dxa"/>
            <w:vAlign w:val="center"/>
          </w:tcPr>
          <w:p w14:paraId="482266B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 w:type="dxa"/>
            <w:vAlign w:val="center"/>
          </w:tcPr>
          <w:p w14:paraId="6ACB30E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101EFCA3"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0" w:type="dxa"/>
            <w:vAlign w:val="center"/>
          </w:tcPr>
          <w:p w14:paraId="0FCEA50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059EA12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vAlign w:val="center"/>
          </w:tcPr>
          <w:p w14:paraId="3199A00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6D9BEE5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1214B29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3F13287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95" w:type="dxa"/>
            <w:vAlign w:val="center"/>
          </w:tcPr>
          <w:p w14:paraId="5D0505A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421E9" w14:paraId="6E67932B" w14:textId="77777777">
        <w:trPr>
          <w:trHeight w:val="323"/>
          <w:jc w:val="center"/>
        </w:trPr>
        <w:tc>
          <w:tcPr>
            <w:tcW w:w="630" w:type="dxa"/>
            <w:vAlign w:val="center"/>
          </w:tcPr>
          <w:p w14:paraId="078C789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065" w:type="dxa"/>
            <w:vAlign w:val="center"/>
          </w:tcPr>
          <w:p w14:paraId="32FA1DF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HSMC</w:t>
            </w:r>
          </w:p>
        </w:tc>
        <w:tc>
          <w:tcPr>
            <w:tcW w:w="1020" w:type="dxa"/>
            <w:vAlign w:val="center"/>
          </w:tcPr>
          <w:p w14:paraId="405CEEB7" w14:textId="77777777" w:rsidR="00B421E9"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sz w:val="24"/>
                <w:szCs w:val="24"/>
              </w:rPr>
              <w:t>HS-24004</w:t>
            </w:r>
          </w:p>
        </w:tc>
        <w:tc>
          <w:tcPr>
            <w:tcW w:w="2025" w:type="dxa"/>
            <w:vAlign w:val="center"/>
          </w:tcPr>
          <w:p w14:paraId="483EB5BA"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Entrepreneurship</w:t>
            </w:r>
          </w:p>
        </w:tc>
        <w:tc>
          <w:tcPr>
            <w:tcW w:w="495" w:type="dxa"/>
            <w:vAlign w:val="center"/>
          </w:tcPr>
          <w:p w14:paraId="28CE72D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0" w:type="dxa"/>
            <w:vAlign w:val="center"/>
          </w:tcPr>
          <w:p w14:paraId="13188CE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2FE1675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0" w:type="dxa"/>
            <w:vAlign w:val="center"/>
          </w:tcPr>
          <w:p w14:paraId="7547032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4051852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vAlign w:val="center"/>
          </w:tcPr>
          <w:p w14:paraId="126DFED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20D53CA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2F84399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7EA14F48"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5" w:type="dxa"/>
            <w:vAlign w:val="center"/>
          </w:tcPr>
          <w:p w14:paraId="0D6B74A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4591E3AD" w14:textId="77777777">
        <w:trPr>
          <w:trHeight w:val="20"/>
          <w:jc w:val="center"/>
        </w:trPr>
        <w:tc>
          <w:tcPr>
            <w:tcW w:w="630" w:type="dxa"/>
            <w:vAlign w:val="center"/>
          </w:tcPr>
          <w:p w14:paraId="1685CAA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065" w:type="dxa"/>
            <w:vAlign w:val="center"/>
          </w:tcPr>
          <w:p w14:paraId="25BCA0E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VEC​-II</w:t>
            </w:r>
          </w:p>
        </w:tc>
        <w:tc>
          <w:tcPr>
            <w:tcW w:w="1020" w:type="dxa"/>
            <w:vAlign w:val="center"/>
          </w:tcPr>
          <w:p w14:paraId="507623F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rPr>
              <w:t>&lt;tbd&gt;</w:t>
            </w:r>
          </w:p>
        </w:tc>
        <w:tc>
          <w:tcPr>
            <w:tcW w:w="2025" w:type="dxa"/>
            <w:vAlign w:val="center"/>
          </w:tcPr>
          <w:p w14:paraId="5F4DED2E"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Studies </w:t>
            </w:r>
          </w:p>
        </w:tc>
        <w:tc>
          <w:tcPr>
            <w:tcW w:w="495" w:type="dxa"/>
            <w:vAlign w:val="center"/>
          </w:tcPr>
          <w:p w14:paraId="4B90D7A0"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0" w:type="dxa"/>
            <w:vAlign w:val="center"/>
          </w:tcPr>
          <w:p w14:paraId="0EACEDC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95" w:type="dxa"/>
            <w:vAlign w:val="center"/>
          </w:tcPr>
          <w:p w14:paraId="1B2A4D79"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80" w:type="dxa"/>
            <w:vAlign w:val="center"/>
          </w:tcPr>
          <w:p w14:paraId="40EAE98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0F0EDB2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vAlign w:val="center"/>
          </w:tcPr>
          <w:p w14:paraId="47FB5172"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0" w:type="dxa"/>
            <w:vAlign w:val="center"/>
          </w:tcPr>
          <w:p w14:paraId="0F70652C"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5" w:type="dxa"/>
            <w:vAlign w:val="center"/>
          </w:tcPr>
          <w:p w14:paraId="65E60BE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456331E6"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95" w:type="dxa"/>
            <w:vAlign w:val="center"/>
          </w:tcPr>
          <w:p w14:paraId="097E1901"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421E9" w14:paraId="3404A1C4" w14:textId="77777777">
        <w:trPr>
          <w:trHeight w:val="503"/>
          <w:jc w:val="center"/>
        </w:trPr>
        <w:tc>
          <w:tcPr>
            <w:tcW w:w="4740" w:type="dxa"/>
            <w:gridSpan w:val="4"/>
            <w:vAlign w:val="center"/>
          </w:tcPr>
          <w:p w14:paraId="08D8330D"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495" w:type="dxa"/>
            <w:vAlign w:val="center"/>
          </w:tcPr>
          <w:p w14:paraId="692B2CF9"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390" w:type="dxa"/>
            <w:vAlign w:val="center"/>
          </w:tcPr>
          <w:p w14:paraId="38692F97"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95" w:type="dxa"/>
            <w:vAlign w:val="center"/>
          </w:tcPr>
          <w:p w14:paraId="3653733F" w14:textId="77777777" w:rsidR="00B421E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0" w:type="dxa"/>
            <w:vAlign w:val="center"/>
          </w:tcPr>
          <w:p w14:paraId="3A7904F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525" w:type="dxa"/>
            <w:vAlign w:val="center"/>
          </w:tcPr>
          <w:p w14:paraId="4FC1343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c>
          <w:tcPr>
            <w:tcW w:w="3285" w:type="dxa"/>
            <w:gridSpan w:val="5"/>
            <w:vAlign w:val="center"/>
          </w:tcPr>
          <w:p w14:paraId="41FD7880" w14:textId="77777777" w:rsidR="00B421E9" w:rsidRDefault="00B421E9">
            <w:pPr>
              <w:jc w:val="center"/>
              <w:rPr>
                <w:rFonts w:ascii="Times New Roman" w:eastAsia="Times New Roman" w:hAnsi="Times New Roman" w:cs="Times New Roman"/>
                <w:sz w:val="24"/>
                <w:szCs w:val="24"/>
              </w:rPr>
            </w:pPr>
          </w:p>
        </w:tc>
      </w:tr>
    </w:tbl>
    <w:p w14:paraId="30BE98D2" w14:textId="77777777" w:rsidR="00B421E9" w:rsidRDefault="00B421E9">
      <w:pPr>
        <w:spacing w:line="240" w:lineRule="auto"/>
        <w:jc w:val="center"/>
        <w:rPr>
          <w:rFonts w:ascii="Times New Roman" w:eastAsia="Times New Roman" w:hAnsi="Times New Roman" w:cs="Times New Roman"/>
        </w:rPr>
      </w:pPr>
    </w:p>
    <w:p w14:paraId="1AF9881C" w14:textId="77777777" w:rsidR="00B421E9" w:rsidRDefault="00B421E9">
      <w:pPr>
        <w:spacing w:after="160" w:line="259" w:lineRule="auto"/>
        <w:rPr>
          <w:rFonts w:ascii="Times New Roman" w:eastAsia="Times New Roman" w:hAnsi="Times New Roman" w:cs="Times New Roman"/>
        </w:rPr>
      </w:pPr>
    </w:p>
    <w:p w14:paraId="71E74926" w14:textId="77777777" w:rsidR="00B421E9" w:rsidRDefault="00B421E9">
      <w:pPr>
        <w:spacing w:after="160" w:line="259" w:lineRule="auto"/>
        <w:rPr>
          <w:rFonts w:ascii="Times New Roman" w:eastAsia="Times New Roman" w:hAnsi="Times New Roman" w:cs="Times New Roman"/>
        </w:rPr>
      </w:pPr>
    </w:p>
    <w:p w14:paraId="50EE32BC" w14:textId="77777777" w:rsidR="00B421E9" w:rsidRDefault="00B421E9">
      <w:pPr>
        <w:spacing w:after="160" w:line="259" w:lineRule="auto"/>
        <w:rPr>
          <w:rFonts w:ascii="Times New Roman" w:eastAsia="Times New Roman" w:hAnsi="Times New Roman" w:cs="Times New Roman"/>
        </w:rPr>
      </w:pPr>
    </w:p>
    <w:p w14:paraId="5D1D40EB" w14:textId="77777777" w:rsidR="00B421E9" w:rsidRDefault="00B421E9">
      <w:pPr>
        <w:spacing w:after="160" w:line="259" w:lineRule="auto"/>
        <w:rPr>
          <w:rFonts w:ascii="Times New Roman" w:eastAsia="Times New Roman" w:hAnsi="Times New Roman" w:cs="Times New Roman"/>
        </w:rPr>
      </w:pPr>
    </w:p>
    <w:p w14:paraId="4650636B" w14:textId="77777777" w:rsidR="00B421E9" w:rsidRDefault="00B421E9">
      <w:pPr>
        <w:spacing w:after="160" w:line="259" w:lineRule="auto"/>
        <w:rPr>
          <w:rFonts w:ascii="Times New Roman" w:eastAsia="Times New Roman" w:hAnsi="Times New Roman" w:cs="Times New Roman"/>
        </w:rPr>
      </w:pPr>
    </w:p>
    <w:p w14:paraId="1502D6DE" w14:textId="77777777" w:rsidR="00B421E9" w:rsidRDefault="00B421E9">
      <w:pPr>
        <w:spacing w:after="160" w:line="259" w:lineRule="auto"/>
        <w:rPr>
          <w:rFonts w:ascii="Times New Roman" w:eastAsia="Times New Roman" w:hAnsi="Times New Roman" w:cs="Times New Roman"/>
        </w:rPr>
      </w:pPr>
    </w:p>
    <w:p w14:paraId="28F9B1B5" w14:textId="77777777" w:rsidR="00B421E9" w:rsidRDefault="00B421E9">
      <w:pPr>
        <w:spacing w:after="160" w:line="259" w:lineRule="auto"/>
        <w:rPr>
          <w:rFonts w:ascii="Times New Roman" w:eastAsia="Times New Roman" w:hAnsi="Times New Roman" w:cs="Times New Roman"/>
        </w:rPr>
      </w:pPr>
    </w:p>
    <w:p w14:paraId="0E2322EE" w14:textId="77777777" w:rsidR="00B421E9" w:rsidRDefault="00B421E9">
      <w:pPr>
        <w:spacing w:after="160" w:line="259" w:lineRule="auto"/>
        <w:rPr>
          <w:rFonts w:ascii="Times New Roman" w:eastAsia="Times New Roman" w:hAnsi="Times New Roman" w:cs="Times New Roman"/>
        </w:rPr>
      </w:pPr>
    </w:p>
    <w:p w14:paraId="74FFC472" w14:textId="77777777" w:rsidR="00B421E9" w:rsidRDefault="00B421E9">
      <w:pPr>
        <w:spacing w:after="160" w:line="259" w:lineRule="auto"/>
        <w:rPr>
          <w:rFonts w:ascii="Times New Roman" w:eastAsia="Times New Roman" w:hAnsi="Times New Roman" w:cs="Times New Roman"/>
        </w:rPr>
      </w:pPr>
    </w:p>
    <w:p w14:paraId="13204E44" w14:textId="77777777" w:rsidR="00B421E9" w:rsidRDefault="00B421E9">
      <w:pPr>
        <w:spacing w:line="240" w:lineRule="auto"/>
        <w:ind w:left="5" w:right="572"/>
        <w:jc w:val="center"/>
        <w:rPr>
          <w:rFonts w:ascii="Times New Roman" w:eastAsia="Times New Roman" w:hAnsi="Times New Roman" w:cs="Times New Roman"/>
          <w:b/>
          <w:sz w:val="28"/>
          <w:szCs w:val="28"/>
        </w:rPr>
      </w:pPr>
    </w:p>
    <w:p w14:paraId="59673C20" w14:textId="77777777" w:rsidR="00B421E9" w:rsidRDefault="00B421E9">
      <w:pPr>
        <w:spacing w:line="240" w:lineRule="auto"/>
        <w:ind w:left="5" w:right="572"/>
        <w:jc w:val="center"/>
        <w:rPr>
          <w:rFonts w:ascii="Times New Roman" w:eastAsia="Times New Roman" w:hAnsi="Times New Roman" w:cs="Times New Roman"/>
          <w:b/>
          <w:sz w:val="28"/>
          <w:szCs w:val="28"/>
        </w:rPr>
      </w:pPr>
      <w:bookmarkStart w:id="6" w:name="_heading=h.rbffzc71a98g" w:colFirst="0" w:colLast="0"/>
      <w:bookmarkEnd w:id="6"/>
    </w:p>
    <w:p w14:paraId="687A8505" w14:textId="77777777" w:rsidR="00B421E9" w:rsidRDefault="00B421E9">
      <w:pPr>
        <w:spacing w:line="240" w:lineRule="auto"/>
        <w:ind w:left="5" w:right="572"/>
        <w:jc w:val="center"/>
        <w:rPr>
          <w:rFonts w:ascii="Times New Roman" w:eastAsia="Times New Roman" w:hAnsi="Times New Roman" w:cs="Times New Roman"/>
          <w:b/>
          <w:sz w:val="28"/>
          <w:szCs w:val="28"/>
        </w:rPr>
      </w:pPr>
    </w:p>
    <w:p w14:paraId="3F4DF226" w14:textId="77777777" w:rsidR="00B421E9" w:rsidRDefault="00B421E9">
      <w:pPr>
        <w:spacing w:line="240" w:lineRule="auto"/>
        <w:ind w:left="5" w:right="572"/>
        <w:jc w:val="center"/>
        <w:rPr>
          <w:rFonts w:ascii="Times New Roman" w:eastAsia="Times New Roman" w:hAnsi="Times New Roman" w:cs="Times New Roman"/>
          <w:b/>
          <w:sz w:val="28"/>
          <w:szCs w:val="28"/>
        </w:rPr>
      </w:pPr>
    </w:p>
    <w:p w14:paraId="2C4F73C6" w14:textId="77777777" w:rsidR="00B421E9" w:rsidRDefault="00B421E9">
      <w:pPr>
        <w:spacing w:line="240" w:lineRule="auto"/>
        <w:ind w:left="5" w:right="572"/>
        <w:jc w:val="center"/>
        <w:rPr>
          <w:rFonts w:ascii="Times New Roman" w:eastAsia="Times New Roman" w:hAnsi="Times New Roman" w:cs="Times New Roman"/>
          <w:b/>
          <w:sz w:val="28"/>
          <w:szCs w:val="28"/>
        </w:rPr>
      </w:pPr>
    </w:p>
    <w:p w14:paraId="7F192FD8" w14:textId="77777777" w:rsidR="00B421E9" w:rsidRDefault="00000000">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III-1 Engineering Thermodynamics</w:t>
      </w:r>
    </w:p>
    <w:p w14:paraId="044D6529" w14:textId="77777777" w:rsidR="00B421E9" w:rsidRDefault="00B421E9">
      <w:pPr>
        <w:jc w:val="center"/>
        <w:rPr>
          <w:rFonts w:ascii="Times New Roman" w:eastAsia="Times New Roman" w:hAnsi="Times New Roman" w:cs="Times New Roman"/>
          <w:sz w:val="18"/>
          <w:szCs w:val="18"/>
        </w:rPr>
      </w:pPr>
    </w:p>
    <w:tbl>
      <w:tblPr>
        <w:tblStyle w:val="a3"/>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933"/>
        <w:gridCol w:w="411"/>
        <w:gridCol w:w="472"/>
        <w:gridCol w:w="411"/>
        <w:gridCol w:w="496"/>
        <w:gridCol w:w="589"/>
        <w:gridCol w:w="710"/>
        <w:gridCol w:w="609"/>
        <w:gridCol w:w="643"/>
        <w:gridCol w:w="877"/>
        <w:gridCol w:w="877"/>
      </w:tblGrid>
      <w:tr w:rsidR="00B421E9" w14:paraId="0524C683" w14:textId="77777777">
        <w:trPr>
          <w:trHeight w:val="656"/>
          <w:jc w:val="center"/>
        </w:trPr>
        <w:tc>
          <w:tcPr>
            <w:tcW w:w="988" w:type="dxa"/>
            <w:vMerge w:val="restart"/>
            <w:vAlign w:val="center"/>
          </w:tcPr>
          <w:p w14:paraId="282E9AC1"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933" w:type="dxa"/>
            <w:vMerge w:val="restart"/>
            <w:vAlign w:val="center"/>
          </w:tcPr>
          <w:p w14:paraId="1EF3B52F"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379" w:type="dxa"/>
            <w:gridSpan w:val="5"/>
            <w:vAlign w:val="center"/>
          </w:tcPr>
          <w:p w14:paraId="067A821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24DDD18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716" w:type="dxa"/>
            <w:gridSpan w:val="5"/>
            <w:vAlign w:val="center"/>
          </w:tcPr>
          <w:p w14:paraId="6CBADBD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5791883F"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C83D9D2" w14:textId="77777777">
        <w:trPr>
          <w:jc w:val="center"/>
        </w:trPr>
        <w:tc>
          <w:tcPr>
            <w:tcW w:w="988" w:type="dxa"/>
            <w:vMerge/>
            <w:vAlign w:val="center"/>
          </w:tcPr>
          <w:p w14:paraId="6EE0391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933" w:type="dxa"/>
            <w:vMerge/>
            <w:vAlign w:val="center"/>
          </w:tcPr>
          <w:p w14:paraId="2AFB660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11" w:type="dxa"/>
            <w:vMerge w:val="restart"/>
            <w:vAlign w:val="center"/>
          </w:tcPr>
          <w:p w14:paraId="0986BED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72" w:type="dxa"/>
            <w:vMerge w:val="restart"/>
            <w:vAlign w:val="center"/>
          </w:tcPr>
          <w:p w14:paraId="115407D7"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411" w:type="dxa"/>
            <w:vMerge w:val="restart"/>
            <w:vAlign w:val="center"/>
          </w:tcPr>
          <w:p w14:paraId="5FBD6C6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96" w:type="dxa"/>
            <w:vMerge w:val="restart"/>
            <w:vAlign w:val="center"/>
          </w:tcPr>
          <w:p w14:paraId="00F4156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89" w:type="dxa"/>
            <w:vMerge w:val="restart"/>
            <w:vAlign w:val="center"/>
          </w:tcPr>
          <w:p w14:paraId="2EE567B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62" w:type="dxa"/>
            <w:gridSpan w:val="3"/>
            <w:vAlign w:val="center"/>
          </w:tcPr>
          <w:p w14:paraId="31C958F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754" w:type="dxa"/>
            <w:gridSpan w:val="2"/>
            <w:vAlign w:val="center"/>
          </w:tcPr>
          <w:p w14:paraId="1465B2A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244763AE" w14:textId="77777777">
        <w:trPr>
          <w:jc w:val="center"/>
        </w:trPr>
        <w:tc>
          <w:tcPr>
            <w:tcW w:w="988" w:type="dxa"/>
            <w:vMerge/>
            <w:vAlign w:val="center"/>
          </w:tcPr>
          <w:p w14:paraId="0948160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33" w:type="dxa"/>
            <w:vMerge/>
            <w:vAlign w:val="center"/>
          </w:tcPr>
          <w:p w14:paraId="2D811C3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 w:type="dxa"/>
            <w:vMerge/>
            <w:vAlign w:val="center"/>
          </w:tcPr>
          <w:p w14:paraId="4D241EC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2" w:type="dxa"/>
            <w:vMerge/>
            <w:vAlign w:val="center"/>
          </w:tcPr>
          <w:p w14:paraId="7DBD30E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 w:type="dxa"/>
            <w:vMerge/>
            <w:vAlign w:val="center"/>
          </w:tcPr>
          <w:p w14:paraId="5E0A4BC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96" w:type="dxa"/>
            <w:vMerge/>
            <w:vAlign w:val="center"/>
          </w:tcPr>
          <w:p w14:paraId="4C0A42A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89" w:type="dxa"/>
            <w:vMerge/>
            <w:vAlign w:val="center"/>
          </w:tcPr>
          <w:p w14:paraId="40ABB1F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15D764D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09" w:type="dxa"/>
            <w:vAlign w:val="center"/>
          </w:tcPr>
          <w:p w14:paraId="03455019"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151E927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77" w:type="dxa"/>
            <w:vAlign w:val="center"/>
          </w:tcPr>
          <w:p w14:paraId="50E4DE3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77" w:type="dxa"/>
            <w:vAlign w:val="center"/>
          </w:tcPr>
          <w:p w14:paraId="772D69F9"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5B8B37C3" w14:textId="77777777">
        <w:trPr>
          <w:jc w:val="center"/>
        </w:trPr>
        <w:tc>
          <w:tcPr>
            <w:tcW w:w="988" w:type="dxa"/>
            <w:vAlign w:val="center"/>
          </w:tcPr>
          <w:p w14:paraId="61C7C52E"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ME-24001</w:t>
            </w:r>
          </w:p>
          <w:p w14:paraId="47E44DAD" w14:textId="77777777" w:rsidR="00B421E9" w:rsidRDefault="00B421E9">
            <w:pPr>
              <w:jc w:val="center"/>
              <w:rPr>
                <w:rFonts w:ascii="Times New Roman" w:eastAsia="Times New Roman" w:hAnsi="Times New Roman" w:cs="Times New Roman"/>
                <w:sz w:val="24"/>
                <w:szCs w:val="24"/>
              </w:rPr>
            </w:pPr>
          </w:p>
        </w:tc>
        <w:tc>
          <w:tcPr>
            <w:tcW w:w="1933" w:type="dxa"/>
            <w:vAlign w:val="center"/>
          </w:tcPr>
          <w:p w14:paraId="1C84C921"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Engineering Thermodynamics </w:t>
            </w:r>
          </w:p>
        </w:tc>
        <w:tc>
          <w:tcPr>
            <w:tcW w:w="411" w:type="dxa"/>
            <w:vAlign w:val="center"/>
          </w:tcPr>
          <w:p w14:paraId="2D24C45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72" w:type="dxa"/>
            <w:vAlign w:val="center"/>
          </w:tcPr>
          <w:p w14:paraId="768C1C4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411" w:type="dxa"/>
            <w:vAlign w:val="center"/>
          </w:tcPr>
          <w:p w14:paraId="7825F39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96" w:type="dxa"/>
            <w:vAlign w:val="center"/>
          </w:tcPr>
          <w:p w14:paraId="62FE9E0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589" w:type="dxa"/>
            <w:vAlign w:val="center"/>
          </w:tcPr>
          <w:p w14:paraId="5D0158F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710" w:type="dxa"/>
            <w:vAlign w:val="center"/>
          </w:tcPr>
          <w:p w14:paraId="17BF078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09" w:type="dxa"/>
            <w:vAlign w:val="center"/>
          </w:tcPr>
          <w:p w14:paraId="16915D7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43" w:type="dxa"/>
            <w:vAlign w:val="center"/>
          </w:tcPr>
          <w:p w14:paraId="61BAEB9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77" w:type="dxa"/>
            <w:vAlign w:val="center"/>
          </w:tcPr>
          <w:p w14:paraId="5AEC6EB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77" w:type="dxa"/>
            <w:vAlign w:val="center"/>
          </w:tcPr>
          <w:p w14:paraId="3B5F8C0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6E72A88"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r>
        <w:rPr>
          <w:rFonts w:ascii="Times New Roman" w:eastAsia="Times New Roman" w:hAnsi="Times New Roman" w:cs="Times New Roman"/>
        </w:rPr>
        <w:t>: </w:t>
      </w:r>
    </w:p>
    <w:p w14:paraId="43D7DFB9" w14:textId="19AC52B1" w:rsidR="00A4007A" w:rsidRDefault="00000000" w:rsidP="00A4007A">
      <w:pPr>
        <w:rPr>
          <w:rFonts w:ascii="Times New Roman" w:eastAsia="Times New Roman" w:hAnsi="Times New Roman" w:cs="Times New Roman"/>
        </w:rPr>
      </w:pPr>
      <w:r>
        <w:rPr>
          <w:rFonts w:ascii="Times New Roman" w:eastAsia="Times New Roman" w:hAnsi="Times New Roman" w:cs="Times New Roman"/>
        </w:rPr>
        <w:t>Students who successfully complete this course will have demonstrated an ability to:</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7664"/>
      </w:tblGrid>
      <w:tr w:rsidR="00F154A6" w:rsidRPr="00F154A6" w14:paraId="67087771" w14:textId="77777777" w:rsidTr="00F3651C">
        <w:tc>
          <w:tcPr>
            <w:tcW w:w="656" w:type="dxa"/>
          </w:tcPr>
          <w:p w14:paraId="0FE43D04" w14:textId="57EEB11A"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CO1</w:t>
            </w:r>
          </w:p>
        </w:tc>
        <w:tc>
          <w:tcPr>
            <w:tcW w:w="7664" w:type="dxa"/>
          </w:tcPr>
          <w:p w14:paraId="4205793A" w14:textId="45D523AC"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Explain fundamental thermodynamic concepts and laws</w:t>
            </w:r>
          </w:p>
        </w:tc>
      </w:tr>
      <w:tr w:rsidR="00F154A6" w:rsidRPr="00F154A6" w14:paraId="61A15C3D" w14:textId="77777777" w:rsidTr="00F3651C">
        <w:tc>
          <w:tcPr>
            <w:tcW w:w="656" w:type="dxa"/>
          </w:tcPr>
          <w:p w14:paraId="4ADB0DEE" w14:textId="713E3451"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CO2</w:t>
            </w:r>
          </w:p>
        </w:tc>
        <w:tc>
          <w:tcPr>
            <w:tcW w:w="7664" w:type="dxa"/>
          </w:tcPr>
          <w:p w14:paraId="50B2422B" w14:textId="1CC65B4C"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Analyze thermodynamic systems using energy and entropy balances</w:t>
            </w:r>
          </w:p>
        </w:tc>
      </w:tr>
      <w:tr w:rsidR="00F154A6" w:rsidRPr="00F154A6" w14:paraId="6F79048B" w14:textId="77777777" w:rsidTr="00F3651C">
        <w:tc>
          <w:tcPr>
            <w:tcW w:w="656" w:type="dxa"/>
          </w:tcPr>
          <w:p w14:paraId="065C6A3A" w14:textId="194AC35E"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CO3</w:t>
            </w:r>
          </w:p>
        </w:tc>
        <w:tc>
          <w:tcPr>
            <w:tcW w:w="7664" w:type="dxa"/>
          </w:tcPr>
          <w:p w14:paraId="2263F349" w14:textId="00A935F9"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Evaluate the performance of thermodynamic cycles</w:t>
            </w:r>
          </w:p>
        </w:tc>
      </w:tr>
      <w:tr w:rsidR="00F154A6" w:rsidRPr="00F154A6" w14:paraId="03F7BF99" w14:textId="77777777" w:rsidTr="00F3651C">
        <w:tc>
          <w:tcPr>
            <w:tcW w:w="656" w:type="dxa"/>
          </w:tcPr>
          <w:p w14:paraId="10B03E36" w14:textId="2E9E495B"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CO4</w:t>
            </w:r>
          </w:p>
        </w:tc>
        <w:tc>
          <w:tcPr>
            <w:tcW w:w="7664" w:type="dxa"/>
          </w:tcPr>
          <w:p w14:paraId="544F5EE1" w14:textId="7688503E"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Interpret thermodynamic property data using charts, tables, and software tools</w:t>
            </w:r>
          </w:p>
        </w:tc>
      </w:tr>
      <w:tr w:rsidR="00F154A6" w:rsidRPr="00F154A6" w14:paraId="1150F731" w14:textId="77777777" w:rsidTr="00F3651C">
        <w:tc>
          <w:tcPr>
            <w:tcW w:w="656" w:type="dxa"/>
          </w:tcPr>
          <w:p w14:paraId="527E0C99" w14:textId="695BFDB5"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CO5</w:t>
            </w:r>
          </w:p>
        </w:tc>
        <w:tc>
          <w:tcPr>
            <w:tcW w:w="7664" w:type="dxa"/>
          </w:tcPr>
          <w:p w14:paraId="48B63661" w14:textId="667B62F8"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Solve engineering problems involving ideal and real gases</w:t>
            </w:r>
          </w:p>
        </w:tc>
      </w:tr>
      <w:tr w:rsidR="00F154A6" w:rsidRPr="00F154A6" w14:paraId="15BC863A" w14:textId="77777777" w:rsidTr="00F3651C">
        <w:tc>
          <w:tcPr>
            <w:tcW w:w="656" w:type="dxa"/>
          </w:tcPr>
          <w:p w14:paraId="6A27BF02" w14:textId="3587136D" w:rsidR="00F154A6" w:rsidRPr="00F154A6" w:rsidRDefault="00F154A6" w:rsidP="00F154A6">
            <w:pPr>
              <w:spacing w:before="100" w:beforeAutospacing="1" w:after="100" w:afterAutospacing="1"/>
              <w:rPr>
                <w:rFonts w:ascii="Times New Roman" w:hAnsi="Times New Roman" w:cs="Times New Roman"/>
                <w:b/>
                <w:bCs/>
              </w:rPr>
            </w:pPr>
            <w:r w:rsidRPr="00F154A6">
              <w:rPr>
                <w:rFonts w:ascii="Times New Roman" w:hAnsi="Times New Roman" w:cs="Times New Roman"/>
                <w:b/>
                <w:bCs/>
              </w:rPr>
              <w:t>CO6</w:t>
            </w:r>
          </w:p>
        </w:tc>
        <w:tc>
          <w:tcPr>
            <w:tcW w:w="7664" w:type="dxa"/>
          </w:tcPr>
          <w:p w14:paraId="11D79003" w14:textId="2690A0A2" w:rsidR="00F154A6" w:rsidRPr="00F154A6" w:rsidRDefault="00F154A6" w:rsidP="00F154A6">
            <w:pPr>
              <w:spacing w:before="100" w:beforeAutospacing="1" w:after="100" w:afterAutospacing="1"/>
              <w:rPr>
                <w:rFonts w:ascii="Times New Roman" w:hAnsi="Times New Roman" w:cs="Times New Roman"/>
              </w:rPr>
            </w:pPr>
            <w:r w:rsidRPr="00F154A6">
              <w:rPr>
                <w:rFonts w:ascii="Times New Roman" w:hAnsi="Times New Roman" w:cs="Times New Roman"/>
              </w:rPr>
              <w:t>Demonstrate ethical and sustainable thinking in thermodynamic applications</w:t>
            </w:r>
          </w:p>
        </w:tc>
      </w:tr>
    </w:tbl>
    <w:p w14:paraId="40E54CE8" w14:textId="77BE1A02"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4"/>
        <w:tblW w:w="9016" w:type="dxa"/>
        <w:tblLayout w:type="fixed"/>
        <w:tblLook w:val="0400" w:firstRow="0" w:lastRow="0" w:firstColumn="0" w:lastColumn="0" w:noHBand="0" w:noVBand="1"/>
      </w:tblPr>
      <w:tblGrid>
        <w:gridCol w:w="593"/>
        <w:gridCol w:w="7433"/>
        <w:gridCol w:w="990"/>
      </w:tblGrid>
      <w:tr w:rsidR="00B421E9" w14:paraId="59F9BAA6" w14:textId="77777777">
        <w:trPr>
          <w:trHeight w:val="20"/>
        </w:trPr>
        <w:tc>
          <w:tcPr>
            <w:tcW w:w="593" w:type="dxa"/>
            <w:tcBorders>
              <w:top w:val="single" w:sz="4" w:space="0" w:color="000000"/>
              <w:left w:val="single" w:sz="4" w:space="0" w:color="000000"/>
              <w:bottom w:val="single" w:sz="4" w:space="0" w:color="000000"/>
              <w:right w:val="single" w:sz="4" w:space="0" w:color="000000"/>
            </w:tcBorders>
            <w:vAlign w:val="center"/>
          </w:tcPr>
          <w:p w14:paraId="37C435D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433" w:type="dxa"/>
            <w:tcBorders>
              <w:top w:val="single" w:sz="4" w:space="0" w:color="000000"/>
              <w:left w:val="nil"/>
              <w:bottom w:val="single" w:sz="4" w:space="0" w:color="000000"/>
              <w:right w:val="single" w:sz="4" w:space="0" w:color="000000"/>
            </w:tcBorders>
            <w:vAlign w:val="center"/>
          </w:tcPr>
          <w:p w14:paraId="7D52B04D"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Contents</w:t>
            </w:r>
          </w:p>
        </w:tc>
        <w:tc>
          <w:tcPr>
            <w:tcW w:w="990" w:type="dxa"/>
            <w:tcBorders>
              <w:top w:val="single" w:sz="4" w:space="0" w:color="000000"/>
              <w:left w:val="nil"/>
              <w:bottom w:val="single" w:sz="4" w:space="0" w:color="000000"/>
              <w:right w:val="single" w:sz="4" w:space="0" w:color="000000"/>
            </w:tcBorders>
            <w:vAlign w:val="center"/>
          </w:tcPr>
          <w:p w14:paraId="68427E7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4AFB0255" w14:textId="77777777">
        <w:trPr>
          <w:trHeight w:val="20"/>
        </w:trPr>
        <w:tc>
          <w:tcPr>
            <w:tcW w:w="593" w:type="dxa"/>
            <w:tcBorders>
              <w:top w:val="nil"/>
              <w:left w:val="single" w:sz="4" w:space="0" w:color="000000"/>
              <w:bottom w:val="single" w:sz="4" w:space="0" w:color="000000"/>
              <w:right w:val="single" w:sz="4" w:space="0" w:color="000000"/>
            </w:tcBorders>
            <w:vAlign w:val="center"/>
          </w:tcPr>
          <w:p w14:paraId="5C7A46F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7433" w:type="dxa"/>
            <w:tcBorders>
              <w:top w:val="nil"/>
              <w:left w:val="nil"/>
              <w:bottom w:val="single" w:sz="4" w:space="0" w:color="000000"/>
              <w:right w:val="single" w:sz="4" w:space="0" w:color="000000"/>
            </w:tcBorders>
            <w:vAlign w:val="center"/>
          </w:tcPr>
          <w:p w14:paraId="5A01A209"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Basic concepts and properties: </w:t>
            </w:r>
            <w:r>
              <w:rPr>
                <w:rFonts w:ascii="Times New Roman" w:eastAsia="Times New Roman" w:hAnsi="Times New Roman" w:cs="Times New Roman"/>
              </w:rPr>
              <w:t>Introduction, thermodynamic system, control volume, macroscopic and microscopic approaches, properties and state of a system, point and path functions, thermodynamic equilibrium, processes and cycles, quasi-static process, properties such as specific volume, pressure, temperature, zeroth law of thermodynamics, temperature scales</w:t>
            </w:r>
          </w:p>
        </w:tc>
        <w:tc>
          <w:tcPr>
            <w:tcW w:w="990" w:type="dxa"/>
            <w:tcBorders>
              <w:top w:val="nil"/>
              <w:left w:val="nil"/>
              <w:bottom w:val="single" w:sz="4" w:space="0" w:color="000000"/>
              <w:right w:val="single" w:sz="4" w:space="0" w:color="000000"/>
            </w:tcBorders>
            <w:vAlign w:val="center"/>
          </w:tcPr>
          <w:p w14:paraId="0BB21C7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r w:rsidR="00B421E9" w14:paraId="71BE3BBF" w14:textId="77777777">
        <w:trPr>
          <w:trHeight w:val="20"/>
        </w:trPr>
        <w:tc>
          <w:tcPr>
            <w:tcW w:w="593" w:type="dxa"/>
            <w:tcBorders>
              <w:top w:val="nil"/>
              <w:left w:val="single" w:sz="4" w:space="0" w:color="000000"/>
              <w:bottom w:val="single" w:sz="4" w:space="0" w:color="000000"/>
              <w:right w:val="single" w:sz="4" w:space="0" w:color="000000"/>
            </w:tcBorders>
            <w:vAlign w:val="center"/>
          </w:tcPr>
          <w:p w14:paraId="1A954F7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7433" w:type="dxa"/>
            <w:tcBorders>
              <w:top w:val="nil"/>
              <w:left w:val="nil"/>
              <w:bottom w:val="single" w:sz="4" w:space="0" w:color="000000"/>
              <w:right w:val="single" w:sz="4" w:space="0" w:color="000000"/>
            </w:tcBorders>
            <w:vAlign w:val="center"/>
          </w:tcPr>
          <w:p w14:paraId="6D1596B6"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Ideal gases and vapors: </w:t>
            </w:r>
            <w:r>
              <w:rPr>
                <w:rFonts w:ascii="Times New Roman" w:eastAsia="Times New Roman" w:hAnsi="Times New Roman" w:cs="Times New Roman"/>
              </w:rPr>
              <w:t>Difference between gases and vapors, ideal gases, gas laws, equation of state, gas constant, universal gas constant, work and heat, definition of work, thermodynamic work, work in compressible system, work-a path function, work done during various processes, p-v diagram, definition of heat, heat transfer a path function, comparison of heat and work, Phase change process of a pure substance: specific heats, sensible heat and latent heat, triple point, critical point, superheat and total heat of steam.</w:t>
            </w:r>
          </w:p>
        </w:tc>
        <w:tc>
          <w:tcPr>
            <w:tcW w:w="990" w:type="dxa"/>
            <w:tcBorders>
              <w:top w:val="nil"/>
              <w:left w:val="nil"/>
              <w:bottom w:val="single" w:sz="4" w:space="0" w:color="000000"/>
              <w:right w:val="single" w:sz="4" w:space="0" w:color="000000"/>
            </w:tcBorders>
            <w:vAlign w:val="center"/>
          </w:tcPr>
          <w:p w14:paraId="7043BD3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r w:rsidR="00B421E9" w14:paraId="65A0D2E6" w14:textId="77777777">
        <w:trPr>
          <w:trHeight w:val="20"/>
        </w:trPr>
        <w:tc>
          <w:tcPr>
            <w:tcW w:w="593" w:type="dxa"/>
            <w:tcBorders>
              <w:top w:val="nil"/>
              <w:left w:val="single" w:sz="4" w:space="0" w:color="000000"/>
              <w:bottom w:val="single" w:sz="4" w:space="0" w:color="000000"/>
              <w:right w:val="single" w:sz="4" w:space="0" w:color="000000"/>
            </w:tcBorders>
            <w:vAlign w:val="center"/>
          </w:tcPr>
          <w:p w14:paraId="2A06EFB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7433" w:type="dxa"/>
            <w:tcBorders>
              <w:top w:val="nil"/>
              <w:left w:val="nil"/>
              <w:bottom w:val="single" w:sz="4" w:space="0" w:color="000000"/>
              <w:right w:val="single" w:sz="4" w:space="0" w:color="000000"/>
            </w:tcBorders>
            <w:vAlign w:val="center"/>
          </w:tcPr>
          <w:p w14:paraId="67273DE2"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First law of thermodynamics: </w:t>
            </w:r>
            <w:r>
              <w:rPr>
                <w:rFonts w:ascii="Times New Roman" w:eastAsia="Times New Roman" w:hAnsi="Times New Roman" w:cs="Times New Roman"/>
              </w:rPr>
              <w:t>Energy of systems, classification of energy, law of conservation of energy, first law applied to closed system undergoing a cycle, Joule experiment, energy-a property of system, internal energy:</w:t>
            </w:r>
            <w:r>
              <w:rPr>
                <w:rFonts w:ascii="Times New Roman" w:eastAsia="Times New Roman" w:hAnsi="Times New Roman" w:cs="Times New Roman"/>
                <w:b/>
              </w:rPr>
              <w:t xml:space="preserve"> </w:t>
            </w:r>
            <w:r>
              <w:rPr>
                <w:rFonts w:ascii="Times New Roman" w:eastAsia="Times New Roman" w:hAnsi="Times New Roman" w:cs="Times New Roman"/>
              </w:rPr>
              <w:t>a function of temperature, enthalpy, specific heat at constant volume and constant pressure, change in internal energy and heat transfer during various non-flow processes. First law applied to flow processes: steady-state steady flow process, mass balance and energy balance in steady flow process, steady flow energy equation and its application to nozzles and diffusers, throttling valve, turbines and compressors, pumps, heat exchangers etc. Work done and heat transfer during steady flow processes.</w:t>
            </w:r>
            <w:r>
              <w:rPr>
                <w:rFonts w:ascii="Times New Roman" w:eastAsia="Times New Roman" w:hAnsi="Times New Roman" w:cs="Times New Roman"/>
                <w:b/>
              </w:rPr>
              <w:t xml:space="preserve">  </w:t>
            </w:r>
          </w:p>
        </w:tc>
        <w:tc>
          <w:tcPr>
            <w:tcW w:w="990" w:type="dxa"/>
            <w:tcBorders>
              <w:top w:val="nil"/>
              <w:left w:val="single" w:sz="4" w:space="0" w:color="000000"/>
              <w:bottom w:val="single" w:sz="4" w:space="0" w:color="000000"/>
              <w:right w:val="single" w:sz="4" w:space="0" w:color="000000"/>
            </w:tcBorders>
            <w:vAlign w:val="center"/>
          </w:tcPr>
          <w:p w14:paraId="677DF15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r w:rsidR="00B421E9" w14:paraId="225F6CA1" w14:textId="77777777">
        <w:trPr>
          <w:trHeight w:val="20"/>
        </w:trPr>
        <w:tc>
          <w:tcPr>
            <w:tcW w:w="593" w:type="dxa"/>
            <w:tcBorders>
              <w:top w:val="single" w:sz="4" w:space="0" w:color="000000"/>
              <w:left w:val="single" w:sz="4" w:space="0" w:color="000000"/>
              <w:bottom w:val="single" w:sz="4" w:space="0" w:color="000000"/>
              <w:right w:val="single" w:sz="4" w:space="0" w:color="000000"/>
            </w:tcBorders>
            <w:vAlign w:val="center"/>
          </w:tcPr>
          <w:p w14:paraId="65C7AD2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7433" w:type="dxa"/>
            <w:tcBorders>
              <w:top w:val="single" w:sz="4" w:space="0" w:color="000000"/>
              <w:left w:val="nil"/>
              <w:bottom w:val="single" w:sz="4" w:space="0" w:color="000000"/>
              <w:right w:val="single" w:sz="4" w:space="0" w:color="000000"/>
            </w:tcBorders>
            <w:vAlign w:val="center"/>
          </w:tcPr>
          <w:p w14:paraId="384A84B7"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Second law of thermodynamics: </w:t>
            </w:r>
            <w:r>
              <w:rPr>
                <w:rFonts w:ascii="Times New Roman" w:eastAsia="Times New Roman" w:hAnsi="Times New Roman" w:cs="Times New Roman"/>
              </w:rPr>
              <w:t>Limitations of first law, heat engines, refrigerators and heat pumps, Kelvin-plank and Clausius statements, their equivalence, reversible and irreversible processes, factors that render processes irreversible, Carnot cycle, two propositions regarding the efficiency of Carnot cycles, the thermodynamic temperature scale, reversed Carnot cycle, COP of heat pump and refrigeration. Thermodynamic processes – constant volume, isothermal, adiabatic, polytrophic processes, throttling and free expansion- p-v and T-s diagrams-work done, heat exchanged, and change in internal energy.</w:t>
            </w:r>
          </w:p>
        </w:tc>
        <w:tc>
          <w:tcPr>
            <w:tcW w:w="990" w:type="dxa"/>
            <w:tcBorders>
              <w:top w:val="single" w:sz="4" w:space="0" w:color="000000"/>
              <w:left w:val="nil"/>
              <w:bottom w:val="single" w:sz="4" w:space="0" w:color="000000"/>
              <w:right w:val="single" w:sz="4" w:space="0" w:color="000000"/>
            </w:tcBorders>
            <w:vAlign w:val="center"/>
          </w:tcPr>
          <w:p w14:paraId="1DD2284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r w:rsidR="00B421E9" w14:paraId="29472E9E" w14:textId="77777777">
        <w:trPr>
          <w:trHeight w:val="20"/>
        </w:trPr>
        <w:tc>
          <w:tcPr>
            <w:tcW w:w="593" w:type="dxa"/>
            <w:tcBorders>
              <w:top w:val="nil"/>
              <w:left w:val="single" w:sz="4" w:space="0" w:color="000000"/>
              <w:bottom w:val="single" w:sz="4" w:space="0" w:color="000000"/>
              <w:right w:val="single" w:sz="4" w:space="0" w:color="000000"/>
            </w:tcBorders>
            <w:vAlign w:val="center"/>
          </w:tcPr>
          <w:p w14:paraId="41D7319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5</w:t>
            </w:r>
          </w:p>
        </w:tc>
        <w:tc>
          <w:tcPr>
            <w:tcW w:w="7433" w:type="dxa"/>
            <w:tcBorders>
              <w:top w:val="nil"/>
              <w:left w:val="nil"/>
              <w:bottom w:val="single" w:sz="4" w:space="0" w:color="000000"/>
              <w:right w:val="single" w:sz="4" w:space="0" w:color="000000"/>
            </w:tcBorders>
            <w:vAlign w:val="center"/>
          </w:tcPr>
          <w:p w14:paraId="7796EE55"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Entropy: </w:t>
            </w:r>
            <w:r>
              <w:rPr>
                <w:rFonts w:ascii="Times New Roman" w:eastAsia="Times New Roman" w:hAnsi="Times New Roman" w:cs="Times New Roman"/>
              </w:rPr>
              <w:t>Inequality of Clausius, entropy: a property of system, entropy change for ideal gases, entropy change of a system during irreversible process, lost work, principle of increase of entropy. Availability and irreversibility: available energy referred to cycle, decrease in available energy with heat transfer through a finite temperature difference. Tds equations, Availability in a steady flow system, irreversibility and effectiveness.</w:t>
            </w:r>
          </w:p>
        </w:tc>
        <w:tc>
          <w:tcPr>
            <w:tcW w:w="990" w:type="dxa"/>
            <w:tcBorders>
              <w:top w:val="nil"/>
              <w:left w:val="nil"/>
              <w:bottom w:val="single" w:sz="4" w:space="0" w:color="000000"/>
              <w:right w:val="single" w:sz="4" w:space="0" w:color="000000"/>
            </w:tcBorders>
            <w:vAlign w:val="center"/>
          </w:tcPr>
          <w:p w14:paraId="744229B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r w:rsidR="00B421E9" w14:paraId="600DFF14" w14:textId="77777777">
        <w:trPr>
          <w:trHeight w:val="20"/>
        </w:trPr>
        <w:tc>
          <w:tcPr>
            <w:tcW w:w="593" w:type="dxa"/>
            <w:tcBorders>
              <w:top w:val="nil"/>
              <w:left w:val="single" w:sz="4" w:space="0" w:color="000000"/>
              <w:bottom w:val="single" w:sz="4" w:space="0" w:color="000000"/>
              <w:right w:val="single" w:sz="4" w:space="0" w:color="000000"/>
            </w:tcBorders>
            <w:vAlign w:val="center"/>
          </w:tcPr>
          <w:p w14:paraId="2AD434D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7433" w:type="dxa"/>
            <w:tcBorders>
              <w:top w:val="nil"/>
              <w:left w:val="nil"/>
              <w:bottom w:val="single" w:sz="4" w:space="0" w:color="000000"/>
              <w:right w:val="single" w:sz="4" w:space="0" w:color="000000"/>
            </w:tcBorders>
            <w:vAlign w:val="center"/>
          </w:tcPr>
          <w:p w14:paraId="29FC2D51" w14:textId="5261BC43"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Powercycles: </w:t>
            </w:r>
            <w:r>
              <w:rPr>
                <w:rFonts w:ascii="Times New Roman" w:eastAsia="Times New Roman" w:hAnsi="Times New Roman" w:cs="Times New Roman"/>
                <w:b/>
              </w:rPr>
              <w:br/>
              <w:t>Gas power cycles:</w:t>
            </w:r>
            <w:r>
              <w:rPr>
                <w:rFonts w:ascii="Times New Roman" w:eastAsia="Times New Roman" w:hAnsi="Times New Roman" w:cs="Times New Roman"/>
              </w:rPr>
              <w:t xml:space="preserve"> Otto cycle, Diesel cycle, semi-Diesel, Sterling cycles, and their efficiency and mean effective pressure calculations.</w:t>
            </w:r>
            <w:r>
              <w:rPr>
                <w:rFonts w:ascii="Times New Roman" w:eastAsia="Times New Roman" w:hAnsi="Times New Roman" w:cs="Times New Roman"/>
              </w:rPr>
              <w:br/>
            </w:r>
            <w:r>
              <w:rPr>
                <w:rFonts w:ascii="Times New Roman" w:eastAsia="Times New Roman" w:hAnsi="Times New Roman" w:cs="Times New Roman"/>
                <w:b/>
              </w:rPr>
              <w:t xml:space="preserve">Vapors power cycles: </w:t>
            </w:r>
            <w:r>
              <w:rPr>
                <w:rFonts w:ascii="Times New Roman" w:eastAsia="Times New Roman" w:hAnsi="Times New Roman" w:cs="Times New Roman"/>
              </w:rPr>
              <w:t>Properties of steam, specific volume and entropy of steam, dryness fraction of steam, throttling of steam, determination of dryness fraction, steam tables and their use, T-s and H-s diagram, Rankine and modified Rankine cycle, work done and efficiency, specific steam consumption, comparison of Rankine and Carnot cycle, representation on P-v, T-s and h-s diagram.</w:t>
            </w:r>
          </w:p>
        </w:tc>
        <w:tc>
          <w:tcPr>
            <w:tcW w:w="990" w:type="dxa"/>
            <w:tcBorders>
              <w:top w:val="nil"/>
              <w:left w:val="nil"/>
              <w:bottom w:val="single" w:sz="4" w:space="0" w:color="000000"/>
              <w:right w:val="single" w:sz="4" w:space="0" w:color="000000"/>
            </w:tcBorders>
            <w:vAlign w:val="center"/>
          </w:tcPr>
          <w:p w14:paraId="4A63570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r>
    </w:tbl>
    <w:p w14:paraId="13FF9F2D" w14:textId="77777777" w:rsidR="00B421E9" w:rsidRDefault="00B421E9">
      <w:pPr>
        <w:rPr>
          <w:rFonts w:ascii="Times New Roman" w:eastAsia="Times New Roman" w:hAnsi="Times New Roman" w:cs="Times New Roman"/>
        </w:rPr>
      </w:pPr>
    </w:p>
    <w:p w14:paraId="508A2CF5"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Suggested learning resources: </w:t>
      </w:r>
    </w:p>
    <w:p w14:paraId="5FEB81E7"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Textbooks:</w:t>
      </w:r>
    </w:p>
    <w:p w14:paraId="68E35F05" w14:textId="77777777" w:rsidR="00B421E9" w:rsidRDefault="00000000">
      <w:pPr>
        <w:numPr>
          <w:ilvl w:val="0"/>
          <w:numId w:val="1"/>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Thermodynamics: An Engineering Approach, 3rd Edition, Yunus Çengel and Michael, Boles, Tata McGraw Hill.</w:t>
      </w:r>
    </w:p>
    <w:p w14:paraId="75C1366E" w14:textId="77777777" w:rsidR="00B421E9" w:rsidRDefault="00000000">
      <w:pPr>
        <w:numPr>
          <w:ilvl w:val="0"/>
          <w:numId w:val="1"/>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Basic and Applied Thermodynamics, 2nd Edition, Nag P. K., Tata McGraw-Hill.  </w:t>
      </w:r>
    </w:p>
    <w:p w14:paraId="1051FE38"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Reference Books:</w:t>
      </w:r>
    </w:p>
    <w:p w14:paraId="34925F52" w14:textId="77777777" w:rsidR="00B421E9" w:rsidRDefault="00000000">
      <w:pPr>
        <w:numPr>
          <w:ilvl w:val="0"/>
          <w:numId w:val="12"/>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Fundamentals of Thermodynamics, 5th Edition, Richard E. Songtag, Claus Borgnakke and Gordon J. Van Wylen, John Wiley and Sons, Inc. </w:t>
      </w:r>
    </w:p>
    <w:p w14:paraId="6E5F905F" w14:textId="77777777" w:rsidR="00B421E9" w:rsidRDefault="00000000">
      <w:pPr>
        <w:numPr>
          <w:ilvl w:val="0"/>
          <w:numId w:val="12"/>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Thermodynamics, 4th Edition, J.P. Holman, McGraw-Hill.</w:t>
      </w:r>
    </w:p>
    <w:p w14:paraId="63328691" w14:textId="77777777" w:rsidR="00B421E9" w:rsidRDefault="00000000">
      <w:pPr>
        <w:numPr>
          <w:ilvl w:val="0"/>
          <w:numId w:val="12"/>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Engineering Thermodynamics, 2nd Edition, Jones J.B. and Hawkins G.A., John Wyley and Sons.</w:t>
      </w:r>
    </w:p>
    <w:p w14:paraId="246164D5" w14:textId="77777777" w:rsidR="00B421E9" w:rsidRDefault="00000000">
      <w:pPr>
        <w:numPr>
          <w:ilvl w:val="0"/>
          <w:numId w:val="12"/>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Fundamentals of Engineering Thermodynamics, Moran M.S. and Shapiro H.N., John Wyley and Sons, 1988.</w:t>
      </w:r>
    </w:p>
    <w:p w14:paraId="47661865" w14:textId="77777777" w:rsidR="00B421E9" w:rsidRDefault="00000000">
      <w:pPr>
        <w:numPr>
          <w:ilvl w:val="0"/>
          <w:numId w:val="12"/>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Thermodynamics, 5th Edition, K. Wark, McGraw-Hill.</w:t>
      </w:r>
    </w:p>
    <w:p w14:paraId="32C2AC70" w14:textId="77777777" w:rsidR="00B421E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Weblinks:</w:t>
      </w:r>
    </w:p>
    <w:p w14:paraId="715E250B" w14:textId="77777777" w:rsidR="00B421E9" w:rsidRDefault="00B421E9">
      <w:pPr>
        <w:numPr>
          <w:ilvl w:val="0"/>
          <w:numId w:val="12"/>
        </w:numPr>
        <w:pBdr>
          <w:top w:val="nil"/>
          <w:left w:val="nil"/>
          <w:bottom w:val="nil"/>
          <w:right w:val="nil"/>
          <w:between w:val="nil"/>
        </w:pBdr>
        <w:spacing w:line="240" w:lineRule="auto"/>
      </w:pPr>
      <w:hyperlink r:id="rId8">
        <w:r>
          <w:rPr>
            <w:rFonts w:ascii="Times New Roman" w:eastAsia="Times New Roman" w:hAnsi="Times New Roman" w:cs="Times New Roman"/>
            <w:color w:val="1155CC"/>
            <w:sz w:val="24"/>
            <w:szCs w:val="24"/>
            <w:u w:val="single"/>
          </w:rPr>
          <w:t>https://nptel.ac.in/courses/101104063</w:t>
        </w:r>
      </w:hyperlink>
      <w:r>
        <w:rPr>
          <w:rFonts w:ascii="Times New Roman" w:eastAsia="Times New Roman" w:hAnsi="Times New Roman" w:cs="Times New Roman"/>
          <w:color w:val="000000"/>
          <w:sz w:val="24"/>
          <w:szCs w:val="24"/>
        </w:rPr>
        <w:t> </w:t>
      </w:r>
    </w:p>
    <w:p w14:paraId="43C00777" w14:textId="77777777" w:rsidR="00B421E9" w:rsidRDefault="00000000">
      <w:pPr>
        <w:numPr>
          <w:ilvl w:val="0"/>
          <w:numId w:val="1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w:t>
      </w:r>
      <w:hyperlink r:id="rId9">
        <w:r w:rsidR="00B421E9">
          <w:rPr>
            <w:rFonts w:ascii="Times New Roman" w:eastAsia="Times New Roman" w:hAnsi="Times New Roman" w:cs="Times New Roman"/>
            <w:color w:val="1155CC"/>
            <w:sz w:val="24"/>
            <w:szCs w:val="24"/>
            <w:u w:val="single"/>
          </w:rPr>
          <w:t>https://nptel.ac.in/courses/112106310</w:t>
        </w:r>
      </w:hyperlink>
      <w:r>
        <w:rPr>
          <w:rFonts w:ascii="Times New Roman" w:eastAsia="Times New Roman" w:hAnsi="Times New Roman" w:cs="Times New Roman"/>
          <w:color w:val="000000"/>
          <w:sz w:val="24"/>
          <w:szCs w:val="24"/>
        </w:rPr>
        <w:t> </w:t>
      </w:r>
    </w:p>
    <w:p w14:paraId="38EB2C6F" w14:textId="77777777" w:rsidR="00B421E9" w:rsidRDefault="00B421E9">
      <w:pPr>
        <w:numPr>
          <w:ilvl w:val="0"/>
          <w:numId w:val="12"/>
        </w:numPr>
        <w:pBdr>
          <w:top w:val="nil"/>
          <w:left w:val="nil"/>
          <w:bottom w:val="nil"/>
          <w:right w:val="nil"/>
          <w:between w:val="nil"/>
        </w:pBdr>
        <w:spacing w:line="240" w:lineRule="auto"/>
      </w:pPr>
      <w:hyperlink r:id="rId10" w:anchor="modules">
        <w:r>
          <w:rPr>
            <w:rFonts w:ascii="Times New Roman" w:eastAsia="Times New Roman" w:hAnsi="Times New Roman" w:cs="Times New Roman"/>
            <w:color w:val="1155CC"/>
            <w:sz w:val="24"/>
            <w:szCs w:val="24"/>
            <w:u w:val="single"/>
          </w:rPr>
          <w:t>https://www.coursera.org/learn/thermodynamics-intro#modules</w:t>
        </w:r>
      </w:hyperlink>
      <w:r>
        <w:rPr>
          <w:rFonts w:ascii="Times New Roman" w:eastAsia="Times New Roman" w:hAnsi="Times New Roman" w:cs="Times New Roman"/>
          <w:color w:val="000000"/>
          <w:sz w:val="24"/>
          <w:szCs w:val="24"/>
        </w:rPr>
        <w:t> </w:t>
      </w:r>
    </w:p>
    <w:p w14:paraId="31146DC0" w14:textId="77777777" w:rsidR="00B421E9" w:rsidRDefault="00B421E9">
      <w:pPr>
        <w:ind w:right="86"/>
        <w:jc w:val="center"/>
        <w:rPr>
          <w:rFonts w:ascii="Times New Roman" w:eastAsia="Times New Roman" w:hAnsi="Times New Roman" w:cs="Times New Roman"/>
          <w:b/>
        </w:rPr>
      </w:pPr>
    </w:p>
    <w:p w14:paraId="349CECD1" w14:textId="77777777" w:rsidR="00A4007A" w:rsidRDefault="00A4007A">
      <w:pPr>
        <w:ind w:right="86"/>
        <w:jc w:val="center"/>
        <w:rPr>
          <w:rFonts w:ascii="Times New Roman" w:eastAsia="Times New Roman" w:hAnsi="Times New Roman" w:cs="Times New Roman"/>
          <w:b/>
        </w:rPr>
      </w:pPr>
    </w:p>
    <w:p w14:paraId="77C326E7" w14:textId="336E0475" w:rsidR="00B421E9" w:rsidRDefault="00A4007A" w:rsidP="00A4007A">
      <w:pPr>
        <w:rPr>
          <w:rFonts w:ascii="Times New Roman" w:hAnsi="Times New Roman" w:cs="Times New Roman"/>
          <w:b/>
          <w:bCs/>
          <w:sz w:val="24"/>
          <w:szCs w:val="24"/>
        </w:rPr>
      </w:pPr>
      <w:r w:rsidRPr="00A4007A">
        <w:rPr>
          <w:rFonts w:ascii="Times New Roman" w:hAnsi="Times New Roman" w:cs="Times New Roman"/>
          <w:b/>
          <w:bCs/>
          <w:sz w:val="24"/>
          <w:szCs w:val="24"/>
        </w:rPr>
        <w:t>CO–PO Mapping Table with Descriptions and Justifications</w:t>
      </w:r>
    </w:p>
    <w:p w14:paraId="4942FEDD" w14:textId="77777777" w:rsidR="00A4007A" w:rsidRPr="00330D61" w:rsidRDefault="00A4007A" w:rsidP="00A4007A"/>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A4007A" w:rsidRPr="00AB22A2" w14:paraId="21E2C26A" w14:textId="77777777" w:rsidTr="00825A25">
        <w:trPr>
          <w:tblCellSpacing w:w="15" w:type="dxa"/>
        </w:trPr>
        <w:tc>
          <w:tcPr>
            <w:tcW w:w="0" w:type="auto"/>
            <w:vAlign w:val="center"/>
            <w:hideMark/>
          </w:tcPr>
          <w:tbl>
            <w:tblPr>
              <w:tblStyle w:val="TableGrid"/>
              <w:tblW w:w="0" w:type="auto"/>
              <w:tblLook w:val="04A0" w:firstRow="1" w:lastRow="0" w:firstColumn="1" w:lastColumn="0" w:noHBand="0" w:noVBand="1"/>
            </w:tblPr>
            <w:tblGrid>
              <w:gridCol w:w="632"/>
              <w:gridCol w:w="3383"/>
              <w:gridCol w:w="1791"/>
              <w:gridCol w:w="3120"/>
            </w:tblGrid>
            <w:tr w:rsidR="00A4007A" w:rsidRPr="00795C99" w14:paraId="53358D3D" w14:textId="77777777" w:rsidTr="00070AB0">
              <w:tc>
                <w:tcPr>
                  <w:tcW w:w="0" w:type="auto"/>
                  <w:hideMark/>
                </w:tcPr>
                <w:p w14:paraId="2A3837AF" w14:textId="77777777" w:rsidR="00A4007A" w:rsidRPr="00795C99" w:rsidRDefault="00A4007A" w:rsidP="00825A25">
                  <w:pPr>
                    <w:rPr>
                      <w:rFonts w:ascii="Times New Roman" w:hAnsi="Times New Roman" w:cs="Times New Roman"/>
                      <w:b/>
                      <w:bCs/>
                    </w:rPr>
                  </w:pPr>
                  <w:r w:rsidRPr="00795C99">
                    <w:rPr>
                      <w:rFonts w:ascii="Times New Roman" w:hAnsi="Times New Roman" w:cs="Times New Roman"/>
                      <w:b/>
                      <w:bCs/>
                    </w:rPr>
                    <w:t>CO</w:t>
                  </w:r>
                </w:p>
              </w:tc>
              <w:tc>
                <w:tcPr>
                  <w:tcW w:w="0" w:type="auto"/>
                  <w:hideMark/>
                </w:tcPr>
                <w:p w14:paraId="49BCEE6B" w14:textId="77777777" w:rsidR="00A4007A" w:rsidRPr="00795C99" w:rsidRDefault="00A4007A" w:rsidP="00825A25">
                  <w:pPr>
                    <w:rPr>
                      <w:rFonts w:ascii="Times New Roman" w:hAnsi="Times New Roman" w:cs="Times New Roman"/>
                      <w:b/>
                      <w:bCs/>
                    </w:rPr>
                  </w:pPr>
                  <w:r w:rsidRPr="00795C99">
                    <w:rPr>
                      <w:rFonts w:ascii="Times New Roman" w:hAnsi="Times New Roman" w:cs="Times New Roman"/>
                      <w:b/>
                      <w:bCs/>
                    </w:rPr>
                    <w:t>Course Outcome Description</w:t>
                  </w:r>
                </w:p>
              </w:tc>
              <w:tc>
                <w:tcPr>
                  <w:tcW w:w="0" w:type="auto"/>
                  <w:hideMark/>
                </w:tcPr>
                <w:p w14:paraId="70136166" w14:textId="77777777" w:rsidR="00A4007A" w:rsidRPr="00795C99" w:rsidRDefault="00A4007A" w:rsidP="00825A25">
                  <w:pPr>
                    <w:rPr>
                      <w:rFonts w:ascii="Times New Roman" w:hAnsi="Times New Roman" w:cs="Times New Roman"/>
                      <w:b/>
                      <w:bCs/>
                    </w:rPr>
                  </w:pPr>
                  <w:r w:rsidRPr="00795C99">
                    <w:rPr>
                      <w:rFonts w:ascii="Times New Roman" w:hAnsi="Times New Roman" w:cs="Times New Roman"/>
                      <w:b/>
                      <w:bCs/>
                    </w:rPr>
                    <w:t>Mapped POs</w:t>
                  </w:r>
                </w:p>
              </w:tc>
              <w:tc>
                <w:tcPr>
                  <w:tcW w:w="0" w:type="auto"/>
                  <w:hideMark/>
                </w:tcPr>
                <w:p w14:paraId="328C80CA" w14:textId="77777777" w:rsidR="00A4007A" w:rsidRPr="00795C99" w:rsidRDefault="00A4007A" w:rsidP="00825A25">
                  <w:pPr>
                    <w:rPr>
                      <w:rFonts w:ascii="Times New Roman" w:hAnsi="Times New Roman" w:cs="Times New Roman"/>
                      <w:b/>
                      <w:bCs/>
                    </w:rPr>
                  </w:pPr>
                  <w:r w:rsidRPr="00795C99">
                    <w:rPr>
                      <w:rFonts w:ascii="Times New Roman" w:hAnsi="Times New Roman" w:cs="Times New Roman"/>
                      <w:b/>
                      <w:bCs/>
                    </w:rPr>
                    <w:t>Justification</w:t>
                  </w:r>
                </w:p>
              </w:tc>
            </w:tr>
            <w:tr w:rsidR="00A4007A" w:rsidRPr="00795C99" w14:paraId="18CD7F3B" w14:textId="77777777" w:rsidTr="00070AB0">
              <w:tc>
                <w:tcPr>
                  <w:tcW w:w="0" w:type="auto"/>
                  <w:hideMark/>
                </w:tcPr>
                <w:p w14:paraId="48783E6B"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CO1</w:t>
                  </w:r>
                </w:p>
              </w:tc>
              <w:tc>
                <w:tcPr>
                  <w:tcW w:w="0" w:type="auto"/>
                  <w:hideMark/>
                </w:tcPr>
                <w:p w14:paraId="47FF5FDE"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Explain fundamental thermodynamic concepts and laws such as the zeroth, first, second, and third laws.</w:t>
                  </w:r>
                </w:p>
              </w:tc>
              <w:tc>
                <w:tcPr>
                  <w:tcW w:w="0" w:type="auto"/>
                  <w:hideMark/>
                </w:tcPr>
                <w:p w14:paraId="2B0DAF0D"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PO1, PO2, PO12</w:t>
                  </w:r>
                </w:p>
              </w:tc>
              <w:tc>
                <w:tcPr>
                  <w:tcW w:w="0" w:type="auto"/>
                  <w:hideMark/>
                </w:tcPr>
                <w:p w14:paraId="470152AD"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Builds foundational knowledge and analytical skills essential for lifelong learning.</w:t>
                  </w:r>
                </w:p>
              </w:tc>
            </w:tr>
            <w:tr w:rsidR="00A4007A" w:rsidRPr="00795C99" w14:paraId="6C7942E4" w14:textId="77777777" w:rsidTr="00070AB0">
              <w:tc>
                <w:tcPr>
                  <w:tcW w:w="0" w:type="auto"/>
                  <w:hideMark/>
                </w:tcPr>
                <w:p w14:paraId="1E96BFBF"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CO2</w:t>
                  </w:r>
                </w:p>
              </w:tc>
              <w:tc>
                <w:tcPr>
                  <w:tcW w:w="0" w:type="auto"/>
                  <w:hideMark/>
                </w:tcPr>
                <w:p w14:paraId="1846B68A"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Analyze closed and open thermodynamic systems using energy and entropy balances.</w:t>
                  </w:r>
                </w:p>
              </w:tc>
              <w:tc>
                <w:tcPr>
                  <w:tcW w:w="0" w:type="auto"/>
                  <w:hideMark/>
                </w:tcPr>
                <w:p w14:paraId="6BD58FCA"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PO1, PO2, PO3, PO4, PO5, PO7, PO12</w:t>
                  </w:r>
                </w:p>
              </w:tc>
              <w:tc>
                <w:tcPr>
                  <w:tcW w:w="0" w:type="auto"/>
                  <w:hideMark/>
                </w:tcPr>
                <w:p w14:paraId="7AFA3968"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Develops problem-solving, design, and sustainability awareness using core principles.</w:t>
                  </w:r>
                </w:p>
              </w:tc>
            </w:tr>
            <w:tr w:rsidR="00A4007A" w:rsidRPr="00795C99" w14:paraId="523AD646" w14:textId="77777777" w:rsidTr="00070AB0">
              <w:tc>
                <w:tcPr>
                  <w:tcW w:w="0" w:type="auto"/>
                  <w:hideMark/>
                </w:tcPr>
                <w:p w14:paraId="03080544"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CO3</w:t>
                  </w:r>
                </w:p>
              </w:tc>
              <w:tc>
                <w:tcPr>
                  <w:tcW w:w="0" w:type="auto"/>
                  <w:hideMark/>
                </w:tcPr>
                <w:p w14:paraId="65BEAC7C"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Evaluate the performance of thermodynamic cycles like Carnot, Rankine, and Otto.</w:t>
                  </w:r>
                </w:p>
              </w:tc>
              <w:tc>
                <w:tcPr>
                  <w:tcW w:w="0" w:type="auto"/>
                  <w:hideMark/>
                </w:tcPr>
                <w:p w14:paraId="5EEC0663"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PO1, PO2, PO3, PO4, PO5, PO7, PO12</w:t>
                  </w:r>
                </w:p>
              </w:tc>
              <w:tc>
                <w:tcPr>
                  <w:tcW w:w="0" w:type="auto"/>
                  <w:hideMark/>
                </w:tcPr>
                <w:p w14:paraId="1FBDDFAE"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Enhances design thinking and environmental impact analysis in energy systems.</w:t>
                  </w:r>
                </w:p>
              </w:tc>
            </w:tr>
            <w:tr w:rsidR="00A4007A" w:rsidRPr="00795C99" w14:paraId="72A1D539" w14:textId="77777777" w:rsidTr="00070AB0">
              <w:tc>
                <w:tcPr>
                  <w:tcW w:w="0" w:type="auto"/>
                  <w:hideMark/>
                </w:tcPr>
                <w:p w14:paraId="363B20E2"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CO4</w:t>
                  </w:r>
                </w:p>
              </w:tc>
              <w:tc>
                <w:tcPr>
                  <w:tcW w:w="0" w:type="auto"/>
                  <w:hideMark/>
                </w:tcPr>
                <w:p w14:paraId="156955B2"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Interpret thermodynamic property data using charts, tables, and software tools.</w:t>
                  </w:r>
                </w:p>
              </w:tc>
              <w:tc>
                <w:tcPr>
                  <w:tcW w:w="0" w:type="auto"/>
                  <w:hideMark/>
                </w:tcPr>
                <w:p w14:paraId="05094E1B"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PO1, PO4, PO5, PO12</w:t>
                  </w:r>
                </w:p>
              </w:tc>
              <w:tc>
                <w:tcPr>
                  <w:tcW w:w="0" w:type="auto"/>
                  <w:hideMark/>
                </w:tcPr>
                <w:p w14:paraId="51061D60"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Strengthens modeling and tool usage skills for engineering analysis.</w:t>
                  </w:r>
                </w:p>
              </w:tc>
            </w:tr>
            <w:tr w:rsidR="00A4007A" w:rsidRPr="00795C99" w14:paraId="31B0CD43" w14:textId="77777777" w:rsidTr="00070AB0">
              <w:tc>
                <w:tcPr>
                  <w:tcW w:w="0" w:type="auto"/>
                  <w:hideMark/>
                </w:tcPr>
                <w:p w14:paraId="457DD462"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lastRenderedPageBreak/>
                    <w:t>CO5</w:t>
                  </w:r>
                </w:p>
              </w:tc>
              <w:tc>
                <w:tcPr>
                  <w:tcW w:w="0" w:type="auto"/>
                  <w:hideMark/>
                </w:tcPr>
                <w:p w14:paraId="07498401"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Solve engineering problems involving ideal and real gases in practical applications.</w:t>
                  </w:r>
                </w:p>
              </w:tc>
              <w:tc>
                <w:tcPr>
                  <w:tcW w:w="0" w:type="auto"/>
                  <w:hideMark/>
                </w:tcPr>
                <w:p w14:paraId="2A59CA05"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PO1, PO2, PO3, PO4, PO5, PO7, PO12</w:t>
                  </w:r>
                </w:p>
              </w:tc>
              <w:tc>
                <w:tcPr>
                  <w:tcW w:w="0" w:type="auto"/>
                  <w:hideMark/>
                </w:tcPr>
                <w:p w14:paraId="51A7E95F"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Applies theory to real-world systems, promoting optimization and sustainability.</w:t>
                  </w:r>
                </w:p>
              </w:tc>
            </w:tr>
            <w:tr w:rsidR="00A4007A" w:rsidRPr="00795C99" w14:paraId="7033F5F6" w14:textId="77777777" w:rsidTr="00070AB0">
              <w:tc>
                <w:tcPr>
                  <w:tcW w:w="0" w:type="auto"/>
                  <w:hideMark/>
                </w:tcPr>
                <w:p w14:paraId="66BF3E75"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CO6</w:t>
                  </w:r>
                </w:p>
              </w:tc>
              <w:tc>
                <w:tcPr>
                  <w:tcW w:w="0" w:type="auto"/>
                  <w:hideMark/>
                </w:tcPr>
                <w:p w14:paraId="51CBF468"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Demonstrate ethical and sustainable thinking in thermodynamic applications.</w:t>
                  </w:r>
                </w:p>
              </w:tc>
              <w:tc>
                <w:tcPr>
                  <w:tcW w:w="0" w:type="auto"/>
                  <w:hideMark/>
                </w:tcPr>
                <w:p w14:paraId="186C14D2"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PO3, PO6, PO7, PO8, PO9, PO10, PO11, PO12</w:t>
                  </w:r>
                </w:p>
              </w:tc>
              <w:tc>
                <w:tcPr>
                  <w:tcW w:w="0" w:type="auto"/>
                  <w:hideMark/>
                </w:tcPr>
                <w:p w14:paraId="05678A5E" w14:textId="77777777" w:rsidR="00A4007A" w:rsidRPr="00795C99" w:rsidRDefault="00A4007A" w:rsidP="00825A25">
                  <w:pPr>
                    <w:rPr>
                      <w:rFonts w:ascii="Times New Roman" w:hAnsi="Times New Roman" w:cs="Times New Roman"/>
                    </w:rPr>
                  </w:pPr>
                  <w:r w:rsidRPr="00795C99">
                    <w:rPr>
                      <w:rFonts w:ascii="Times New Roman" w:hAnsi="Times New Roman" w:cs="Times New Roman"/>
                    </w:rPr>
                    <w:t>Encourages professional responsibility, teamwork, and communication in societal contexts.</w:t>
                  </w:r>
                </w:p>
              </w:tc>
            </w:tr>
          </w:tbl>
          <w:p w14:paraId="146FD8F4" w14:textId="77777777" w:rsidR="00A4007A" w:rsidRPr="00330D61" w:rsidRDefault="00A4007A" w:rsidP="00825A25"/>
        </w:tc>
      </w:tr>
    </w:tbl>
    <w:p w14:paraId="01A2D864" w14:textId="77777777" w:rsidR="00B421E9" w:rsidRDefault="00B421E9" w:rsidP="00F3651C">
      <w:pPr>
        <w:ind w:right="86"/>
        <w:rPr>
          <w:rFonts w:ascii="Times New Roman" w:eastAsia="Times New Roman" w:hAnsi="Times New Roman" w:cs="Times New Roman"/>
          <w:b/>
        </w:rPr>
      </w:pPr>
    </w:p>
    <w:p w14:paraId="52D96E9C" w14:textId="38DE64D5" w:rsidR="008B26CD" w:rsidRDefault="00A4007A" w:rsidP="00A4007A">
      <w:pPr>
        <w:rPr>
          <w:rFonts w:ascii="Times New Roman" w:hAnsi="Times New Roman" w:cs="Times New Roman"/>
          <w:b/>
          <w:bCs/>
          <w:sz w:val="24"/>
          <w:szCs w:val="24"/>
        </w:rPr>
      </w:pPr>
      <w:r w:rsidRPr="004F2467">
        <w:rPr>
          <w:rFonts w:ascii="Times New Roman" w:hAnsi="Times New Roman" w:cs="Times New Roman"/>
          <w:b/>
          <w:bCs/>
          <w:sz w:val="24"/>
          <w:szCs w:val="24"/>
        </w:rPr>
        <w:t>CO–PO–PSO Mapping Matrix (Numerical Scale)</w:t>
      </w:r>
    </w:p>
    <w:p w14:paraId="4DA05EC1" w14:textId="77777777" w:rsidR="008B26CD" w:rsidRPr="008B26CD" w:rsidRDefault="008B26CD" w:rsidP="008B26CD">
      <w:pPr>
        <w:rPr>
          <w:rFonts w:ascii="Times New Roman" w:hAnsi="Times New Roman" w:cs="Times New Roman"/>
          <w:b/>
          <w:bCs/>
          <w:sz w:val="24"/>
          <w:szCs w:val="24"/>
        </w:rPr>
      </w:pPr>
      <w:r w:rsidRPr="008B26CD">
        <w:rPr>
          <w:rFonts w:ascii="Times New Roman" w:hAnsi="Times New Roman" w:cs="Times New Roman"/>
          <w:b/>
          <w:bCs/>
          <w:sz w:val="24"/>
          <w:szCs w:val="24"/>
        </w:rPr>
        <w:t>Mapping levels</w:t>
      </w:r>
    </w:p>
    <w:p w14:paraId="7F84C438" w14:textId="6F7520A7" w:rsidR="008B26CD" w:rsidRPr="008B26CD" w:rsidRDefault="008B26CD" w:rsidP="008B26CD">
      <w:pPr>
        <w:rPr>
          <w:rFonts w:ascii="Times New Roman" w:hAnsi="Times New Roman" w:cs="Times New Roman"/>
          <w:sz w:val="24"/>
          <w:szCs w:val="24"/>
        </w:rPr>
      </w:pPr>
      <w:r w:rsidRPr="008B26CD">
        <w:rPr>
          <w:rFonts w:ascii="Times New Roman" w:hAnsi="Times New Roman" w:cs="Times New Roman"/>
          <w:sz w:val="24"/>
          <w:szCs w:val="24"/>
        </w:rPr>
        <w:t>3 – Strongly related</w:t>
      </w:r>
      <w:r w:rsidR="008823FA">
        <w:rPr>
          <w:rFonts w:ascii="Times New Roman" w:hAnsi="Times New Roman" w:cs="Times New Roman"/>
          <w:sz w:val="24"/>
          <w:szCs w:val="24"/>
        </w:rPr>
        <w:t xml:space="preserve">, </w:t>
      </w:r>
      <w:r w:rsidRPr="008B26CD">
        <w:rPr>
          <w:rFonts w:ascii="Times New Roman" w:hAnsi="Times New Roman" w:cs="Times New Roman"/>
          <w:sz w:val="24"/>
          <w:szCs w:val="24"/>
        </w:rPr>
        <w:t>2 – Moderately related</w:t>
      </w:r>
      <w:r w:rsidR="008823FA">
        <w:rPr>
          <w:rFonts w:ascii="Times New Roman" w:hAnsi="Times New Roman" w:cs="Times New Roman"/>
          <w:sz w:val="24"/>
          <w:szCs w:val="24"/>
        </w:rPr>
        <w:t>,</w:t>
      </w:r>
      <w:r w:rsidRPr="008B26CD">
        <w:rPr>
          <w:rFonts w:ascii="Times New Roman" w:hAnsi="Times New Roman" w:cs="Times New Roman"/>
          <w:sz w:val="24"/>
          <w:szCs w:val="24"/>
        </w:rPr>
        <w:t>1 – Slightly related</w:t>
      </w:r>
      <w:r w:rsidR="008823FA">
        <w:rPr>
          <w:rFonts w:ascii="Times New Roman" w:hAnsi="Times New Roman" w:cs="Times New Roman"/>
          <w:sz w:val="24"/>
          <w:szCs w:val="24"/>
        </w:rPr>
        <w:t>,</w:t>
      </w:r>
      <w:r w:rsidRPr="008B26CD">
        <w:rPr>
          <w:rFonts w:ascii="Times New Roman" w:hAnsi="Times New Roman" w:cs="Times New Roman"/>
          <w:sz w:val="24"/>
          <w:szCs w:val="24"/>
        </w:rPr>
        <w:t>0 – Not related</w:t>
      </w:r>
    </w:p>
    <w:p w14:paraId="06918118" w14:textId="77777777" w:rsidR="00A4007A" w:rsidRPr="00330D61" w:rsidRDefault="00A4007A" w:rsidP="004F246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02"/>
      </w:tblGrid>
      <w:tr w:rsidR="00A4007A" w:rsidRPr="005B5B65" w14:paraId="5F953337" w14:textId="77777777" w:rsidTr="00825A25">
        <w:trPr>
          <w:tblCellSpacing w:w="15" w:type="dxa"/>
        </w:trPr>
        <w:tc>
          <w:tcPr>
            <w:tcW w:w="0" w:type="auto"/>
            <w:vAlign w:val="center"/>
            <w:hideMark/>
          </w:tcPr>
          <w:tbl>
            <w:tblPr>
              <w:tblStyle w:val="TableGrid"/>
              <w:tblW w:w="8702" w:type="dxa"/>
              <w:tblLook w:val="04A0" w:firstRow="1" w:lastRow="0" w:firstColumn="1" w:lastColumn="0" w:noHBand="0" w:noVBand="1"/>
            </w:tblPr>
            <w:tblGrid>
              <w:gridCol w:w="517"/>
              <w:gridCol w:w="517"/>
              <w:gridCol w:w="516"/>
              <w:gridCol w:w="516"/>
              <w:gridCol w:w="516"/>
              <w:gridCol w:w="516"/>
              <w:gridCol w:w="516"/>
              <w:gridCol w:w="516"/>
              <w:gridCol w:w="516"/>
              <w:gridCol w:w="516"/>
              <w:gridCol w:w="586"/>
              <w:gridCol w:w="586"/>
              <w:gridCol w:w="586"/>
              <w:gridCol w:w="594"/>
              <w:gridCol w:w="594"/>
              <w:gridCol w:w="594"/>
            </w:tblGrid>
            <w:tr w:rsidR="00304DEB" w:rsidRPr="005C66B3" w14:paraId="7E7BF198" w14:textId="77777777" w:rsidTr="00070AB0">
              <w:trPr>
                <w:trHeight w:val="373"/>
              </w:trPr>
              <w:tc>
                <w:tcPr>
                  <w:tcW w:w="0" w:type="auto"/>
                  <w:hideMark/>
                </w:tcPr>
                <w:p w14:paraId="17122C92"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CO</w:t>
                  </w:r>
                </w:p>
              </w:tc>
              <w:tc>
                <w:tcPr>
                  <w:tcW w:w="0" w:type="auto"/>
                  <w:hideMark/>
                </w:tcPr>
                <w:p w14:paraId="2F448F05"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PO1</w:t>
                  </w:r>
                </w:p>
              </w:tc>
              <w:tc>
                <w:tcPr>
                  <w:tcW w:w="0" w:type="auto"/>
                  <w:hideMark/>
                </w:tcPr>
                <w:p w14:paraId="742F6C35"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PO2</w:t>
                  </w:r>
                </w:p>
              </w:tc>
              <w:tc>
                <w:tcPr>
                  <w:tcW w:w="0" w:type="auto"/>
                  <w:hideMark/>
                </w:tcPr>
                <w:p w14:paraId="5A5732B3"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PO3</w:t>
                  </w:r>
                </w:p>
              </w:tc>
              <w:tc>
                <w:tcPr>
                  <w:tcW w:w="0" w:type="auto"/>
                  <w:hideMark/>
                </w:tcPr>
                <w:p w14:paraId="5E40EA32"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PO4</w:t>
                  </w:r>
                </w:p>
              </w:tc>
              <w:tc>
                <w:tcPr>
                  <w:tcW w:w="0" w:type="auto"/>
                  <w:hideMark/>
                </w:tcPr>
                <w:p w14:paraId="7B6572F3"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PO5</w:t>
                  </w:r>
                </w:p>
              </w:tc>
              <w:tc>
                <w:tcPr>
                  <w:tcW w:w="0" w:type="auto"/>
                  <w:hideMark/>
                </w:tcPr>
                <w:p w14:paraId="7DF7DEF7"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PO6</w:t>
                  </w:r>
                </w:p>
              </w:tc>
              <w:tc>
                <w:tcPr>
                  <w:tcW w:w="0" w:type="auto"/>
                  <w:hideMark/>
                </w:tcPr>
                <w:p w14:paraId="2931B254"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PO7</w:t>
                  </w:r>
                </w:p>
              </w:tc>
              <w:tc>
                <w:tcPr>
                  <w:tcW w:w="0" w:type="auto"/>
                  <w:hideMark/>
                </w:tcPr>
                <w:p w14:paraId="7292F915"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PO8</w:t>
                  </w:r>
                </w:p>
              </w:tc>
              <w:tc>
                <w:tcPr>
                  <w:tcW w:w="0" w:type="auto"/>
                  <w:hideMark/>
                </w:tcPr>
                <w:p w14:paraId="0B6AA028"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PO9</w:t>
                  </w:r>
                </w:p>
              </w:tc>
              <w:tc>
                <w:tcPr>
                  <w:tcW w:w="0" w:type="auto"/>
                  <w:hideMark/>
                </w:tcPr>
                <w:p w14:paraId="148EC605"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PO10</w:t>
                  </w:r>
                </w:p>
              </w:tc>
              <w:tc>
                <w:tcPr>
                  <w:tcW w:w="0" w:type="auto"/>
                  <w:hideMark/>
                </w:tcPr>
                <w:p w14:paraId="444F7D17"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PO11</w:t>
                  </w:r>
                </w:p>
              </w:tc>
              <w:tc>
                <w:tcPr>
                  <w:tcW w:w="0" w:type="auto"/>
                  <w:hideMark/>
                </w:tcPr>
                <w:p w14:paraId="387EBBF0"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PO12</w:t>
                  </w:r>
                </w:p>
              </w:tc>
              <w:tc>
                <w:tcPr>
                  <w:tcW w:w="0" w:type="auto"/>
                  <w:hideMark/>
                </w:tcPr>
                <w:p w14:paraId="70FCC532"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PSO1</w:t>
                  </w:r>
                </w:p>
              </w:tc>
              <w:tc>
                <w:tcPr>
                  <w:tcW w:w="0" w:type="auto"/>
                  <w:hideMark/>
                </w:tcPr>
                <w:p w14:paraId="2C25F54B"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PSO2</w:t>
                  </w:r>
                </w:p>
              </w:tc>
              <w:tc>
                <w:tcPr>
                  <w:tcW w:w="0" w:type="auto"/>
                  <w:hideMark/>
                </w:tcPr>
                <w:p w14:paraId="474007E7" w14:textId="77777777" w:rsidR="00A4007A" w:rsidRPr="005C66B3" w:rsidRDefault="00A4007A" w:rsidP="00825A25">
                  <w:pPr>
                    <w:jc w:val="center"/>
                    <w:rPr>
                      <w:rFonts w:ascii="Times New Roman" w:hAnsi="Times New Roman" w:cs="Times New Roman"/>
                      <w:b/>
                      <w:bCs/>
                      <w:sz w:val="12"/>
                      <w:szCs w:val="12"/>
                    </w:rPr>
                  </w:pPr>
                  <w:r w:rsidRPr="005C66B3">
                    <w:rPr>
                      <w:rFonts w:ascii="Times New Roman" w:hAnsi="Times New Roman" w:cs="Times New Roman"/>
                      <w:b/>
                      <w:bCs/>
                      <w:sz w:val="12"/>
                      <w:szCs w:val="12"/>
                    </w:rPr>
                    <w:t>PSO3</w:t>
                  </w:r>
                </w:p>
              </w:tc>
            </w:tr>
            <w:tr w:rsidR="00304DEB" w:rsidRPr="005C66B3" w14:paraId="2885878B" w14:textId="77777777" w:rsidTr="00070AB0">
              <w:trPr>
                <w:trHeight w:val="373"/>
              </w:trPr>
              <w:tc>
                <w:tcPr>
                  <w:tcW w:w="0" w:type="auto"/>
                  <w:hideMark/>
                </w:tcPr>
                <w:p w14:paraId="73F05BC3"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CO1</w:t>
                  </w:r>
                </w:p>
              </w:tc>
              <w:tc>
                <w:tcPr>
                  <w:tcW w:w="0" w:type="auto"/>
                  <w:hideMark/>
                </w:tcPr>
                <w:p w14:paraId="66FD384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1B65FAE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32573F58"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5825DB20"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F54316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1BF7B035"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082FA3C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6AB619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17CC86B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1C593403"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52D118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4D068252"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0DC25D8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748BDB4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4688365"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r>
            <w:tr w:rsidR="00304DEB" w:rsidRPr="005C66B3" w14:paraId="3CCC7631" w14:textId="77777777" w:rsidTr="00070AB0">
              <w:trPr>
                <w:trHeight w:val="373"/>
              </w:trPr>
              <w:tc>
                <w:tcPr>
                  <w:tcW w:w="0" w:type="auto"/>
                  <w:hideMark/>
                </w:tcPr>
                <w:p w14:paraId="25ADAEC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CO2</w:t>
                  </w:r>
                </w:p>
              </w:tc>
              <w:tc>
                <w:tcPr>
                  <w:tcW w:w="0" w:type="auto"/>
                  <w:hideMark/>
                </w:tcPr>
                <w:p w14:paraId="13169C2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65713CD0"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4436DDB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07E398E2"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416CD7D0"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07A02BD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6BFAD4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22685205"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171F44A3"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598EB3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685950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DB3B9E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72F0F83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2170241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6625376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r>
            <w:tr w:rsidR="00304DEB" w:rsidRPr="005C66B3" w14:paraId="03BBCEF2" w14:textId="77777777" w:rsidTr="00070AB0">
              <w:trPr>
                <w:trHeight w:val="373"/>
              </w:trPr>
              <w:tc>
                <w:tcPr>
                  <w:tcW w:w="0" w:type="auto"/>
                  <w:hideMark/>
                </w:tcPr>
                <w:p w14:paraId="0ADEF99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CO3</w:t>
                  </w:r>
                </w:p>
              </w:tc>
              <w:tc>
                <w:tcPr>
                  <w:tcW w:w="0" w:type="auto"/>
                  <w:hideMark/>
                </w:tcPr>
                <w:p w14:paraId="271ABE4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48024CC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1B488E3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4983B91A"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5D61095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6EB021D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60F7A7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4ADA122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AF743C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6AF0DCF2"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5592913"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8898CC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0FEB7895"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577D930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077DE4B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r>
            <w:tr w:rsidR="00304DEB" w:rsidRPr="005C66B3" w14:paraId="6BB27095" w14:textId="77777777" w:rsidTr="00070AB0">
              <w:trPr>
                <w:trHeight w:val="373"/>
              </w:trPr>
              <w:tc>
                <w:tcPr>
                  <w:tcW w:w="0" w:type="auto"/>
                  <w:hideMark/>
                </w:tcPr>
                <w:p w14:paraId="56FECF90"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CO4</w:t>
                  </w:r>
                </w:p>
              </w:tc>
              <w:tc>
                <w:tcPr>
                  <w:tcW w:w="0" w:type="auto"/>
                  <w:hideMark/>
                </w:tcPr>
                <w:p w14:paraId="086DA34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711CA33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1</w:t>
                  </w:r>
                </w:p>
              </w:tc>
              <w:tc>
                <w:tcPr>
                  <w:tcW w:w="0" w:type="auto"/>
                  <w:hideMark/>
                </w:tcPr>
                <w:p w14:paraId="72AE746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9B59F1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37A5FED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762D6540"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4692337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1CD801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3B8226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7A0DF72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04CEA21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062D95B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1DD45D67"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770FF16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39AE384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r>
            <w:tr w:rsidR="00304DEB" w:rsidRPr="005C66B3" w14:paraId="0B23291A" w14:textId="77777777" w:rsidTr="00070AB0">
              <w:trPr>
                <w:trHeight w:val="373"/>
              </w:trPr>
              <w:tc>
                <w:tcPr>
                  <w:tcW w:w="0" w:type="auto"/>
                  <w:hideMark/>
                </w:tcPr>
                <w:p w14:paraId="3795EE1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CO5</w:t>
                  </w:r>
                </w:p>
              </w:tc>
              <w:tc>
                <w:tcPr>
                  <w:tcW w:w="0" w:type="auto"/>
                  <w:hideMark/>
                </w:tcPr>
                <w:p w14:paraId="0DDB491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30909AD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369080D2"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60AACEE8"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13D0733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3EE11C7C"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5D0EA58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15F0F5C6"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58117C9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1E516D4"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3CA98D6C"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4FA329D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418A2E59"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6D20DA1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205C2C7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r>
            <w:tr w:rsidR="00304DEB" w:rsidRPr="005C66B3" w14:paraId="2C3B9855" w14:textId="77777777" w:rsidTr="00070AB0">
              <w:trPr>
                <w:trHeight w:val="373"/>
              </w:trPr>
              <w:tc>
                <w:tcPr>
                  <w:tcW w:w="0" w:type="auto"/>
                  <w:hideMark/>
                </w:tcPr>
                <w:p w14:paraId="5EEC89AF"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CO6</w:t>
                  </w:r>
                </w:p>
              </w:tc>
              <w:tc>
                <w:tcPr>
                  <w:tcW w:w="0" w:type="auto"/>
                  <w:hideMark/>
                </w:tcPr>
                <w:p w14:paraId="336AE41A"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26BD9802"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527D410B"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2A35254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53E4E0C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0E90EC8C"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68CF62B1"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770A041A"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c>
                <w:tcPr>
                  <w:tcW w:w="0" w:type="auto"/>
                  <w:hideMark/>
                </w:tcPr>
                <w:p w14:paraId="564C578C"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49C78AAC"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071FC925"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6974500E"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2</w:t>
                  </w:r>
                </w:p>
              </w:tc>
              <w:tc>
                <w:tcPr>
                  <w:tcW w:w="0" w:type="auto"/>
                  <w:hideMark/>
                </w:tcPr>
                <w:p w14:paraId="2E300B18"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042661AD"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0</w:t>
                  </w:r>
                </w:p>
              </w:tc>
              <w:tc>
                <w:tcPr>
                  <w:tcW w:w="0" w:type="auto"/>
                  <w:hideMark/>
                </w:tcPr>
                <w:p w14:paraId="4F7DE80A" w14:textId="77777777" w:rsidR="00A4007A" w:rsidRPr="005C66B3" w:rsidRDefault="00A4007A" w:rsidP="00825A25">
                  <w:pPr>
                    <w:rPr>
                      <w:rFonts w:ascii="Times New Roman" w:hAnsi="Times New Roman" w:cs="Times New Roman"/>
                      <w:sz w:val="12"/>
                      <w:szCs w:val="12"/>
                    </w:rPr>
                  </w:pPr>
                  <w:r w:rsidRPr="005C66B3">
                    <w:rPr>
                      <w:rFonts w:ascii="Times New Roman" w:hAnsi="Times New Roman" w:cs="Times New Roman"/>
                      <w:sz w:val="12"/>
                      <w:szCs w:val="12"/>
                    </w:rPr>
                    <w:t>3</w:t>
                  </w:r>
                </w:p>
              </w:tc>
            </w:tr>
          </w:tbl>
          <w:p w14:paraId="054FC069" w14:textId="77777777" w:rsidR="00A4007A" w:rsidRPr="005B5B65" w:rsidRDefault="00A4007A" w:rsidP="00825A25">
            <w:pPr>
              <w:rPr>
                <w:sz w:val="24"/>
                <w:szCs w:val="24"/>
              </w:rPr>
            </w:pPr>
          </w:p>
        </w:tc>
      </w:tr>
    </w:tbl>
    <w:p w14:paraId="3A95B5B8" w14:textId="10C279A2" w:rsidR="005C66B3" w:rsidRDefault="005C66B3">
      <w:pPr>
        <w:tabs>
          <w:tab w:val="left" w:pos="2430"/>
        </w:tabs>
        <w:ind w:right="86"/>
        <w:rPr>
          <w:rFonts w:ascii="Times New Roman" w:eastAsia="Times New Roman" w:hAnsi="Times New Roman" w:cs="Times New Roman"/>
          <w:b/>
        </w:rPr>
      </w:pPr>
    </w:p>
    <w:p w14:paraId="56363FE2" w14:textId="77777777" w:rsidR="00B421E9" w:rsidRDefault="00B421E9">
      <w:pPr>
        <w:tabs>
          <w:tab w:val="left" w:pos="2430"/>
        </w:tabs>
        <w:ind w:right="86"/>
        <w:rPr>
          <w:rFonts w:ascii="Times New Roman" w:eastAsia="Times New Roman" w:hAnsi="Times New Roman" w:cs="Times New Roman"/>
          <w:b/>
        </w:rPr>
      </w:pPr>
    </w:p>
    <w:p w14:paraId="795BA09D" w14:textId="77777777" w:rsidR="008823FA" w:rsidRDefault="008823FA">
      <w:pPr>
        <w:ind w:right="86"/>
        <w:jc w:val="center"/>
        <w:rPr>
          <w:rFonts w:ascii="Times New Roman" w:eastAsia="Times New Roman" w:hAnsi="Times New Roman" w:cs="Times New Roman"/>
          <w:b/>
          <w:sz w:val="24"/>
          <w:szCs w:val="24"/>
        </w:rPr>
      </w:pPr>
    </w:p>
    <w:p w14:paraId="30B229B4" w14:textId="77777777" w:rsidR="008823FA" w:rsidRDefault="008823FA">
      <w:pPr>
        <w:ind w:right="86"/>
        <w:jc w:val="center"/>
        <w:rPr>
          <w:rFonts w:ascii="Times New Roman" w:eastAsia="Times New Roman" w:hAnsi="Times New Roman" w:cs="Times New Roman"/>
          <w:b/>
          <w:sz w:val="24"/>
          <w:szCs w:val="24"/>
        </w:rPr>
      </w:pPr>
    </w:p>
    <w:p w14:paraId="3A0143E5" w14:textId="77777777" w:rsidR="008823FA" w:rsidRDefault="008823FA">
      <w:pPr>
        <w:ind w:right="86"/>
        <w:jc w:val="center"/>
        <w:rPr>
          <w:rFonts w:ascii="Times New Roman" w:eastAsia="Times New Roman" w:hAnsi="Times New Roman" w:cs="Times New Roman"/>
          <w:b/>
          <w:sz w:val="24"/>
          <w:szCs w:val="24"/>
        </w:rPr>
      </w:pPr>
    </w:p>
    <w:p w14:paraId="715DA635" w14:textId="77777777" w:rsidR="008823FA" w:rsidRDefault="008823FA">
      <w:pPr>
        <w:ind w:right="86"/>
        <w:jc w:val="center"/>
        <w:rPr>
          <w:rFonts w:ascii="Times New Roman" w:eastAsia="Times New Roman" w:hAnsi="Times New Roman" w:cs="Times New Roman"/>
          <w:b/>
          <w:sz w:val="24"/>
          <w:szCs w:val="24"/>
        </w:rPr>
      </w:pPr>
    </w:p>
    <w:p w14:paraId="09B589F2" w14:textId="77777777" w:rsidR="008823FA" w:rsidRDefault="008823FA">
      <w:pPr>
        <w:ind w:right="86"/>
        <w:jc w:val="center"/>
        <w:rPr>
          <w:rFonts w:ascii="Times New Roman" w:eastAsia="Times New Roman" w:hAnsi="Times New Roman" w:cs="Times New Roman"/>
          <w:b/>
          <w:sz w:val="24"/>
          <w:szCs w:val="24"/>
        </w:rPr>
      </w:pPr>
    </w:p>
    <w:p w14:paraId="1F9B9EB7" w14:textId="77777777" w:rsidR="008823FA" w:rsidRDefault="008823FA">
      <w:pPr>
        <w:ind w:right="86"/>
        <w:jc w:val="center"/>
        <w:rPr>
          <w:rFonts w:ascii="Times New Roman" w:eastAsia="Times New Roman" w:hAnsi="Times New Roman" w:cs="Times New Roman"/>
          <w:b/>
          <w:sz w:val="24"/>
          <w:szCs w:val="24"/>
        </w:rPr>
      </w:pPr>
    </w:p>
    <w:p w14:paraId="060E2457" w14:textId="77777777" w:rsidR="008823FA" w:rsidRDefault="008823FA">
      <w:pPr>
        <w:ind w:right="86"/>
        <w:jc w:val="center"/>
        <w:rPr>
          <w:rFonts w:ascii="Times New Roman" w:eastAsia="Times New Roman" w:hAnsi="Times New Roman" w:cs="Times New Roman"/>
          <w:b/>
          <w:sz w:val="24"/>
          <w:szCs w:val="24"/>
        </w:rPr>
      </w:pPr>
    </w:p>
    <w:p w14:paraId="54A9F2D7" w14:textId="77777777" w:rsidR="008823FA" w:rsidRDefault="008823FA">
      <w:pPr>
        <w:ind w:right="86"/>
        <w:jc w:val="center"/>
        <w:rPr>
          <w:rFonts w:ascii="Times New Roman" w:eastAsia="Times New Roman" w:hAnsi="Times New Roman" w:cs="Times New Roman"/>
          <w:b/>
          <w:sz w:val="24"/>
          <w:szCs w:val="24"/>
        </w:rPr>
      </w:pPr>
    </w:p>
    <w:p w14:paraId="2CFB0463" w14:textId="77777777" w:rsidR="008823FA" w:rsidRDefault="008823FA">
      <w:pPr>
        <w:ind w:right="86"/>
        <w:jc w:val="center"/>
        <w:rPr>
          <w:rFonts w:ascii="Times New Roman" w:eastAsia="Times New Roman" w:hAnsi="Times New Roman" w:cs="Times New Roman"/>
          <w:b/>
          <w:sz w:val="24"/>
          <w:szCs w:val="24"/>
        </w:rPr>
      </w:pPr>
    </w:p>
    <w:p w14:paraId="2AE039D1" w14:textId="77777777" w:rsidR="008823FA" w:rsidRDefault="008823FA">
      <w:pPr>
        <w:ind w:right="86"/>
        <w:jc w:val="center"/>
        <w:rPr>
          <w:rFonts w:ascii="Times New Roman" w:eastAsia="Times New Roman" w:hAnsi="Times New Roman" w:cs="Times New Roman"/>
          <w:b/>
          <w:sz w:val="24"/>
          <w:szCs w:val="24"/>
        </w:rPr>
      </w:pPr>
    </w:p>
    <w:p w14:paraId="426EFFBF" w14:textId="77777777" w:rsidR="008823FA" w:rsidRDefault="008823FA">
      <w:pPr>
        <w:ind w:right="86"/>
        <w:jc w:val="center"/>
        <w:rPr>
          <w:rFonts w:ascii="Times New Roman" w:eastAsia="Times New Roman" w:hAnsi="Times New Roman" w:cs="Times New Roman"/>
          <w:b/>
          <w:sz w:val="24"/>
          <w:szCs w:val="24"/>
        </w:rPr>
      </w:pPr>
    </w:p>
    <w:p w14:paraId="7F7F97FA" w14:textId="77777777" w:rsidR="008823FA" w:rsidRDefault="008823FA">
      <w:pPr>
        <w:ind w:right="86"/>
        <w:jc w:val="center"/>
        <w:rPr>
          <w:rFonts w:ascii="Times New Roman" w:eastAsia="Times New Roman" w:hAnsi="Times New Roman" w:cs="Times New Roman"/>
          <w:b/>
          <w:sz w:val="24"/>
          <w:szCs w:val="24"/>
        </w:rPr>
      </w:pPr>
    </w:p>
    <w:p w14:paraId="712E3C7E" w14:textId="77777777" w:rsidR="008823FA" w:rsidRDefault="008823FA">
      <w:pPr>
        <w:ind w:right="86"/>
        <w:jc w:val="center"/>
        <w:rPr>
          <w:rFonts w:ascii="Times New Roman" w:eastAsia="Times New Roman" w:hAnsi="Times New Roman" w:cs="Times New Roman"/>
          <w:b/>
          <w:sz w:val="24"/>
          <w:szCs w:val="24"/>
        </w:rPr>
      </w:pPr>
    </w:p>
    <w:p w14:paraId="72CF181F" w14:textId="77777777" w:rsidR="008823FA" w:rsidRDefault="008823FA">
      <w:pPr>
        <w:ind w:right="86"/>
        <w:jc w:val="center"/>
        <w:rPr>
          <w:rFonts w:ascii="Times New Roman" w:eastAsia="Times New Roman" w:hAnsi="Times New Roman" w:cs="Times New Roman"/>
          <w:b/>
          <w:sz w:val="24"/>
          <w:szCs w:val="24"/>
        </w:rPr>
      </w:pPr>
    </w:p>
    <w:p w14:paraId="7F1E1E25" w14:textId="77777777" w:rsidR="008823FA" w:rsidRDefault="008823FA">
      <w:pPr>
        <w:ind w:right="86"/>
        <w:jc w:val="center"/>
        <w:rPr>
          <w:rFonts w:ascii="Times New Roman" w:eastAsia="Times New Roman" w:hAnsi="Times New Roman" w:cs="Times New Roman"/>
          <w:b/>
          <w:sz w:val="24"/>
          <w:szCs w:val="24"/>
        </w:rPr>
      </w:pPr>
    </w:p>
    <w:p w14:paraId="1EA8B4C2" w14:textId="77777777" w:rsidR="008823FA" w:rsidRDefault="008823FA">
      <w:pPr>
        <w:ind w:right="86"/>
        <w:jc w:val="center"/>
        <w:rPr>
          <w:rFonts w:ascii="Times New Roman" w:eastAsia="Times New Roman" w:hAnsi="Times New Roman" w:cs="Times New Roman"/>
          <w:b/>
          <w:sz w:val="24"/>
          <w:szCs w:val="24"/>
        </w:rPr>
      </w:pPr>
    </w:p>
    <w:p w14:paraId="1814E5E5" w14:textId="77777777" w:rsidR="008823FA" w:rsidRDefault="008823FA">
      <w:pPr>
        <w:ind w:right="86"/>
        <w:jc w:val="center"/>
        <w:rPr>
          <w:rFonts w:ascii="Times New Roman" w:eastAsia="Times New Roman" w:hAnsi="Times New Roman" w:cs="Times New Roman"/>
          <w:b/>
          <w:sz w:val="24"/>
          <w:szCs w:val="24"/>
        </w:rPr>
      </w:pPr>
    </w:p>
    <w:p w14:paraId="252F1F99" w14:textId="77777777" w:rsidR="008823FA" w:rsidRDefault="008823FA">
      <w:pPr>
        <w:ind w:right="86"/>
        <w:jc w:val="center"/>
        <w:rPr>
          <w:rFonts w:ascii="Times New Roman" w:eastAsia="Times New Roman" w:hAnsi="Times New Roman" w:cs="Times New Roman"/>
          <w:b/>
          <w:sz w:val="24"/>
          <w:szCs w:val="24"/>
        </w:rPr>
      </w:pPr>
    </w:p>
    <w:p w14:paraId="6160BBBC" w14:textId="77777777" w:rsidR="008823FA" w:rsidRDefault="008823FA">
      <w:pPr>
        <w:ind w:right="86"/>
        <w:jc w:val="center"/>
        <w:rPr>
          <w:rFonts w:ascii="Times New Roman" w:eastAsia="Times New Roman" w:hAnsi="Times New Roman" w:cs="Times New Roman"/>
          <w:b/>
          <w:sz w:val="24"/>
          <w:szCs w:val="24"/>
        </w:rPr>
      </w:pPr>
    </w:p>
    <w:p w14:paraId="7765A8C6" w14:textId="77777777" w:rsidR="008823FA" w:rsidRDefault="008823FA">
      <w:pPr>
        <w:ind w:right="86"/>
        <w:jc w:val="center"/>
        <w:rPr>
          <w:rFonts w:ascii="Times New Roman" w:eastAsia="Times New Roman" w:hAnsi="Times New Roman" w:cs="Times New Roman"/>
          <w:b/>
          <w:sz w:val="24"/>
          <w:szCs w:val="24"/>
        </w:rPr>
      </w:pPr>
    </w:p>
    <w:p w14:paraId="746EBD06" w14:textId="77777777" w:rsidR="008823FA" w:rsidRDefault="008823FA">
      <w:pPr>
        <w:ind w:right="86"/>
        <w:jc w:val="center"/>
        <w:rPr>
          <w:rFonts w:ascii="Times New Roman" w:eastAsia="Times New Roman" w:hAnsi="Times New Roman" w:cs="Times New Roman"/>
          <w:b/>
          <w:sz w:val="24"/>
          <w:szCs w:val="24"/>
        </w:rPr>
      </w:pPr>
    </w:p>
    <w:p w14:paraId="2EB91512" w14:textId="77777777" w:rsidR="008823FA" w:rsidRDefault="008823FA">
      <w:pPr>
        <w:ind w:right="86"/>
        <w:jc w:val="center"/>
        <w:rPr>
          <w:rFonts w:ascii="Times New Roman" w:eastAsia="Times New Roman" w:hAnsi="Times New Roman" w:cs="Times New Roman"/>
          <w:b/>
          <w:sz w:val="24"/>
          <w:szCs w:val="24"/>
        </w:rPr>
      </w:pPr>
    </w:p>
    <w:p w14:paraId="3CB7DB48" w14:textId="77777777" w:rsidR="008823FA" w:rsidRDefault="008823FA">
      <w:pPr>
        <w:ind w:right="86"/>
        <w:jc w:val="center"/>
        <w:rPr>
          <w:rFonts w:ascii="Times New Roman" w:eastAsia="Times New Roman" w:hAnsi="Times New Roman" w:cs="Times New Roman"/>
          <w:b/>
          <w:sz w:val="24"/>
          <w:szCs w:val="24"/>
        </w:rPr>
      </w:pPr>
    </w:p>
    <w:p w14:paraId="43A90AF0" w14:textId="77777777" w:rsidR="008823FA" w:rsidRDefault="008823FA">
      <w:pPr>
        <w:ind w:right="86"/>
        <w:jc w:val="center"/>
        <w:rPr>
          <w:rFonts w:ascii="Times New Roman" w:eastAsia="Times New Roman" w:hAnsi="Times New Roman" w:cs="Times New Roman"/>
          <w:b/>
          <w:sz w:val="24"/>
          <w:szCs w:val="24"/>
        </w:rPr>
      </w:pPr>
    </w:p>
    <w:p w14:paraId="1C272E03" w14:textId="77777777" w:rsidR="008823FA" w:rsidRDefault="008823FA">
      <w:pPr>
        <w:ind w:right="86"/>
        <w:jc w:val="center"/>
        <w:rPr>
          <w:rFonts w:ascii="Times New Roman" w:eastAsia="Times New Roman" w:hAnsi="Times New Roman" w:cs="Times New Roman"/>
          <w:b/>
          <w:sz w:val="24"/>
          <w:szCs w:val="24"/>
        </w:rPr>
      </w:pPr>
    </w:p>
    <w:p w14:paraId="7A3D9611" w14:textId="47156DEE" w:rsidR="00B421E9" w:rsidRDefault="00000000">
      <w:pPr>
        <w:ind w:right="8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III-02 SOLID MECHANICS</w:t>
      </w:r>
    </w:p>
    <w:p w14:paraId="27B309A1" w14:textId="77777777" w:rsidR="00B421E9" w:rsidRDefault="00B421E9">
      <w:pPr>
        <w:ind w:right="86"/>
        <w:jc w:val="both"/>
        <w:rPr>
          <w:rFonts w:ascii="Times New Roman" w:eastAsia="Times New Roman" w:hAnsi="Times New Roman" w:cs="Times New Roman"/>
          <w:b/>
        </w:rPr>
      </w:pPr>
    </w:p>
    <w:tbl>
      <w:tblPr>
        <w:tblStyle w:val="a5"/>
        <w:tblW w:w="9496" w:type="dxa"/>
        <w:jc w:val="center"/>
        <w:tblLayout w:type="fixed"/>
        <w:tblLook w:val="0400" w:firstRow="0" w:lastRow="0" w:firstColumn="0" w:lastColumn="0" w:noHBand="0" w:noVBand="1"/>
      </w:tblPr>
      <w:tblGrid>
        <w:gridCol w:w="1676"/>
        <w:gridCol w:w="1998"/>
        <w:gridCol w:w="449"/>
        <w:gridCol w:w="447"/>
        <w:gridCol w:w="427"/>
        <w:gridCol w:w="407"/>
        <w:gridCol w:w="635"/>
        <w:gridCol w:w="745"/>
        <w:gridCol w:w="530"/>
        <w:gridCol w:w="669"/>
        <w:gridCol w:w="710"/>
        <w:gridCol w:w="803"/>
      </w:tblGrid>
      <w:tr w:rsidR="00B421E9" w14:paraId="6465E715" w14:textId="77777777">
        <w:trPr>
          <w:trHeight w:val="640"/>
          <w:jc w:val="center"/>
        </w:trPr>
        <w:tc>
          <w:tcPr>
            <w:tcW w:w="1676" w:type="dxa"/>
            <w:vMerge w:val="restart"/>
            <w:tcBorders>
              <w:top w:val="single" w:sz="4" w:space="0" w:color="000000"/>
              <w:left w:val="single" w:sz="4" w:space="0" w:color="000000"/>
              <w:bottom w:val="single" w:sz="4" w:space="0" w:color="000000"/>
              <w:right w:val="single" w:sz="4" w:space="0" w:color="000000"/>
            </w:tcBorders>
          </w:tcPr>
          <w:p w14:paraId="1A853E48" w14:textId="77777777" w:rsidR="00B421E9" w:rsidRDefault="00B421E9">
            <w:pPr>
              <w:ind w:right="86"/>
              <w:jc w:val="both"/>
              <w:rPr>
                <w:rFonts w:ascii="Times New Roman" w:eastAsia="Times New Roman" w:hAnsi="Times New Roman" w:cs="Times New Roman"/>
                <w:b/>
              </w:rPr>
            </w:pPr>
          </w:p>
          <w:p w14:paraId="04B30D01"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Course Code</w:t>
            </w:r>
          </w:p>
        </w:tc>
        <w:tc>
          <w:tcPr>
            <w:tcW w:w="1998" w:type="dxa"/>
            <w:vMerge w:val="restart"/>
            <w:tcBorders>
              <w:top w:val="single" w:sz="4" w:space="0" w:color="000000"/>
              <w:left w:val="single" w:sz="4" w:space="0" w:color="000000"/>
              <w:bottom w:val="single" w:sz="4" w:space="0" w:color="000000"/>
              <w:right w:val="single" w:sz="4" w:space="0" w:color="000000"/>
            </w:tcBorders>
          </w:tcPr>
          <w:p w14:paraId="64067F5B" w14:textId="77777777" w:rsidR="00B421E9" w:rsidRDefault="00B421E9">
            <w:pPr>
              <w:ind w:right="86"/>
              <w:jc w:val="both"/>
              <w:rPr>
                <w:rFonts w:ascii="Times New Roman" w:eastAsia="Times New Roman" w:hAnsi="Times New Roman" w:cs="Times New Roman"/>
                <w:b/>
              </w:rPr>
            </w:pPr>
          </w:p>
          <w:p w14:paraId="6850B566"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Course Name</w:t>
            </w:r>
          </w:p>
        </w:tc>
        <w:tc>
          <w:tcPr>
            <w:tcW w:w="2365" w:type="dxa"/>
            <w:gridSpan w:val="5"/>
            <w:tcBorders>
              <w:top w:val="single" w:sz="4" w:space="0" w:color="000000"/>
              <w:left w:val="single" w:sz="4" w:space="0" w:color="000000"/>
              <w:bottom w:val="single" w:sz="4" w:space="0" w:color="000000"/>
              <w:right w:val="single" w:sz="4" w:space="0" w:color="000000"/>
            </w:tcBorders>
          </w:tcPr>
          <w:p w14:paraId="7B4C071B"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Teaching Scheme</w:t>
            </w:r>
          </w:p>
          <w:p w14:paraId="2EB99D15"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(Weightage in Hr.)</w:t>
            </w:r>
          </w:p>
        </w:tc>
        <w:tc>
          <w:tcPr>
            <w:tcW w:w="3457" w:type="dxa"/>
            <w:gridSpan w:val="5"/>
            <w:tcBorders>
              <w:top w:val="single" w:sz="4" w:space="0" w:color="000000"/>
              <w:left w:val="single" w:sz="4" w:space="0" w:color="000000"/>
              <w:bottom w:val="single" w:sz="4" w:space="0" w:color="000000"/>
              <w:right w:val="single" w:sz="4" w:space="0" w:color="000000"/>
            </w:tcBorders>
          </w:tcPr>
          <w:p w14:paraId="21CBF54A" w14:textId="4577912E" w:rsidR="00B421E9" w:rsidRDefault="00A4007A">
            <w:pPr>
              <w:ind w:right="86"/>
              <w:jc w:val="center"/>
              <w:rPr>
                <w:rFonts w:ascii="Times New Roman" w:eastAsia="Times New Roman" w:hAnsi="Times New Roman" w:cs="Times New Roman"/>
              </w:rPr>
            </w:pPr>
            <w:r>
              <w:rPr>
                <w:rFonts w:ascii="Times New Roman" w:eastAsia="Times New Roman" w:hAnsi="Times New Roman" w:cs="Times New Roman"/>
              </w:rPr>
              <w:t>Evaluation Scheme</w:t>
            </w:r>
          </w:p>
          <w:p w14:paraId="288DD66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(Weightage in %)</w:t>
            </w:r>
          </w:p>
        </w:tc>
      </w:tr>
      <w:tr w:rsidR="00B421E9" w14:paraId="58207761" w14:textId="77777777">
        <w:trPr>
          <w:trHeight w:val="263"/>
          <w:jc w:val="center"/>
        </w:trPr>
        <w:tc>
          <w:tcPr>
            <w:tcW w:w="1676" w:type="dxa"/>
            <w:vMerge/>
            <w:tcBorders>
              <w:top w:val="single" w:sz="4" w:space="0" w:color="000000"/>
              <w:left w:val="single" w:sz="4" w:space="0" w:color="000000"/>
              <w:bottom w:val="single" w:sz="4" w:space="0" w:color="000000"/>
              <w:right w:val="single" w:sz="4" w:space="0" w:color="000000"/>
            </w:tcBorders>
          </w:tcPr>
          <w:p w14:paraId="345EF209"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1998" w:type="dxa"/>
            <w:vMerge/>
            <w:tcBorders>
              <w:top w:val="single" w:sz="4" w:space="0" w:color="000000"/>
              <w:left w:val="single" w:sz="4" w:space="0" w:color="000000"/>
              <w:bottom w:val="single" w:sz="4" w:space="0" w:color="000000"/>
              <w:right w:val="single" w:sz="4" w:space="0" w:color="000000"/>
            </w:tcBorders>
          </w:tcPr>
          <w:p w14:paraId="39782234"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49" w:type="dxa"/>
            <w:vMerge w:val="restart"/>
            <w:tcBorders>
              <w:top w:val="single" w:sz="4" w:space="0" w:color="000000"/>
              <w:left w:val="single" w:sz="4" w:space="0" w:color="000000"/>
              <w:bottom w:val="single" w:sz="4" w:space="0" w:color="000000"/>
              <w:right w:val="single" w:sz="4" w:space="0" w:color="000000"/>
            </w:tcBorders>
          </w:tcPr>
          <w:p w14:paraId="50C5040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w:t>
            </w:r>
          </w:p>
        </w:tc>
        <w:tc>
          <w:tcPr>
            <w:tcW w:w="447" w:type="dxa"/>
            <w:vMerge w:val="restart"/>
            <w:tcBorders>
              <w:top w:val="single" w:sz="4" w:space="0" w:color="000000"/>
              <w:left w:val="single" w:sz="4" w:space="0" w:color="000000"/>
              <w:bottom w:val="single" w:sz="4" w:space="0" w:color="000000"/>
              <w:right w:val="single" w:sz="4" w:space="0" w:color="000000"/>
            </w:tcBorders>
          </w:tcPr>
          <w:p w14:paraId="3139346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w:t>
            </w:r>
          </w:p>
        </w:tc>
        <w:tc>
          <w:tcPr>
            <w:tcW w:w="427" w:type="dxa"/>
            <w:vMerge w:val="restart"/>
            <w:tcBorders>
              <w:top w:val="single" w:sz="4" w:space="0" w:color="000000"/>
              <w:left w:val="single" w:sz="4" w:space="0" w:color="000000"/>
              <w:bottom w:val="single" w:sz="4" w:space="0" w:color="000000"/>
              <w:right w:val="single" w:sz="4" w:space="0" w:color="000000"/>
            </w:tcBorders>
          </w:tcPr>
          <w:p w14:paraId="7A9CFAEF"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P</w:t>
            </w:r>
          </w:p>
        </w:tc>
        <w:tc>
          <w:tcPr>
            <w:tcW w:w="407" w:type="dxa"/>
            <w:vMerge w:val="restart"/>
            <w:tcBorders>
              <w:top w:val="single" w:sz="4" w:space="0" w:color="000000"/>
              <w:left w:val="single" w:sz="4" w:space="0" w:color="000000"/>
              <w:bottom w:val="single" w:sz="4" w:space="0" w:color="000000"/>
              <w:right w:val="single" w:sz="4" w:space="0" w:color="000000"/>
            </w:tcBorders>
          </w:tcPr>
          <w:p w14:paraId="73538BA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w:t>
            </w:r>
          </w:p>
        </w:tc>
        <w:tc>
          <w:tcPr>
            <w:tcW w:w="635" w:type="dxa"/>
            <w:vMerge w:val="restart"/>
            <w:tcBorders>
              <w:top w:val="single" w:sz="4" w:space="0" w:color="000000"/>
              <w:left w:val="single" w:sz="4" w:space="0" w:color="000000"/>
              <w:bottom w:val="single" w:sz="4" w:space="0" w:color="000000"/>
              <w:right w:val="single" w:sz="4" w:space="0" w:color="000000"/>
            </w:tcBorders>
          </w:tcPr>
          <w:p w14:paraId="67213DA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Cr</w:t>
            </w:r>
          </w:p>
        </w:tc>
        <w:tc>
          <w:tcPr>
            <w:tcW w:w="1944" w:type="dxa"/>
            <w:gridSpan w:val="3"/>
            <w:tcBorders>
              <w:top w:val="single" w:sz="4" w:space="0" w:color="000000"/>
              <w:left w:val="single" w:sz="4" w:space="0" w:color="000000"/>
              <w:bottom w:val="single" w:sz="4" w:space="0" w:color="000000"/>
              <w:right w:val="single" w:sz="4" w:space="0" w:color="000000"/>
            </w:tcBorders>
          </w:tcPr>
          <w:p w14:paraId="01468A6F"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Theory</w:t>
            </w:r>
          </w:p>
        </w:tc>
        <w:tc>
          <w:tcPr>
            <w:tcW w:w="1513" w:type="dxa"/>
            <w:gridSpan w:val="2"/>
            <w:tcBorders>
              <w:top w:val="single" w:sz="4" w:space="0" w:color="000000"/>
              <w:left w:val="single" w:sz="4" w:space="0" w:color="000000"/>
              <w:bottom w:val="single" w:sz="4" w:space="0" w:color="000000"/>
              <w:right w:val="single" w:sz="4" w:space="0" w:color="000000"/>
            </w:tcBorders>
          </w:tcPr>
          <w:p w14:paraId="0A396D3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Laboratory</w:t>
            </w:r>
          </w:p>
        </w:tc>
      </w:tr>
      <w:tr w:rsidR="00B421E9" w14:paraId="562B1C1F" w14:textId="77777777">
        <w:trPr>
          <w:trHeight w:val="282"/>
          <w:jc w:val="center"/>
        </w:trPr>
        <w:tc>
          <w:tcPr>
            <w:tcW w:w="1676" w:type="dxa"/>
            <w:vMerge/>
            <w:tcBorders>
              <w:top w:val="single" w:sz="4" w:space="0" w:color="000000"/>
              <w:left w:val="single" w:sz="4" w:space="0" w:color="000000"/>
              <w:bottom w:val="single" w:sz="4" w:space="0" w:color="000000"/>
              <w:right w:val="single" w:sz="4" w:space="0" w:color="000000"/>
            </w:tcBorders>
          </w:tcPr>
          <w:p w14:paraId="7090AEBF"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1998" w:type="dxa"/>
            <w:vMerge/>
            <w:tcBorders>
              <w:top w:val="single" w:sz="4" w:space="0" w:color="000000"/>
              <w:left w:val="single" w:sz="4" w:space="0" w:color="000000"/>
              <w:bottom w:val="single" w:sz="4" w:space="0" w:color="000000"/>
              <w:right w:val="single" w:sz="4" w:space="0" w:color="000000"/>
            </w:tcBorders>
          </w:tcPr>
          <w:p w14:paraId="798CCA1F"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49" w:type="dxa"/>
            <w:vMerge/>
            <w:tcBorders>
              <w:top w:val="single" w:sz="4" w:space="0" w:color="000000"/>
              <w:left w:val="single" w:sz="4" w:space="0" w:color="000000"/>
              <w:bottom w:val="single" w:sz="4" w:space="0" w:color="000000"/>
              <w:right w:val="single" w:sz="4" w:space="0" w:color="000000"/>
            </w:tcBorders>
          </w:tcPr>
          <w:p w14:paraId="29330777"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47" w:type="dxa"/>
            <w:vMerge/>
            <w:tcBorders>
              <w:top w:val="single" w:sz="4" w:space="0" w:color="000000"/>
              <w:left w:val="single" w:sz="4" w:space="0" w:color="000000"/>
              <w:bottom w:val="single" w:sz="4" w:space="0" w:color="000000"/>
              <w:right w:val="single" w:sz="4" w:space="0" w:color="000000"/>
            </w:tcBorders>
          </w:tcPr>
          <w:p w14:paraId="25B231FB"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27" w:type="dxa"/>
            <w:vMerge/>
            <w:tcBorders>
              <w:top w:val="single" w:sz="4" w:space="0" w:color="000000"/>
              <w:left w:val="single" w:sz="4" w:space="0" w:color="000000"/>
              <w:bottom w:val="single" w:sz="4" w:space="0" w:color="000000"/>
              <w:right w:val="single" w:sz="4" w:space="0" w:color="000000"/>
            </w:tcBorders>
          </w:tcPr>
          <w:p w14:paraId="4034242E"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07" w:type="dxa"/>
            <w:vMerge/>
            <w:tcBorders>
              <w:top w:val="single" w:sz="4" w:space="0" w:color="000000"/>
              <w:left w:val="single" w:sz="4" w:space="0" w:color="000000"/>
              <w:bottom w:val="single" w:sz="4" w:space="0" w:color="000000"/>
              <w:right w:val="single" w:sz="4" w:space="0" w:color="000000"/>
            </w:tcBorders>
          </w:tcPr>
          <w:p w14:paraId="2B5CC2D1"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635" w:type="dxa"/>
            <w:vMerge/>
            <w:tcBorders>
              <w:top w:val="single" w:sz="4" w:space="0" w:color="000000"/>
              <w:left w:val="single" w:sz="4" w:space="0" w:color="000000"/>
              <w:bottom w:val="single" w:sz="4" w:space="0" w:color="000000"/>
              <w:right w:val="single" w:sz="4" w:space="0" w:color="000000"/>
            </w:tcBorders>
          </w:tcPr>
          <w:p w14:paraId="20AA980E"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745" w:type="dxa"/>
            <w:tcBorders>
              <w:top w:val="single" w:sz="4" w:space="0" w:color="000000"/>
              <w:left w:val="single" w:sz="4" w:space="0" w:color="000000"/>
              <w:bottom w:val="single" w:sz="8" w:space="0" w:color="000000"/>
              <w:right w:val="single" w:sz="4" w:space="0" w:color="000000"/>
            </w:tcBorders>
          </w:tcPr>
          <w:p w14:paraId="4B98198B"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MSE</w:t>
            </w:r>
          </w:p>
        </w:tc>
        <w:tc>
          <w:tcPr>
            <w:tcW w:w="530" w:type="dxa"/>
            <w:tcBorders>
              <w:top w:val="single" w:sz="4" w:space="0" w:color="000000"/>
              <w:left w:val="single" w:sz="4" w:space="0" w:color="000000"/>
              <w:bottom w:val="single" w:sz="8" w:space="0" w:color="000000"/>
              <w:right w:val="single" w:sz="4" w:space="0" w:color="000000"/>
            </w:tcBorders>
          </w:tcPr>
          <w:p w14:paraId="2518B5C6"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TA</w:t>
            </w:r>
          </w:p>
        </w:tc>
        <w:tc>
          <w:tcPr>
            <w:tcW w:w="669" w:type="dxa"/>
            <w:tcBorders>
              <w:top w:val="single" w:sz="4" w:space="0" w:color="000000"/>
              <w:left w:val="single" w:sz="4" w:space="0" w:color="000000"/>
              <w:bottom w:val="single" w:sz="8" w:space="0" w:color="000000"/>
              <w:right w:val="single" w:sz="4" w:space="0" w:color="000000"/>
            </w:tcBorders>
          </w:tcPr>
          <w:p w14:paraId="4002435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c>
          <w:tcPr>
            <w:tcW w:w="710" w:type="dxa"/>
            <w:tcBorders>
              <w:top w:val="single" w:sz="4" w:space="0" w:color="000000"/>
              <w:left w:val="single" w:sz="4" w:space="0" w:color="000000"/>
              <w:bottom w:val="single" w:sz="8" w:space="0" w:color="000000"/>
              <w:right w:val="single" w:sz="4" w:space="0" w:color="000000"/>
            </w:tcBorders>
          </w:tcPr>
          <w:p w14:paraId="31DD8B3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ISE</w:t>
            </w:r>
          </w:p>
        </w:tc>
        <w:tc>
          <w:tcPr>
            <w:tcW w:w="803" w:type="dxa"/>
            <w:tcBorders>
              <w:top w:val="single" w:sz="4" w:space="0" w:color="000000"/>
              <w:left w:val="single" w:sz="4" w:space="0" w:color="000000"/>
              <w:bottom w:val="single" w:sz="8" w:space="0" w:color="000000"/>
              <w:right w:val="single" w:sz="4" w:space="0" w:color="000000"/>
            </w:tcBorders>
          </w:tcPr>
          <w:p w14:paraId="1B31879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r>
      <w:tr w:rsidR="00B421E9" w14:paraId="5B3E3D42" w14:textId="77777777">
        <w:trPr>
          <w:trHeight w:val="563"/>
          <w:jc w:val="center"/>
        </w:trPr>
        <w:tc>
          <w:tcPr>
            <w:tcW w:w="1676" w:type="dxa"/>
            <w:tcBorders>
              <w:top w:val="single" w:sz="8" w:space="0" w:color="000000"/>
              <w:left w:val="single" w:sz="8" w:space="0" w:color="000000"/>
              <w:bottom w:val="single" w:sz="8" w:space="0" w:color="000000"/>
              <w:right w:val="single" w:sz="8" w:space="0" w:color="000000"/>
            </w:tcBorders>
            <w:vAlign w:val="center"/>
          </w:tcPr>
          <w:p w14:paraId="4EE2A58E"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i/>
              </w:rPr>
              <w:t>Me-24002</w:t>
            </w:r>
          </w:p>
        </w:tc>
        <w:tc>
          <w:tcPr>
            <w:tcW w:w="1998" w:type="dxa"/>
            <w:tcBorders>
              <w:top w:val="single" w:sz="8" w:space="0" w:color="000000"/>
              <w:left w:val="single" w:sz="8" w:space="0" w:color="000000"/>
              <w:bottom w:val="single" w:sz="8" w:space="0" w:color="000000"/>
              <w:right w:val="single" w:sz="8" w:space="0" w:color="000000"/>
            </w:tcBorders>
            <w:vAlign w:val="center"/>
          </w:tcPr>
          <w:p w14:paraId="67F61FAF"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Solid Mechanics</w:t>
            </w:r>
          </w:p>
        </w:tc>
        <w:tc>
          <w:tcPr>
            <w:tcW w:w="449" w:type="dxa"/>
            <w:tcBorders>
              <w:top w:val="single" w:sz="8" w:space="0" w:color="000000"/>
              <w:left w:val="single" w:sz="8" w:space="0" w:color="000000"/>
              <w:bottom w:val="single" w:sz="8" w:space="0" w:color="000000"/>
              <w:right w:val="single" w:sz="8" w:space="0" w:color="000000"/>
            </w:tcBorders>
            <w:vAlign w:val="center"/>
          </w:tcPr>
          <w:p w14:paraId="682A7A60"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w:t>
            </w:r>
          </w:p>
        </w:tc>
        <w:tc>
          <w:tcPr>
            <w:tcW w:w="447" w:type="dxa"/>
            <w:tcBorders>
              <w:top w:val="single" w:sz="8" w:space="0" w:color="000000"/>
              <w:left w:val="single" w:sz="8" w:space="0" w:color="000000"/>
              <w:bottom w:val="single" w:sz="8" w:space="0" w:color="000000"/>
              <w:right w:val="single" w:sz="8" w:space="0" w:color="000000"/>
            </w:tcBorders>
            <w:vAlign w:val="center"/>
          </w:tcPr>
          <w:p w14:paraId="40A5B41B"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0</w:t>
            </w:r>
          </w:p>
        </w:tc>
        <w:tc>
          <w:tcPr>
            <w:tcW w:w="427" w:type="dxa"/>
            <w:tcBorders>
              <w:top w:val="single" w:sz="8" w:space="0" w:color="000000"/>
              <w:left w:val="single" w:sz="8" w:space="0" w:color="000000"/>
              <w:bottom w:val="single" w:sz="8" w:space="0" w:color="000000"/>
              <w:right w:val="single" w:sz="8" w:space="0" w:color="000000"/>
            </w:tcBorders>
            <w:vAlign w:val="center"/>
          </w:tcPr>
          <w:p w14:paraId="2FFB339F"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0</w:t>
            </w:r>
          </w:p>
        </w:tc>
        <w:tc>
          <w:tcPr>
            <w:tcW w:w="407" w:type="dxa"/>
            <w:tcBorders>
              <w:top w:val="single" w:sz="8" w:space="0" w:color="000000"/>
              <w:left w:val="single" w:sz="8" w:space="0" w:color="000000"/>
              <w:bottom w:val="single" w:sz="8" w:space="0" w:color="000000"/>
              <w:right w:val="single" w:sz="8" w:space="0" w:color="000000"/>
            </w:tcBorders>
            <w:vAlign w:val="center"/>
          </w:tcPr>
          <w:p w14:paraId="52F81CFF"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1</w:t>
            </w:r>
          </w:p>
        </w:tc>
        <w:tc>
          <w:tcPr>
            <w:tcW w:w="635" w:type="dxa"/>
            <w:tcBorders>
              <w:top w:val="single" w:sz="8" w:space="0" w:color="000000"/>
              <w:left w:val="single" w:sz="8" w:space="0" w:color="000000"/>
              <w:bottom w:val="single" w:sz="8" w:space="0" w:color="000000"/>
              <w:right w:val="single" w:sz="8" w:space="0" w:color="000000"/>
            </w:tcBorders>
            <w:vAlign w:val="center"/>
          </w:tcPr>
          <w:p w14:paraId="137D525C"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w:t>
            </w:r>
          </w:p>
        </w:tc>
        <w:tc>
          <w:tcPr>
            <w:tcW w:w="745" w:type="dxa"/>
            <w:tcBorders>
              <w:top w:val="single" w:sz="8" w:space="0" w:color="000000"/>
              <w:left w:val="single" w:sz="8" w:space="0" w:color="000000"/>
              <w:bottom w:val="single" w:sz="8" w:space="0" w:color="000000"/>
              <w:right w:val="single" w:sz="8" w:space="0" w:color="000000"/>
            </w:tcBorders>
            <w:vAlign w:val="center"/>
          </w:tcPr>
          <w:p w14:paraId="49CD403B"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30</w:t>
            </w:r>
          </w:p>
        </w:tc>
        <w:tc>
          <w:tcPr>
            <w:tcW w:w="530" w:type="dxa"/>
            <w:tcBorders>
              <w:top w:val="single" w:sz="8" w:space="0" w:color="000000"/>
              <w:left w:val="single" w:sz="8" w:space="0" w:color="000000"/>
              <w:bottom w:val="single" w:sz="8" w:space="0" w:color="000000"/>
              <w:right w:val="single" w:sz="8" w:space="0" w:color="000000"/>
            </w:tcBorders>
            <w:vAlign w:val="center"/>
          </w:tcPr>
          <w:p w14:paraId="6225E2BC"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20</w:t>
            </w:r>
          </w:p>
        </w:tc>
        <w:tc>
          <w:tcPr>
            <w:tcW w:w="669" w:type="dxa"/>
            <w:tcBorders>
              <w:top w:val="single" w:sz="8" w:space="0" w:color="000000"/>
              <w:left w:val="single" w:sz="8" w:space="0" w:color="000000"/>
              <w:bottom w:val="single" w:sz="8" w:space="0" w:color="000000"/>
              <w:right w:val="single" w:sz="8" w:space="0" w:color="000000"/>
            </w:tcBorders>
            <w:vAlign w:val="center"/>
          </w:tcPr>
          <w:p w14:paraId="62783530"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50</w:t>
            </w:r>
          </w:p>
        </w:tc>
        <w:tc>
          <w:tcPr>
            <w:tcW w:w="710" w:type="dxa"/>
            <w:tcBorders>
              <w:top w:val="single" w:sz="8" w:space="0" w:color="000000"/>
              <w:left w:val="single" w:sz="8" w:space="0" w:color="000000"/>
              <w:bottom w:val="single" w:sz="8" w:space="0" w:color="000000"/>
              <w:right w:val="single" w:sz="8" w:space="0" w:color="000000"/>
            </w:tcBorders>
            <w:vAlign w:val="center"/>
          </w:tcPr>
          <w:p w14:paraId="389D6C0C"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w:t>
            </w:r>
          </w:p>
        </w:tc>
        <w:tc>
          <w:tcPr>
            <w:tcW w:w="803" w:type="dxa"/>
            <w:tcBorders>
              <w:top w:val="single" w:sz="8" w:space="0" w:color="000000"/>
              <w:left w:val="single" w:sz="8" w:space="0" w:color="000000"/>
              <w:bottom w:val="single" w:sz="8" w:space="0" w:color="000000"/>
              <w:right w:val="single" w:sz="8" w:space="0" w:color="000000"/>
            </w:tcBorders>
            <w:vAlign w:val="center"/>
          </w:tcPr>
          <w:p w14:paraId="0A46DAA2"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w:t>
            </w:r>
          </w:p>
        </w:tc>
      </w:tr>
    </w:tbl>
    <w:p w14:paraId="7DC106F5" w14:textId="77777777" w:rsidR="00B421E9" w:rsidRDefault="00B421E9">
      <w:pPr>
        <w:ind w:right="86"/>
        <w:jc w:val="both"/>
        <w:rPr>
          <w:rFonts w:ascii="Times New Roman" w:eastAsia="Times New Roman" w:hAnsi="Times New Roman" w:cs="Times New Roman"/>
          <w:b/>
        </w:rPr>
      </w:pPr>
    </w:p>
    <w:p w14:paraId="7134DA1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Course outcomes: </w:t>
      </w:r>
    </w:p>
    <w:p w14:paraId="13A08725"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Upon completion of the course, students will be able to:</w:t>
      </w:r>
    </w:p>
    <w:p w14:paraId="1E04853D" w14:textId="77777777" w:rsidR="002B3BA2" w:rsidRDefault="002B3BA2">
      <w:pPr>
        <w:ind w:right="86"/>
        <w:jc w:val="both"/>
        <w:rPr>
          <w:rFonts w:ascii="Times New Roman" w:eastAsia="Times New Roman" w:hAnsi="Times New Roman" w:cs="Times New Roman"/>
        </w:rPr>
      </w:pPr>
    </w:p>
    <w:tbl>
      <w:tblPr>
        <w:tblStyle w:val="TableGrid"/>
        <w:tblpPr w:leftFromText="180" w:rightFromText="180" w:vertAnchor="text" w:horzAnchor="margin" w:tblpY="14"/>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211"/>
      </w:tblGrid>
      <w:tr w:rsidR="002B3BA2" w:rsidRPr="002B3BA2" w14:paraId="573CDD06" w14:textId="77777777" w:rsidTr="002B3BA2">
        <w:tc>
          <w:tcPr>
            <w:tcW w:w="805" w:type="dxa"/>
          </w:tcPr>
          <w:p w14:paraId="176CC88A"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CO1</w:t>
            </w:r>
          </w:p>
        </w:tc>
        <w:tc>
          <w:tcPr>
            <w:tcW w:w="8211" w:type="dxa"/>
          </w:tcPr>
          <w:p w14:paraId="43560CFB"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Explain the fundamental concepts of stress, strain, and mechanical properties of materials</w:t>
            </w:r>
          </w:p>
        </w:tc>
      </w:tr>
      <w:tr w:rsidR="002B3BA2" w:rsidRPr="002B3BA2" w14:paraId="749B12BB" w14:textId="77777777" w:rsidTr="002B3BA2">
        <w:tc>
          <w:tcPr>
            <w:tcW w:w="805" w:type="dxa"/>
          </w:tcPr>
          <w:p w14:paraId="54F81D9F"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CO2</w:t>
            </w:r>
          </w:p>
        </w:tc>
        <w:tc>
          <w:tcPr>
            <w:tcW w:w="8211" w:type="dxa"/>
          </w:tcPr>
          <w:p w14:paraId="4D9552EC"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Analyze internal forces and moments in structural members using free-body diagrams</w:t>
            </w:r>
          </w:p>
        </w:tc>
      </w:tr>
      <w:tr w:rsidR="002B3BA2" w:rsidRPr="002B3BA2" w14:paraId="59DEB9D9" w14:textId="77777777" w:rsidTr="002B3BA2">
        <w:tc>
          <w:tcPr>
            <w:tcW w:w="805" w:type="dxa"/>
          </w:tcPr>
          <w:p w14:paraId="7C2A7875"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CO3</w:t>
            </w:r>
          </w:p>
        </w:tc>
        <w:tc>
          <w:tcPr>
            <w:tcW w:w="8211" w:type="dxa"/>
          </w:tcPr>
          <w:p w14:paraId="045C0955"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Evaluate stresses and strains in members subjected to axial, torsional, and bending loads</w:t>
            </w:r>
          </w:p>
        </w:tc>
      </w:tr>
      <w:tr w:rsidR="002B3BA2" w:rsidRPr="002B3BA2" w14:paraId="1919AA8C" w14:textId="77777777" w:rsidTr="002B3BA2">
        <w:tc>
          <w:tcPr>
            <w:tcW w:w="805" w:type="dxa"/>
          </w:tcPr>
          <w:p w14:paraId="508CADF8"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CO4</w:t>
            </w:r>
          </w:p>
        </w:tc>
        <w:tc>
          <w:tcPr>
            <w:tcW w:w="8211" w:type="dxa"/>
          </w:tcPr>
          <w:p w14:paraId="3FFAF1C3"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Apply theories of failure and stress transformation to design safe mechanical components</w:t>
            </w:r>
          </w:p>
        </w:tc>
      </w:tr>
      <w:tr w:rsidR="002B3BA2" w:rsidRPr="002B3BA2" w14:paraId="7B10B765" w14:textId="77777777" w:rsidTr="002B3BA2">
        <w:tc>
          <w:tcPr>
            <w:tcW w:w="805" w:type="dxa"/>
          </w:tcPr>
          <w:p w14:paraId="08B07522"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CO5</w:t>
            </w:r>
          </w:p>
        </w:tc>
        <w:tc>
          <w:tcPr>
            <w:tcW w:w="8211" w:type="dxa"/>
          </w:tcPr>
          <w:p w14:paraId="748A5CA2"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Solve problems involving deflection of beams and columns using appropriate methods</w:t>
            </w:r>
          </w:p>
        </w:tc>
      </w:tr>
      <w:tr w:rsidR="002B3BA2" w:rsidRPr="002B3BA2" w14:paraId="33812065" w14:textId="77777777" w:rsidTr="002B3BA2">
        <w:tc>
          <w:tcPr>
            <w:tcW w:w="805" w:type="dxa"/>
          </w:tcPr>
          <w:p w14:paraId="4B58AA55"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b/>
                <w:bCs/>
              </w:rPr>
              <w:t>CO6</w:t>
            </w:r>
          </w:p>
        </w:tc>
        <w:tc>
          <w:tcPr>
            <w:tcW w:w="8211" w:type="dxa"/>
          </w:tcPr>
          <w:p w14:paraId="238B5679" w14:textId="77777777" w:rsidR="002B3BA2" w:rsidRPr="002B3BA2" w:rsidRDefault="002B3BA2" w:rsidP="002B3BA2">
            <w:pPr>
              <w:ind w:right="86"/>
              <w:jc w:val="both"/>
              <w:rPr>
                <w:rFonts w:ascii="Times New Roman" w:eastAsia="Times New Roman" w:hAnsi="Times New Roman" w:cs="Times New Roman"/>
              </w:rPr>
            </w:pPr>
            <w:r w:rsidRPr="002B3BA2">
              <w:rPr>
                <w:rFonts w:ascii="Times New Roman" w:hAnsi="Times New Roman" w:cs="Times New Roman"/>
              </w:rPr>
              <w:t>Use computational tools and graphical techniques to model and analyze solid mechanics problems</w:t>
            </w:r>
          </w:p>
        </w:tc>
      </w:tr>
    </w:tbl>
    <w:p w14:paraId="1139E9E3" w14:textId="77777777" w:rsidR="00B421E9" w:rsidRDefault="00B421E9">
      <w:pPr>
        <w:ind w:right="86"/>
        <w:jc w:val="both"/>
        <w:rPr>
          <w:rFonts w:ascii="Times New Roman" w:eastAsia="Times New Roman" w:hAnsi="Times New Roman" w:cs="Times New Roman"/>
          <w:b/>
        </w:rPr>
      </w:pPr>
    </w:p>
    <w:p w14:paraId="75CE60B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Syllabus: </w:t>
      </w:r>
    </w:p>
    <w:tbl>
      <w:tblPr>
        <w:tblStyle w:val="a6"/>
        <w:tblW w:w="9010" w:type="dxa"/>
        <w:tblLayout w:type="fixed"/>
        <w:tblLook w:val="0400" w:firstRow="0" w:lastRow="0" w:firstColumn="0" w:lastColumn="0" w:noHBand="0" w:noVBand="1"/>
      </w:tblPr>
      <w:tblGrid>
        <w:gridCol w:w="532"/>
        <w:gridCol w:w="7629"/>
        <w:gridCol w:w="849"/>
      </w:tblGrid>
      <w:tr w:rsidR="00B421E9" w14:paraId="3207CF0B"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09602BC3"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Unit</w:t>
            </w:r>
          </w:p>
        </w:tc>
        <w:tc>
          <w:tcPr>
            <w:tcW w:w="7629" w:type="dxa"/>
            <w:tcBorders>
              <w:top w:val="single" w:sz="6" w:space="0" w:color="000000"/>
              <w:left w:val="single" w:sz="6" w:space="0" w:color="000000"/>
              <w:bottom w:val="single" w:sz="6" w:space="0" w:color="000000"/>
              <w:right w:val="single" w:sz="6" w:space="0" w:color="000000"/>
            </w:tcBorders>
          </w:tcPr>
          <w:p w14:paraId="497B9A0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Contents</w:t>
            </w:r>
          </w:p>
        </w:tc>
        <w:tc>
          <w:tcPr>
            <w:tcW w:w="849" w:type="dxa"/>
            <w:tcBorders>
              <w:top w:val="single" w:sz="6" w:space="0" w:color="000000"/>
              <w:left w:val="single" w:sz="6" w:space="0" w:color="000000"/>
              <w:bottom w:val="single" w:sz="6" w:space="0" w:color="000000"/>
              <w:right w:val="single" w:sz="6" w:space="0" w:color="000000"/>
            </w:tcBorders>
          </w:tcPr>
          <w:p w14:paraId="25CFDAC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Lecture</w:t>
            </w:r>
          </w:p>
        </w:tc>
      </w:tr>
      <w:tr w:rsidR="00B421E9" w14:paraId="4ADEFAF1"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709EA3E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01. </w:t>
            </w:r>
          </w:p>
        </w:tc>
        <w:tc>
          <w:tcPr>
            <w:tcW w:w="7629" w:type="dxa"/>
            <w:tcBorders>
              <w:top w:val="single" w:sz="6" w:space="0" w:color="000000"/>
              <w:left w:val="single" w:sz="6" w:space="0" w:color="000000"/>
              <w:bottom w:val="single" w:sz="6" w:space="0" w:color="000000"/>
              <w:right w:val="single" w:sz="6" w:space="0" w:color="000000"/>
            </w:tcBorders>
          </w:tcPr>
          <w:p w14:paraId="1103872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 xml:space="preserve"> Simple stress and strain</w:t>
            </w:r>
          </w:p>
          <w:p w14:paraId="6310714C" w14:textId="407EED01" w:rsidR="00B421E9" w:rsidRPr="00F3651C" w:rsidRDefault="00000000">
            <w:pPr>
              <w:ind w:right="86"/>
              <w:jc w:val="both"/>
              <w:rPr>
                <w:rFonts w:ascii="Times New Roman" w:eastAsia="Times New Roman" w:hAnsi="Times New Roman" w:cs="Times New Roman"/>
              </w:rPr>
            </w:pPr>
            <w:r>
              <w:rPr>
                <w:rFonts w:ascii="Times New Roman" w:eastAsia="Times New Roman" w:hAnsi="Times New Roman" w:cs="Times New Roman"/>
              </w:rPr>
              <w:t>Simple stress and strain- introduction to types of loads (static, dynamic and impact loading), various type of stresses with applications, Hook’s law, Poisson’s ratio, modulus of elasticity, modulus of rigidity, bulk modulus, interrelationship between elastic constants, stress-strain diagram for ductile and brittle materials, factor of safety, stresses and strains in determinate and indeterminate beams, homogenous and composite bars under concentrated loads and self-weight, thermal stresses in plane and composite members.  </w:t>
            </w:r>
          </w:p>
        </w:tc>
        <w:tc>
          <w:tcPr>
            <w:tcW w:w="849" w:type="dxa"/>
            <w:tcBorders>
              <w:top w:val="single" w:sz="6" w:space="0" w:color="000000"/>
              <w:left w:val="single" w:sz="6" w:space="0" w:color="000000"/>
              <w:bottom w:val="single" w:sz="6" w:space="0" w:color="000000"/>
              <w:right w:val="single" w:sz="6" w:space="0" w:color="000000"/>
            </w:tcBorders>
          </w:tcPr>
          <w:p w14:paraId="08D768DF"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05</w:t>
            </w:r>
          </w:p>
        </w:tc>
      </w:tr>
      <w:tr w:rsidR="00B421E9" w14:paraId="32EF049F"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674DD7C6"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02. </w:t>
            </w:r>
          </w:p>
        </w:tc>
        <w:tc>
          <w:tcPr>
            <w:tcW w:w="7629" w:type="dxa"/>
            <w:tcBorders>
              <w:top w:val="single" w:sz="6" w:space="0" w:color="000000"/>
              <w:left w:val="single" w:sz="6" w:space="0" w:color="000000"/>
              <w:bottom w:val="single" w:sz="6" w:space="0" w:color="000000"/>
              <w:right w:val="single" w:sz="6" w:space="0" w:color="000000"/>
            </w:tcBorders>
          </w:tcPr>
          <w:p w14:paraId="305BBA2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Shear force and bending moment diagram</w:t>
            </w:r>
          </w:p>
          <w:p w14:paraId="46B0717C" w14:textId="6887E591" w:rsidR="00B421E9" w:rsidRPr="00F3651C" w:rsidRDefault="00000000">
            <w:pPr>
              <w:ind w:right="86"/>
              <w:jc w:val="both"/>
              <w:rPr>
                <w:rFonts w:ascii="Times New Roman" w:eastAsia="Times New Roman" w:hAnsi="Times New Roman" w:cs="Times New Roman"/>
              </w:rPr>
            </w:pPr>
            <w:r>
              <w:rPr>
                <w:rFonts w:ascii="Times New Roman" w:eastAsia="Times New Roman" w:hAnsi="Times New Roman" w:cs="Times New Roman"/>
              </w:rPr>
              <w:t>Shear force and bending moment diagram (SFD &amp; BMD)- introduction to SFD, BMD with application SFD &amp; BMD for statically determinate beam due to concentrated load, uniformly distributed load, uniformly varying load, couple and combined loading, relationship between rate of loading, shear force and bending moment, concept of zero shear force, maximum bending moment, point of contraflexure. </w:t>
            </w:r>
          </w:p>
        </w:tc>
        <w:tc>
          <w:tcPr>
            <w:tcW w:w="849" w:type="dxa"/>
            <w:tcBorders>
              <w:top w:val="single" w:sz="6" w:space="0" w:color="000000"/>
              <w:left w:val="single" w:sz="6" w:space="0" w:color="000000"/>
              <w:bottom w:val="single" w:sz="6" w:space="0" w:color="000000"/>
              <w:right w:val="single" w:sz="6" w:space="0" w:color="000000"/>
            </w:tcBorders>
          </w:tcPr>
          <w:p w14:paraId="79FE7C2F"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05</w:t>
            </w:r>
          </w:p>
        </w:tc>
      </w:tr>
      <w:tr w:rsidR="00B421E9" w14:paraId="467F2657"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169110D2"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03. </w:t>
            </w:r>
          </w:p>
        </w:tc>
        <w:tc>
          <w:tcPr>
            <w:tcW w:w="7629" w:type="dxa"/>
            <w:tcBorders>
              <w:top w:val="single" w:sz="6" w:space="0" w:color="000000"/>
              <w:left w:val="single" w:sz="6" w:space="0" w:color="000000"/>
              <w:bottom w:val="single" w:sz="6" w:space="0" w:color="000000"/>
              <w:right w:val="single" w:sz="6" w:space="0" w:color="000000"/>
            </w:tcBorders>
          </w:tcPr>
          <w:p w14:paraId="563EFF96"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Stresses, slope and deflection on beams</w:t>
            </w:r>
          </w:p>
          <w:p w14:paraId="49DFF947"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Bending stresses on a beam- introduction to bending stresses on a beam with application, theory of simple bending, assumptions in pure bending, derivation of flexural formula, moment of inertia of common cross section (circular, hollow circular, rectangular – I and T), bending stress distribution along the same cross section.</w:t>
            </w:r>
          </w:p>
          <w:p w14:paraId="306B0631"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Shear stresses on beam- introduction to transverse shear stresses on a beam with application, shear stress distribution diagram along the circular, hollow circular, rectangular I and T cross section</w:t>
            </w:r>
          </w:p>
          <w:p w14:paraId="6D969D88" w14:textId="786512C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Slope and deflection on a beam- introduction to slope and deflection on a beam with application slope, deflection and radius of curvature, Macaulay’s method.</w:t>
            </w:r>
          </w:p>
        </w:tc>
        <w:tc>
          <w:tcPr>
            <w:tcW w:w="849" w:type="dxa"/>
            <w:tcBorders>
              <w:top w:val="single" w:sz="6" w:space="0" w:color="000000"/>
              <w:left w:val="single" w:sz="6" w:space="0" w:color="000000"/>
              <w:bottom w:val="single" w:sz="6" w:space="0" w:color="000000"/>
              <w:right w:val="single" w:sz="6" w:space="0" w:color="000000"/>
            </w:tcBorders>
          </w:tcPr>
          <w:p w14:paraId="46264DB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08</w:t>
            </w:r>
          </w:p>
        </w:tc>
      </w:tr>
      <w:tr w:rsidR="00B421E9" w14:paraId="0AD39924"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16EEA37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04. </w:t>
            </w:r>
          </w:p>
        </w:tc>
        <w:tc>
          <w:tcPr>
            <w:tcW w:w="7629" w:type="dxa"/>
            <w:tcBorders>
              <w:top w:val="single" w:sz="6" w:space="0" w:color="000000"/>
              <w:left w:val="single" w:sz="6" w:space="0" w:color="000000"/>
              <w:bottom w:val="single" w:sz="6" w:space="0" w:color="000000"/>
              <w:right w:val="single" w:sz="6" w:space="0" w:color="000000"/>
            </w:tcBorders>
          </w:tcPr>
          <w:p w14:paraId="5C00AC4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Torsion of circular shafts, Buckling of columns and strain energy</w:t>
            </w:r>
          </w:p>
          <w:p w14:paraId="20DDAFD4"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lastRenderedPageBreak/>
              <w:t>Introduction to torsion on a shaft with application, basic torsion formulae and assumption in torsion theory, torque transmission on strength and rigidity basis.</w:t>
            </w:r>
          </w:p>
          <w:p w14:paraId="73AF2CE8"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Buckling of columns- Introduction to buckling of columns with its applications, different column conditions, critical and safe load, determination by Euler’s theory, limitations of Euler’s theory. </w:t>
            </w:r>
          </w:p>
          <w:p w14:paraId="0D6F140B" w14:textId="0FC0F433" w:rsidR="00B421E9" w:rsidRPr="00F3651C" w:rsidRDefault="00000000">
            <w:pPr>
              <w:ind w:right="86"/>
              <w:jc w:val="both"/>
              <w:rPr>
                <w:rFonts w:ascii="Times New Roman" w:eastAsia="Times New Roman" w:hAnsi="Times New Roman" w:cs="Times New Roman"/>
              </w:rPr>
            </w:pPr>
            <w:r>
              <w:rPr>
                <w:rFonts w:ascii="Times New Roman" w:eastAsia="Times New Roman" w:hAnsi="Times New Roman" w:cs="Times New Roman"/>
              </w:rPr>
              <w:t>Strain energy and impact loading- concept of strain energy, derivation, and use of expressions for deformation of axially loaded members under gradual, sudden and impact loads. </w:t>
            </w:r>
          </w:p>
        </w:tc>
        <w:tc>
          <w:tcPr>
            <w:tcW w:w="849" w:type="dxa"/>
            <w:tcBorders>
              <w:top w:val="single" w:sz="6" w:space="0" w:color="000000"/>
              <w:left w:val="single" w:sz="6" w:space="0" w:color="000000"/>
              <w:bottom w:val="single" w:sz="6" w:space="0" w:color="000000"/>
              <w:right w:val="single" w:sz="6" w:space="0" w:color="000000"/>
            </w:tcBorders>
          </w:tcPr>
          <w:p w14:paraId="79609F7E"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lastRenderedPageBreak/>
              <w:t>06</w:t>
            </w:r>
          </w:p>
        </w:tc>
      </w:tr>
      <w:tr w:rsidR="00B421E9" w14:paraId="3CE97617"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72A6B0FF"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05. </w:t>
            </w:r>
          </w:p>
        </w:tc>
        <w:tc>
          <w:tcPr>
            <w:tcW w:w="7629" w:type="dxa"/>
            <w:tcBorders>
              <w:top w:val="single" w:sz="6" w:space="0" w:color="000000"/>
              <w:left w:val="single" w:sz="6" w:space="0" w:color="000000"/>
              <w:bottom w:val="single" w:sz="6" w:space="0" w:color="000000"/>
              <w:right w:val="single" w:sz="6" w:space="0" w:color="000000"/>
            </w:tcBorders>
          </w:tcPr>
          <w:p w14:paraId="7FE12C4E"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Principal stresses and Theories of failure</w:t>
            </w:r>
          </w:p>
          <w:p w14:paraId="7C6DAE55"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Principal stresses- introduction to principal stresses with applications, transformation of plane stress, principal stresses and planes (analytical methods and Mohr’s circle), stresses due to combined normal and shear stresses.</w:t>
            </w:r>
          </w:p>
          <w:p w14:paraId="16C5F8C7"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Theories of elastic failure- introduction to theories of failure with application, Maximum Principal stress theory, Maximum shear stress theory, Maximum distortion energy theory, Maximum principal stain theory, Maximum strain energy theory. </w:t>
            </w:r>
          </w:p>
          <w:p w14:paraId="5E4C38EC" w14:textId="588E5CB8" w:rsidR="00B421E9" w:rsidRPr="00F3651C" w:rsidRDefault="00000000">
            <w:pPr>
              <w:ind w:right="86"/>
              <w:jc w:val="both"/>
              <w:rPr>
                <w:rFonts w:ascii="Times New Roman" w:eastAsia="Times New Roman" w:hAnsi="Times New Roman" w:cs="Times New Roman"/>
              </w:rPr>
            </w:pPr>
            <w:r>
              <w:rPr>
                <w:rFonts w:ascii="Times New Roman" w:eastAsia="Times New Roman" w:hAnsi="Times New Roman" w:cs="Times New Roman"/>
              </w:rPr>
              <w:t>Thin cylinders and spheres- Introduction, thin cylindrical vessel subjected to internal pressure, stresses in a thin cylindrical vessel subjected to internal pressure, effect on internal pressure on dimensions of a thin cylindrical shell, thin spherical shell, effect on internal pressure on dimensions of a thin spherical shell.</w:t>
            </w:r>
          </w:p>
        </w:tc>
        <w:tc>
          <w:tcPr>
            <w:tcW w:w="849" w:type="dxa"/>
            <w:tcBorders>
              <w:top w:val="single" w:sz="6" w:space="0" w:color="000000"/>
              <w:left w:val="single" w:sz="6" w:space="0" w:color="000000"/>
              <w:bottom w:val="single" w:sz="6" w:space="0" w:color="000000"/>
              <w:right w:val="single" w:sz="6" w:space="0" w:color="000000"/>
            </w:tcBorders>
          </w:tcPr>
          <w:p w14:paraId="2D309C5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06</w:t>
            </w:r>
          </w:p>
        </w:tc>
      </w:tr>
    </w:tbl>
    <w:p w14:paraId="63641FB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 Suggested learning resources: </w:t>
      </w:r>
    </w:p>
    <w:p w14:paraId="132123F2"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Textbooks</w:t>
      </w:r>
    </w:p>
    <w:p w14:paraId="796CAF70"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R K Bansal, “Strength of materials”, Laxmi Publication</w:t>
      </w:r>
    </w:p>
    <w:p w14:paraId="59934230"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S. Ramamurtham, “Strength of materials”, Dhanpatrai Publication</w:t>
      </w:r>
    </w:p>
    <w:p w14:paraId="015F17DD"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S S Ratan, “Strength of materials”, Tata McGraw Hill Publication Co. Ltd. </w:t>
      </w:r>
    </w:p>
    <w:p w14:paraId="38232665"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S K Sarkar, “Strength of materials”, McGraw Hill New Delhi </w:t>
      </w:r>
    </w:p>
    <w:p w14:paraId="3784B182"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Singer and Pytel, “Strength of materials”, Harper and row Publication</w:t>
      </w:r>
    </w:p>
    <w:p w14:paraId="789A8BBC" w14:textId="77777777" w:rsidR="00B421E9" w:rsidRDefault="00000000">
      <w:pPr>
        <w:numPr>
          <w:ilvl w:val="0"/>
          <w:numId w:val="3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R C Hibbeler,  “Mechanics of materials”, Prentice Hall Publication</w:t>
      </w:r>
    </w:p>
    <w:p w14:paraId="5BEF9E6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Reference Books</w:t>
      </w:r>
    </w:p>
    <w:p w14:paraId="129C15CF" w14:textId="77777777" w:rsidR="00B421E9" w:rsidRDefault="00000000">
      <w:pPr>
        <w:numPr>
          <w:ilvl w:val="0"/>
          <w:numId w:val="42"/>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Egor P Popov, “Introduction to mechanics of solids”, Prentice Hall Publication</w:t>
      </w:r>
    </w:p>
    <w:p w14:paraId="08FD5183" w14:textId="77777777" w:rsidR="00B421E9" w:rsidRDefault="00000000">
      <w:pPr>
        <w:numPr>
          <w:ilvl w:val="0"/>
          <w:numId w:val="42"/>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G H Ryder, “Strength of materials”, McMillan Publication</w:t>
      </w:r>
    </w:p>
    <w:p w14:paraId="792CC19D" w14:textId="77777777" w:rsidR="00B421E9" w:rsidRDefault="00000000">
      <w:pPr>
        <w:numPr>
          <w:ilvl w:val="0"/>
          <w:numId w:val="42"/>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Beer and Johnston, “Strength of materials”, CBS Publication</w:t>
      </w:r>
    </w:p>
    <w:p w14:paraId="450C98A0" w14:textId="77777777" w:rsidR="00B421E9" w:rsidRDefault="00000000">
      <w:pPr>
        <w:numPr>
          <w:ilvl w:val="0"/>
          <w:numId w:val="42"/>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James M. Gere, “Mechanics of materials”, CL Engineering</w:t>
      </w:r>
    </w:p>
    <w:p w14:paraId="0F47FDE1" w14:textId="77777777" w:rsidR="00B421E9" w:rsidRDefault="00000000">
      <w:pPr>
        <w:numPr>
          <w:ilvl w:val="0"/>
          <w:numId w:val="42"/>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Timoshenko and Young, “Strength of materials”, CBS Publication</w:t>
      </w:r>
    </w:p>
    <w:p w14:paraId="57E36CB7" w14:textId="77777777" w:rsidR="00B421E9" w:rsidRDefault="00B421E9">
      <w:pPr>
        <w:ind w:right="86"/>
        <w:jc w:val="both"/>
        <w:rPr>
          <w:rFonts w:ascii="Times New Roman" w:eastAsia="Times New Roman" w:hAnsi="Times New Roman" w:cs="Times New Roman"/>
        </w:rPr>
      </w:pPr>
    </w:p>
    <w:p w14:paraId="12E0D2E6" w14:textId="77777777" w:rsidR="00367EB9" w:rsidRPr="00367EB9" w:rsidRDefault="00000000" w:rsidP="00367EB9">
      <w:pPr>
        <w:ind w:right="86"/>
        <w:jc w:val="both"/>
        <w:rPr>
          <w:rFonts w:ascii="Times New Roman" w:eastAsia="Times New Roman" w:hAnsi="Times New Roman" w:cs="Times New Roman"/>
          <w:b/>
        </w:rPr>
      </w:pPr>
      <w:r>
        <w:rPr>
          <w:rFonts w:ascii="Times New Roman" w:eastAsia="Times New Roman" w:hAnsi="Times New Roman" w:cs="Times New Roman"/>
          <w:b/>
        </w:rPr>
        <w:t> </w:t>
      </w:r>
      <w:r w:rsidR="00367EB9" w:rsidRPr="00367EB9">
        <w:rPr>
          <w:rFonts w:ascii="Times New Roman" w:eastAsia="Times New Roman" w:hAnsi="Times New Roman" w:cs="Times New Roman"/>
          <w:b/>
        </w:rPr>
        <w:t>CO–PO Mapping Table: Solid Mechanics</w:t>
      </w:r>
    </w:p>
    <w:p w14:paraId="10282A43" w14:textId="77777777" w:rsidR="00367EB9" w:rsidRPr="00367EB9" w:rsidRDefault="00367EB9" w:rsidP="00367EB9">
      <w:pPr>
        <w:ind w:right="86"/>
        <w:jc w:val="both"/>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670"/>
        <w:gridCol w:w="3290"/>
        <w:gridCol w:w="1569"/>
        <w:gridCol w:w="3487"/>
      </w:tblGrid>
      <w:tr w:rsidR="00367EB9" w:rsidRPr="00367EB9" w14:paraId="0444034F" w14:textId="77777777" w:rsidTr="00070AB0">
        <w:tc>
          <w:tcPr>
            <w:tcW w:w="0" w:type="auto"/>
            <w:hideMark/>
          </w:tcPr>
          <w:p w14:paraId="1EB77D9C" w14:textId="77777777" w:rsidR="00367EB9" w:rsidRPr="00367EB9" w:rsidRDefault="00367EB9" w:rsidP="00825A25">
            <w:pPr>
              <w:jc w:val="center"/>
              <w:rPr>
                <w:rFonts w:ascii="Times New Roman" w:hAnsi="Times New Roman" w:cs="Times New Roman"/>
                <w:b/>
                <w:bCs/>
                <w:sz w:val="24"/>
                <w:szCs w:val="24"/>
              </w:rPr>
            </w:pPr>
            <w:r w:rsidRPr="00367EB9">
              <w:rPr>
                <w:rFonts w:ascii="Times New Roman" w:hAnsi="Times New Roman" w:cs="Times New Roman"/>
                <w:b/>
                <w:bCs/>
                <w:sz w:val="24"/>
                <w:szCs w:val="24"/>
              </w:rPr>
              <w:t>CO</w:t>
            </w:r>
          </w:p>
        </w:tc>
        <w:tc>
          <w:tcPr>
            <w:tcW w:w="0" w:type="auto"/>
            <w:hideMark/>
          </w:tcPr>
          <w:p w14:paraId="005A979A" w14:textId="77777777" w:rsidR="00367EB9" w:rsidRPr="00367EB9" w:rsidRDefault="00367EB9" w:rsidP="00825A25">
            <w:pPr>
              <w:jc w:val="center"/>
              <w:rPr>
                <w:rFonts w:ascii="Times New Roman" w:hAnsi="Times New Roman" w:cs="Times New Roman"/>
                <w:b/>
                <w:bCs/>
                <w:sz w:val="24"/>
                <w:szCs w:val="24"/>
              </w:rPr>
            </w:pPr>
            <w:r w:rsidRPr="00367EB9">
              <w:rPr>
                <w:rFonts w:ascii="Times New Roman" w:hAnsi="Times New Roman" w:cs="Times New Roman"/>
                <w:b/>
                <w:bCs/>
                <w:sz w:val="24"/>
                <w:szCs w:val="24"/>
              </w:rPr>
              <w:t>Course Outcome Description</w:t>
            </w:r>
          </w:p>
        </w:tc>
        <w:tc>
          <w:tcPr>
            <w:tcW w:w="0" w:type="auto"/>
            <w:hideMark/>
          </w:tcPr>
          <w:p w14:paraId="2E769ED3" w14:textId="77777777" w:rsidR="00367EB9" w:rsidRPr="00367EB9" w:rsidRDefault="00367EB9" w:rsidP="00825A25">
            <w:pPr>
              <w:jc w:val="center"/>
              <w:rPr>
                <w:rFonts w:ascii="Times New Roman" w:hAnsi="Times New Roman" w:cs="Times New Roman"/>
                <w:b/>
                <w:bCs/>
                <w:sz w:val="24"/>
                <w:szCs w:val="24"/>
              </w:rPr>
            </w:pPr>
            <w:r w:rsidRPr="00367EB9">
              <w:rPr>
                <w:rFonts w:ascii="Times New Roman" w:hAnsi="Times New Roman" w:cs="Times New Roman"/>
                <w:b/>
                <w:bCs/>
                <w:sz w:val="24"/>
                <w:szCs w:val="24"/>
              </w:rPr>
              <w:t>Mapped POs</w:t>
            </w:r>
          </w:p>
        </w:tc>
        <w:tc>
          <w:tcPr>
            <w:tcW w:w="0" w:type="auto"/>
            <w:hideMark/>
          </w:tcPr>
          <w:p w14:paraId="17B7E11E" w14:textId="77777777" w:rsidR="00367EB9" w:rsidRPr="00367EB9" w:rsidRDefault="00367EB9" w:rsidP="00825A25">
            <w:pPr>
              <w:jc w:val="center"/>
              <w:rPr>
                <w:rFonts w:ascii="Times New Roman" w:hAnsi="Times New Roman" w:cs="Times New Roman"/>
                <w:b/>
                <w:bCs/>
                <w:sz w:val="24"/>
                <w:szCs w:val="24"/>
              </w:rPr>
            </w:pPr>
            <w:r w:rsidRPr="00367EB9">
              <w:rPr>
                <w:rFonts w:ascii="Times New Roman" w:hAnsi="Times New Roman" w:cs="Times New Roman"/>
                <w:b/>
                <w:bCs/>
                <w:sz w:val="24"/>
                <w:szCs w:val="24"/>
              </w:rPr>
              <w:t>Justification</w:t>
            </w:r>
          </w:p>
        </w:tc>
      </w:tr>
      <w:tr w:rsidR="00367EB9" w:rsidRPr="00367EB9" w14:paraId="018C95FF" w14:textId="77777777" w:rsidTr="00070AB0">
        <w:tc>
          <w:tcPr>
            <w:tcW w:w="0" w:type="auto"/>
            <w:hideMark/>
          </w:tcPr>
          <w:p w14:paraId="403FA525"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CO1</w:t>
            </w:r>
          </w:p>
        </w:tc>
        <w:tc>
          <w:tcPr>
            <w:tcW w:w="0" w:type="auto"/>
            <w:hideMark/>
          </w:tcPr>
          <w:p w14:paraId="64AF662A"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Explain the fundamental concepts of stress, strain, and mechanical properties of materials.</w:t>
            </w:r>
          </w:p>
        </w:tc>
        <w:tc>
          <w:tcPr>
            <w:tcW w:w="0" w:type="auto"/>
            <w:hideMark/>
          </w:tcPr>
          <w:p w14:paraId="37EF3E69"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PO2, PO12</w:t>
            </w:r>
          </w:p>
        </w:tc>
        <w:tc>
          <w:tcPr>
            <w:tcW w:w="0" w:type="auto"/>
            <w:hideMark/>
          </w:tcPr>
          <w:p w14:paraId="703A2439"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Builds foundational understanding of material behavior and promotes analytical thinking and lifelong learning.</w:t>
            </w:r>
          </w:p>
        </w:tc>
      </w:tr>
      <w:tr w:rsidR="00367EB9" w:rsidRPr="00367EB9" w14:paraId="344D0300" w14:textId="77777777" w:rsidTr="00070AB0">
        <w:tc>
          <w:tcPr>
            <w:tcW w:w="0" w:type="auto"/>
            <w:hideMark/>
          </w:tcPr>
          <w:p w14:paraId="096311B6"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CO2</w:t>
            </w:r>
          </w:p>
        </w:tc>
        <w:tc>
          <w:tcPr>
            <w:tcW w:w="0" w:type="auto"/>
            <w:hideMark/>
          </w:tcPr>
          <w:p w14:paraId="38AB1DD4"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Analyze internal forces and moments in structural members using free-body diagrams.</w:t>
            </w:r>
          </w:p>
        </w:tc>
        <w:tc>
          <w:tcPr>
            <w:tcW w:w="0" w:type="auto"/>
            <w:hideMark/>
          </w:tcPr>
          <w:p w14:paraId="17A42187"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PO2, PO4, PO12</w:t>
            </w:r>
          </w:p>
        </w:tc>
        <w:tc>
          <w:tcPr>
            <w:tcW w:w="0" w:type="auto"/>
            <w:hideMark/>
          </w:tcPr>
          <w:p w14:paraId="0EA6E933"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Develops problem-solving and modeling skills essential for analyzing mechanical systems.</w:t>
            </w:r>
          </w:p>
        </w:tc>
      </w:tr>
      <w:tr w:rsidR="00367EB9" w:rsidRPr="00367EB9" w14:paraId="2A11D373" w14:textId="77777777" w:rsidTr="00070AB0">
        <w:tc>
          <w:tcPr>
            <w:tcW w:w="0" w:type="auto"/>
            <w:hideMark/>
          </w:tcPr>
          <w:p w14:paraId="0978D6B1"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CO3</w:t>
            </w:r>
          </w:p>
        </w:tc>
        <w:tc>
          <w:tcPr>
            <w:tcW w:w="0" w:type="auto"/>
            <w:hideMark/>
          </w:tcPr>
          <w:p w14:paraId="7BD106E9"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Evaluate stresses and strains in members subjected to axial, torsional, and bending loads.</w:t>
            </w:r>
          </w:p>
        </w:tc>
        <w:tc>
          <w:tcPr>
            <w:tcW w:w="0" w:type="auto"/>
            <w:hideMark/>
          </w:tcPr>
          <w:p w14:paraId="1D0304D8"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PO2, PO3, PO4, PO5, PO12</w:t>
            </w:r>
          </w:p>
        </w:tc>
        <w:tc>
          <w:tcPr>
            <w:tcW w:w="0" w:type="auto"/>
            <w:hideMark/>
          </w:tcPr>
          <w:p w14:paraId="17DD9109"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Enhances design and analysis capabilities using mathematical and engineering principles.</w:t>
            </w:r>
          </w:p>
        </w:tc>
      </w:tr>
      <w:tr w:rsidR="00367EB9" w:rsidRPr="00367EB9" w14:paraId="1402D3E4" w14:textId="77777777" w:rsidTr="00070AB0">
        <w:tc>
          <w:tcPr>
            <w:tcW w:w="0" w:type="auto"/>
            <w:hideMark/>
          </w:tcPr>
          <w:p w14:paraId="08E999B4"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CO4</w:t>
            </w:r>
          </w:p>
        </w:tc>
        <w:tc>
          <w:tcPr>
            <w:tcW w:w="0" w:type="auto"/>
            <w:hideMark/>
          </w:tcPr>
          <w:p w14:paraId="04BA4757"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Apply theories of failure and stress transformation to design safe mechanical components.</w:t>
            </w:r>
          </w:p>
        </w:tc>
        <w:tc>
          <w:tcPr>
            <w:tcW w:w="0" w:type="auto"/>
            <w:hideMark/>
          </w:tcPr>
          <w:p w14:paraId="794F89E0"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PO2, PO3, PO4, PO7, PO12</w:t>
            </w:r>
          </w:p>
        </w:tc>
        <w:tc>
          <w:tcPr>
            <w:tcW w:w="0" w:type="auto"/>
            <w:hideMark/>
          </w:tcPr>
          <w:p w14:paraId="7B695C32"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Promotes safe and sustainable design practices through failure analysis and stress modeling.</w:t>
            </w:r>
          </w:p>
        </w:tc>
      </w:tr>
      <w:tr w:rsidR="00367EB9" w:rsidRPr="00367EB9" w14:paraId="60DA6577" w14:textId="77777777" w:rsidTr="00070AB0">
        <w:tc>
          <w:tcPr>
            <w:tcW w:w="0" w:type="auto"/>
            <w:hideMark/>
          </w:tcPr>
          <w:p w14:paraId="4B8790B1"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lastRenderedPageBreak/>
              <w:t>CO5</w:t>
            </w:r>
          </w:p>
        </w:tc>
        <w:tc>
          <w:tcPr>
            <w:tcW w:w="0" w:type="auto"/>
            <w:hideMark/>
          </w:tcPr>
          <w:p w14:paraId="2AC6BF5A"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Solve problems involving deflection of beams and columns using appropriate methods.</w:t>
            </w:r>
          </w:p>
        </w:tc>
        <w:tc>
          <w:tcPr>
            <w:tcW w:w="0" w:type="auto"/>
            <w:hideMark/>
          </w:tcPr>
          <w:p w14:paraId="25A7AC80"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PO2, PO4, PO5, PO12</w:t>
            </w:r>
          </w:p>
        </w:tc>
        <w:tc>
          <w:tcPr>
            <w:tcW w:w="0" w:type="auto"/>
            <w:hideMark/>
          </w:tcPr>
          <w:p w14:paraId="2C9164F2"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Strengthens structural analysis and tool usage for predicting mechanical behavior.</w:t>
            </w:r>
          </w:p>
        </w:tc>
      </w:tr>
      <w:tr w:rsidR="00367EB9" w:rsidRPr="00367EB9" w14:paraId="63CC2406" w14:textId="77777777" w:rsidTr="00070AB0">
        <w:tc>
          <w:tcPr>
            <w:tcW w:w="0" w:type="auto"/>
            <w:hideMark/>
          </w:tcPr>
          <w:p w14:paraId="35735FFF"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CO6</w:t>
            </w:r>
          </w:p>
        </w:tc>
        <w:tc>
          <w:tcPr>
            <w:tcW w:w="0" w:type="auto"/>
            <w:hideMark/>
          </w:tcPr>
          <w:p w14:paraId="26368458"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Use computational tools and graphical techniques to model and analyze solid mechanics problems.</w:t>
            </w:r>
          </w:p>
        </w:tc>
        <w:tc>
          <w:tcPr>
            <w:tcW w:w="0" w:type="auto"/>
            <w:hideMark/>
          </w:tcPr>
          <w:p w14:paraId="147FDB1E"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PO1, PO4, PO5, PO11, PO12</w:t>
            </w:r>
          </w:p>
        </w:tc>
        <w:tc>
          <w:tcPr>
            <w:tcW w:w="0" w:type="auto"/>
            <w:hideMark/>
          </w:tcPr>
          <w:p w14:paraId="0805DBC1" w14:textId="77777777" w:rsidR="00367EB9" w:rsidRPr="00367EB9" w:rsidRDefault="00367EB9" w:rsidP="00825A25">
            <w:pPr>
              <w:rPr>
                <w:rFonts w:ascii="Times New Roman" w:hAnsi="Times New Roman" w:cs="Times New Roman"/>
                <w:sz w:val="24"/>
                <w:szCs w:val="24"/>
              </w:rPr>
            </w:pPr>
            <w:r w:rsidRPr="00367EB9">
              <w:rPr>
                <w:rFonts w:ascii="Times New Roman" w:hAnsi="Times New Roman" w:cs="Times New Roman"/>
                <w:sz w:val="24"/>
                <w:szCs w:val="24"/>
              </w:rPr>
              <w:t>Encourages use of modern tools and project-based learning for real-world engineering applications.</w:t>
            </w:r>
          </w:p>
        </w:tc>
      </w:tr>
    </w:tbl>
    <w:p w14:paraId="12C83116" w14:textId="77777777" w:rsidR="00367EB9" w:rsidRPr="00367EB9" w:rsidRDefault="00367EB9" w:rsidP="00367EB9">
      <w:pPr>
        <w:ind w:right="86"/>
        <w:jc w:val="both"/>
        <w:rPr>
          <w:rFonts w:ascii="Times New Roman" w:eastAsia="Times New Roman" w:hAnsi="Times New Roman" w:cs="Times New Roman"/>
          <w:b/>
        </w:rPr>
      </w:pPr>
    </w:p>
    <w:p w14:paraId="7746B007" w14:textId="60570678" w:rsidR="00B83295" w:rsidRDefault="00367EB9" w:rsidP="00367EB9">
      <w:pPr>
        <w:ind w:right="86"/>
        <w:jc w:val="both"/>
        <w:rPr>
          <w:rFonts w:ascii="Times New Roman" w:eastAsia="Times New Roman" w:hAnsi="Times New Roman" w:cs="Times New Roman"/>
          <w:b/>
        </w:rPr>
      </w:pPr>
      <w:r w:rsidRPr="00367EB9">
        <w:rPr>
          <w:rFonts w:ascii="Times New Roman" w:eastAsia="Times New Roman" w:hAnsi="Times New Roman" w:cs="Times New Roman"/>
          <w:b/>
        </w:rPr>
        <w:t xml:space="preserve">CO–PO–PSO Mapping Matrix </w:t>
      </w:r>
    </w:p>
    <w:p w14:paraId="5C7792A8" w14:textId="77777777" w:rsidR="00B83295" w:rsidRPr="008B26CD" w:rsidRDefault="00B83295" w:rsidP="00B83295">
      <w:pPr>
        <w:rPr>
          <w:rFonts w:ascii="Times New Roman" w:hAnsi="Times New Roman" w:cs="Times New Roman"/>
          <w:b/>
          <w:bCs/>
          <w:sz w:val="24"/>
          <w:szCs w:val="24"/>
        </w:rPr>
      </w:pPr>
      <w:r w:rsidRPr="008B26CD">
        <w:rPr>
          <w:rFonts w:ascii="Times New Roman" w:hAnsi="Times New Roman" w:cs="Times New Roman"/>
          <w:b/>
          <w:bCs/>
          <w:sz w:val="24"/>
          <w:szCs w:val="24"/>
        </w:rPr>
        <w:t>Mapping levels</w:t>
      </w:r>
    </w:p>
    <w:p w14:paraId="1D48DFE3" w14:textId="7F87D735" w:rsidR="00B83295" w:rsidRPr="008B26CD" w:rsidRDefault="00B83295" w:rsidP="00B83295">
      <w:pPr>
        <w:rPr>
          <w:rFonts w:ascii="Times New Roman" w:hAnsi="Times New Roman" w:cs="Times New Roman"/>
          <w:sz w:val="24"/>
          <w:szCs w:val="24"/>
        </w:rPr>
      </w:pPr>
      <w:r w:rsidRPr="008B26CD">
        <w:rPr>
          <w:rFonts w:ascii="Times New Roman" w:hAnsi="Times New Roman" w:cs="Times New Roman"/>
          <w:sz w:val="24"/>
          <w:szCs w:val="24"/>
        </w:rPr>
        <w:t>3 – Strongly related</w:t>
      </w:r>
      <w:r w:rsidR="008823FA">
        <w:rPr>
          <w:rFonts w:ascii="Times New Roman" w:hAnsi="Times New Roman" w:cs="Times New Roman"/>
          <w:sz w:val="24"/>
          <w:szCs w:val="24"/>
        </w:rPr>
        <w:t>,</w:t>
      </w:r>
      <w:r w:rsidRPr="008B26CD">
        <w:rPr>
          <w:rFonts w:ascii="Times New Roman" w:hAnsi="Times New Roman" w:cs="Times New Roman"/>
          <w:sz w:val="24"/>
          <w:szCs w:val="24"/>
        </w:rPr>
        <w:t>2 – Moderately related</w:t>
      </w:r>
      <w:r w:rsidR="008823FA">
        <w:rPr>
          <w:rFonts w:ascii="Times New Roman" w:hAnsi="Times New Roman" w:cs="Times New Roman"/>
          <w:sz w:val="24"/>
          <w:szCs w:val="24"/>
        </w:rPr>
        <w:t>,</w:t>
      </w:r>
      <w:r w:rsidRPr="008B26CD">
        <w:rPr>
          <w:rFonts w:ascii="Times New Roman" w:hAnsi="Times New Roman" w:cs="Times New Roman"/>
          <w:sz w:val="24"/>
          <w:szCs w:val="24"/>
        </w:rPr>
        <w:t>1 – Slightly related</w:t>
      </w:r>
      <w:r w:rsidR="008823FA">
        <w:rPr>
          <w:rFonts w:ascii="Times New Roman" w:hAnsi="Times New Roman" w:cs="Times New Roman"/>
          <w:sz w:val="24"/>
          <w:szCs w:val="24"/>
        </w:rPr>
        <w:t>,</w:t>
      </w:r>
      <w:r w:rsidRPr="008B26CD">
        <w:rPr>
          <w:rFonts w:ascii="Times New Roman" w:hAnsi="Times New Roman" w:cs="Times New Roman"/>
          <w:sz w:val="24"/>
          <w:szCs w:val="24"/>
        </w:rPr>
        <w:t>0 – Not related</w:t>
      </w:r>
    </w:p>
    <w:p w14:paraId="6B9C7852" w14:textId="77777777" w:rsidR="00367EB9" w:rsidRPr="00367EB9" w:rsidRDefault="00367EB9" w:rsidP="00367EB9">
      <w:pPr>
        <w:ind w:right="86"/>
        <w:jc w:val="both"/>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481"/>
        <w:gridCol w:w="481"/>
        <w:gridCol w:w="481"/>
        <w:gridCol w:w="481"/>
        <w:gridCol w:w="481"/>
        <w:gridCol w:w="481"/>
        <w:gridCol w:w="481"/>
        <w:gridCol w:w="481"/>
        <w:gridCol w:w="481"/>
        <w:gridCol w:w="481"/>
        <w:gridCol w:w="551"/>
        <w:gridCol w:w="551"/>
        <w:gridCol w:w="551"/>
        <w:gridCol w:w="559"/>
        <w:gridCol w:w="559"/>
        <w:gridCol w:w="559"/>
      </w:tblGrid>
      <w:tr w:rsidR="005C66B3" w:rsidRPr="005C66B3" w14:paraId="5C4F8C25" w14:textId="77777777" w:rsidTr="005C66B3">
        <w:tc>
          <w:tcPr>
            <w:tcW w:w="0" w:type="auto"/>
            <w:hideMark/>
          </w:tcPr>
          <w:p w14:paraId="7C1C1B45"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CO</w:t>
            </w:r>
          </w:p>
        </w:tc>
        <w:tc>
          <w:tcPr>
            <w:tcW w:w="0" w:type="auto"/>
            <w:hideMark/>
          </w:tcPr>
          <w:p w14:paraId="5D4F1EED"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PO1</w:t>
            </w:r>
          </w:p>
        </w:tc>
        <w:tc>
          <w:tcPr>
            <w:tcW w:w="0" w:type="auto"/>
            <w:hideMark/>
          </w:tcPr>
          <w:p w14:paraId="3F62437D"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PO2</w:t>
            </w:r>
          </w:p>
        </w:tc>
        <w:tc>
          <w:tcPr>
            <w:tcW w:w="0" w:type="auto"/>
            <w:hideMark/>
          </w:tcPr>
          <w:p w14:paraId="37C3E0A3"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PO3</w:t>
            </w:r>
          </w:p>
        </w:tc>
        <w:tc>
          <w:tcPr>
            <w:tcW w:w="0" w:type="auto"/>
            <w:hideMark/>
          </w:tcPr>
          <w:p w14:paraId="708D98F7"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PO4</w:t>
            </w:r>
          </w:p>
        </w:tc>
        <w:tc>
          <w:tcPr>
            <w:tcW w:w="0" w:type="auto"/>
            <w:hideMark/>
          </w:tcPr>
          <w:p w14:paraId="03322E13"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PO5</w:t>
            </w:r>
          </w:p>
        </w:tc>
        <w:tc>
          <w:tcPr>
            <w:tcW w:w="0" w:type="auto"/>
            <w:hideMark/>
          </w:tcPr>
          <w:p w14:paraId="371E4992"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PO6</w:t>
            </w:r>
          </w:p>
        </w:tc>
        <w:tc>
          <w:tcPr>
            <w:tcW w:w="0" w:type="auto"/>
            <w:hideMark/>
          </w:tcPr>
          <w:p w14:paraId="1FF94880"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PO7</w:t>
            </w:r>
          </w:p>
        </w:tc>
        <w:tc>
          <w:tcPr>
            <w:tcW w:w="0" w:type="auto"/>
            <w:hideMark/>
          </w:tcPr>
          <w:p w14:paraId="395F148B"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PO8</w:t>
            </w:r>
          </w:p>
        </w:tc>
        <w:tc>
          <w:tcPr>
            <w:tcW w:w="0" w:type="auto"/>
            <w:hideMark/>
          </w:tcPr>
          <w:p w14:paraId="0FA3DB43"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PO9</w:t>
            </w:r>
          </w:p>
        </w:tc>
        <w:tc>
          <w:tcPr>
            <w:tcW w:w="0" w:type="auto"/>
            <w:hideMark/>
          </w:tcPr>
          <w:p w14:paraId="1C1F46C0"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PO10</w:t>
            </w:r>
          </w:p>
        </w:tc>
        <w:tc>
          <w:tcPr>
            <w:tcW w:w="0" w:type="auto"/>
            <w:hideMark/>
          </w:tcPr>
          <w:p w14:paraId="76E9EA12" w14:textId="59FEACD5"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PO11</w:t>
            </w:r>
          </w:p>
        </w:tc>
        <w:tc>
          <w:tcPr>
            <w:tcW w:w="0" w:type="auto"/>
            <w:hideMark/>
          </w:tcPr>
          <w:p w14:paraId="06C5A8D5"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PO12</w:t>
            </w:r>
          </w:p>
        </w:tc>
        <w:tc>
          <w:tcPr>
            <w:tcW w:w="0" w:type="auto"/>
            <w:hideMark/>
          </w:tcPr>
          <w:p w14:paraId="67EAA342"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PSO1</w:t>
            </w:r>
          </w:p>
        </w:tc>
        <w:tc>
          <w:tcPr>
            <w:tcW w:w="0" w:type="auto"/>
            <w:hideMark/>
          </w:tcPr>
          <w:p w14:paraId="2F85F770"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PSO2</w:t>
            </w:r>
          </w:p>
        </w:tc>
        <w:tc>
          <w:tcPr>
            <w:tcW w:w="0" w:type="auto"/>
            <w:hideMark/>
          </w:tcPr>
          <w:p w14:paraId="41726312" w14:textId="77777777" w:rsidR="005C66B3" w:rsidRPr="005C66B3" w:rsidRDefault="005C66B3" w:rsidP="00825A25">
            <w:pPr>
              <w:jc w:val="center"/>
              <w:rPr>
                <w:rFonts w:ascii="Times New Roman" w:hAnsi="Times New Roman" w:cs="Times New Roman"/>
                <w:b/>
                <w:bCs/>
                <w:sz w:val="14"/>
                <w:szCs w:val="14"/>
              </w:rPr>
            </w:pPr>
            <w:r w:rsidRPr="005C66B3">
              <w:rPr>
                <w:rFonts w:ascii="Times New Roman" w:hAnsi="Times New Roman" w:cs="Times New Roman"/>
                <w:b/>
                <w:bCs/>
                <w:sz w:val="14"/>
                <w:szCs w:val="14"/>
              </w:rPr>
              <w:t>PSO3</w:t>
            </w:r>
          </w:p>
        </w:tc>
      </w:tr>
      <w:tr w:rsidR="005C66B3" w:rsidRPr="005C66B3" w14:paraId="5B4CF560" w14:textId="77777777" w:rsidTr="005C66B3">
        <w:tc>
          <w:tcPr>
            <w:tcW w:w="0" w:type="auto"/>
            <w:hideMark/>
          </w:tcPr>
          <w:p w14:paraId="72C042C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CO1</w:t>
            </w:r>
          </w:p>
        </w:tc>
        <w:tc>
          <w:tcPr>
            <w:tcW w:w="0" w:type="auto"/>
            <w:hideMark/>
          </w:tcPr>
          <w:p w14:paraId="54CEB63E"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19323C5F"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3742C5CE"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17AB39A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1ECF1F33"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0AEC9A1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31E0C89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177C06F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0C24483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66F2291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731F0E0D" w14:textId="2328A044"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096AF97E"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67F2187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DA2325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6272705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r>
      <w:tr w:rsidR="005C66B3" w:rsidRPr="005C66B3" w14:paraId="6BE5BD97" w14:textId="77777777" w:rsidTr="005C66B3">
        <w:tc>
          <w:tcPr>
            <w:tcW w:w="0" w:type="auto"/>
            <w:hideMark/>
          </w:tcPr>
          <w:p w14:paraId="326E450F"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CO2</w:t>
            </w:r>
          </w:p>
        </w:tc>
        <w:tc>
          <w:tcPr>
            <w:tcW w:w="0" w:type="auto"/>
            <w:hideMark/>
          </w:tcPr>
          <w:p w14:paraId="4B5C1A7A"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770A5D8"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7971C0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6B1BC44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345184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2CC04E4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6886E8E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1AA0F4B4"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2BD865A0"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27BF6280"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743284E4" w14:textId="53A0AF18"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5121081A"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7B40AF3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7B8F1F7B"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3CB7A29A"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r>
      <w:tr w:rsidR="005C66B3" w:rsidRPr="005C66B3" w14:paraId="4FBFD45B" w14:textId="77777777" w:rsidTr="005C66B3">
        <w:tc>
          <w:tcPr>
            <w:tcW w:w="0" w:type="auto"/>
            <w:hideMark/>
          </w:tcPr>
          <w:p w14:paraId="67A74D4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CO3</w:t>
            </w:r>
          </w:p>
        </w:tc>
        <w:tc>
          <w:tcPr>
            <w:tcW w:w="0" w:type="auto"/>
            <w:hideMark/>
          </w:tcPr>
          <w:p w14:paraId="184C8DB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BE54EB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3708B26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63B09B3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093F749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6269402A"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7ACF6DA3"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02ADF304"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66508A0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3ACC743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5092E62D" w14:textId="3E3E5B48"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2E952CC8"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2BE3C5BB"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5C255EF0"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0B80C6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r>
      <w:tr w:rsidR="005C66B3" w:rsidRPr="005C66B3" w14:paraId="4226CE71" w14:textId="77777777" w:rsidTr="005C66B3">
        <w:tc>
          <w:tcPr>
            <w:tcW w:w="0" w:type="auto"/>
            <w:hideMark/>
          </w:tcPr>
          <w:p w14:paraId="0D428F3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CO4</w:t>
            </w:r>
          </w:p>
        </w:tc>
        <w:tc>
          <w:tcPr>
            <w:tcW w:w="0" w:type="auto"/>
            <w:hideMark/>
          </w:tcPr>
          <w:p w14:paraId="4D7CD08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8589094"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08AF46D3"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73CC3F3"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01361D1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1405DC3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3FDDBE9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38E563F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53389FE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3E5AF1A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41F4745F" w14:textId="43A3C0DA"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5A2133E8"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46D12B7D"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617E3CF0"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2F4BDE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r>
      <w:tr w:rsidR="005C66B3" w:rsidRPr="005C66B3" w14:paraId="63B11ABA" w14:textId="77777777" w:rsidTr="005C66B3">
        <w:tc>
          <w:tcPr>
            <w:tcW w:w="0" w:type="auto"/>
            <w:hideMark/>
          </w:tcPr>
          <w:p w14:paraId="65CA985E"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CO5</w:t>
            </w:r>
          </w:p>
        </w:tc>
        <w:tc>
          <w:tcPr>
            <w:tcW w:w="0" w:type="auto"/>
            <w:hideMark/>
          </w:tcPr>
          <w:p w14:paraId="28444DC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5F67A56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641346A"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2E8491BD"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ED7C13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261C7F13"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2E43CDCD"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1</w:t>
            </w:r>
          </w:p>
        </w:tc>
        <w:tc>
          <w:tcPr>
            <w:tcW w:w="0" w:type="auto"/>
            <w:hideMark/>
          </w:tcPr>
          <w:p w14:paraId="7A3AF96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437ECCA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727DA2E4"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58DEF392" w14:textId="79B61DD2"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7C3313DC"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4E8DC75F"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3026697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4CA7FD6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r>
      <w:tr w:rsidR="005C66B3" w:rsidRPr="005C66B3" w14:paraId="6CC00003" w14:textId="77777777" w:rsidTr="005C66B3">
        <w:tc>
          <w:tcPr>
            <w:tcW w:w="0" w:type="auto"/>
            <w:hideMark/>
          </w:tcPr>
          <w:p w14:paraId="1C5B484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CO6</w:t>
            </w:r>
          </w:p>
        </w:tc>
        <w:tc>
          <w:tcPr>
            <w:tcW w:w="0" w:type="auto"/>
            <w:hideMark/>
          </w:tcPr>
          <w:p w14:paraId="74EFDB06"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30B2673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472EBADE"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66C3A33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7A59B3F8"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5E5A315F"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4524E227"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3304C770"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0</w:t>
            </w:r>
          </w:p>
        </w:tc>
        <w:tc>
          <w:tcPr>
            <w:tcW w:w="0" w:type="auto"/>
            <w:hideMark/>
          </w:tcPr>
          <w:p w14:paraId="5963E249"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67ECF91D"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091DAB46" w14:textId="3B4087BA"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524058D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099C5991"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2</w:t>
            </w:r>
          </w:p>
        </w:tc>
        <w:tc>
          <w:tcPr>
            <w:tcW w:w="0" w:type="auto"/>
            <w:hideMark/>
          </w:tcPr>
          <w:p w14:paraId="4E24CB05"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3</w:t>
            </w:r>
          </w:p>
        </w:tc>
        <w:tc>
          <w:tcPr>
            <w:tcW w:w="0" w:type="auto"/>
            <w:hideMark/>
          </w:tcPr>
          <w:p w14:paraId="748D5342" w14:textId="77777777" w:rsidR="005C66B3" w:rsidRPr="005C66B3" w:rsidRDefault="005C66B3" w:rsidP="00825A25">
            <w:pPr>
              <w:rPr>
                <w:rFonts w:ascii="Times New Roman" w:hAnsi="Times New Roman" w:cs="Times New Roman"/>
                <w:sz w:val="14"/>
                <w:szCs w:val="14"/>
              </w:rPr>
            </w:pPr>
            <w:r w:rsidRPr="005C66B3">
              <w:rPr>
                <w:rFonts w:ascii="Times New Roman" w:hAnsi="Times New Roman" w:cs="Times New Roman"/>
                <w:sz w:val="14"/>
                <w:szCs w:val="14"/>
              </w:rPr>
              <w:t>1</w:t>
            </w:r>
          </w:p>
        </w:tc>
      </w:tr>
    </w:tbl>
    <w:p w14:paraId="2FCDCE04" w14:textId="77777777" w:rsidR="00B421E9" w:rsidRDefault="00B421E9" w:rsidP="00B439C9">
      <w:pPr>
        <w:ind w:right="86"/>
        <w:rPr>
          <w:rFonts w:ascii="Times New Roman" w:eastAsia="Times New Roman" w:hAnsi="Times New Roman" w:cs="Times New Roman"/>
          <w:b/>
        </w:rPr>
      </w:pPr>
    </w:p>
    <w:p w14:paraId="68DB5209" w14:textId="77777777" w:rsidR="00F3651C" w:rsidRDefault="00F3651C" w:rsidP="00B439C9">
      <w:pPr>
        <w:ind w:right="86"/>
        <w:rPr>
          <w:rFonts w:ascii="Times New Roman" w:eastAsia="Times New Roman" w:hAnsi="Times New Roman" w:cs="Times New Roman"/>
          <w:b/>
        </w:rPr>
      </w:pPr>
    </w:p>
    <w:p w14:paraId="7A017BE6" w14:textId="77777777" w:rsidR="00F3651C" w:rsidRDefault="00F3651C" w:rsidP="00B439C9">
      <w:pPr>
        <w:ind w:right="86"/>
        <w:rPr>
          <w:rFonts w:ascii="Times New Roman" w:eastAsia="Times New Roman" w:hAnsi="Times New Roman" w:cs="Times New Roman"/>
          <w:b/>
        </w:rPr>
      </w:pPr>
    </w:p>
    <w:p w14:paraId="2E8F17B6" w14:textId="77777777" w:rsidR="00F3651C" w:rsidRDefault="00F3651C" w:rsidP="00B439C9">
      <w:pPr>
        <w:ind w:right="86"/>
        <w:rPr>
          <w:rFonts w:ascii="Times New Roman" w:eastAsia="Times New Roman" w:hAnsi="Times New Roman" w:cs="Times New Roman"/>
          <w:b/>
        </w:rPr>
      </w:pPr>
    </w:p>
    <w:p w14:paraId="467114AC" w14:textId="77777777" w:rsidR="00F3651C" w:rsidRDefault="00F3651C" w:rsidP="00B439C9">
      <w:pPr>
        <w:ind w:right="86"/>
        <w:rPr>
          <w:rFonts w:ascii="Times New Roman" w:eastAsia="Times New Roman" w:hAnsi="Times New Roman" w:cs="Times New Roman"/>
          <w:b/>
        </w:rPr>
      </w:pPr>
    </w:p>
    <w:p w14:paraId="680411A1" w14:textId="77777777" w:rsidR="00F3651C" w:rsidRDefault="00F3651C" w:rsidP="00B439C9">
      <w:pPr>
        <w:ind w:right="86"/>
        <w:rPr>
          <w:rFonts w:ascii="Times New Roman" w:eastAsia="Times New Roman" w:hAnsi="Times New Roman" w:cs="Times New Roman"/>
          <w:b/>
        </w:rPr>
      </w:pPr>
    </w:p>
    <w:p w14:paraId="5F0E56D7" w14:textId="77777777" w:rsidR="008823FA" w:rsidRDefault="008823FA" w:rsidP="00B439C9">
      <w:pPr>
        <w:ind w:right="86"/>
        <w:rPr>
          <w:rFonts w:ascii="Times New Roman" w:eastAsia="Times New Roman" w:hAnsi="Times New Roman" w:cs="Times New Roman"/>
          <w:b/>
        </w:rPr>
      </w:pPr>
    </w:p>
    <w:p w14:paraId="0E3758AF" w14:textId="77777777" w:rsidR="008823FA" w:rsidRDefault="008823FA" w:rsidP="00B439C9">
      <w:pPr>
        <w:ind w:right="86"/>
        <w:rPr>
          <w:rFonts w:ascii="Times New Roman" w:eastAsia="Times New Roman" w:hAnsi="Times New Roman" w:cs="Times New Roman"/>
          <w:b/>
        </w:rPr>
      </w:pPr>
    </w:p>
    <w:p w14:paraId="6B826444" w14:textId="77777777" w:rsidR="008823FA" w:rsidRDefault="008823FA" w:rsidP="00B439C9">
      <w:pPr>
        <w:ind w:right="86"/>
        <w:rPr>
          <w:rFonts w:ascii="Times New Roman" w:eastAsia="Times New Roman" w:hAnsi="Times New Roman" w:cs="Times New Roman"/>
          <w:b/>
        </w:rPr>
      </w:pPr>
    </w:p>
    <w:p w14:paraId="292AB57C" w14:textId="77777777" w:rsidR="008823FA" w:rsidRDefault="008823FA" w:rsidP="00B439C9">
      <w:pPr>
        <w:ind w:right="86"/>
        <w:rPr>
          <w:rFonts w:ascii="Times New Roman" w:eastAsia="Times New Roman" w:hAnsi="Times New Roman" w:cs="Times New Roman"/>
          <w:b/>
        </w:rPr>
      </w:pPr>
    </w:p>
    <w:p w14:paraId="00DB39E6" w14:textId="77777777" w:rsidR="008823FA" w:rsidRDefault="008823FA" w:rsidP="00B439C9">
      <w:pPr>
        <w:ind w:right="86"/>
        <w:rPr>
          <w:rFonts w:ascii="Times New Roman" w:eastAsia="Times New Roman" w:hAnsi="Times New Roman" w:cs="Times New Roman"/>
          <w:b/>
        </w:rPr>
      </w:pPr>
    </w:p>
    <w:p w14:paraId="04D36699" w14:textId="77777777" w:rsidR="008823FA" w:rsidRDefault="008823FA" w:rsidP="00B439C9">
      <w:pPr>
        <w:ind w:right="86"/>
        <w:rPr>
          <w:rFonts w:ascii="Times New Roman" w:eastAsia="Times New Roman" w:hAnsi="Times New Roman" w:cs="Times New Roman"/>
          <w:b/>
        </w:rPr>
      </w:pPr>
    </w:p>
    <w:p w14:paraId="348F0262" w14:textId="77777777" w:rsidR="008823FA" w:rsidRDefault="008823FA" w:rsidP="00B439C9">
      <w:pPr>
        <w:ind w:right="86"/>
        <w:rPr>
          <w:rFonts w:ascii="Times New Roman" w:eastAsia="Times New Roman" w:hAnsi="Times New Roman" w:cs="Times New Roman"/>
          <w:b/>
        </w:rPr>
      </w:pPr>
    </w:p>
    <w:p w14:paraId="61EF0F72" w14:textId="77777777" w:rsidR="008823FA" w:rsidRDefault="008823FA" w:rsidP="00B439C9">
      <w:pPr>
        <w:ind w:right="86"/>
        <w:rPr>
          <w:rFonts w:ascii="Times New Roman" w:eastAsia="Times New Roman" w:hAnsi="Times New Roman" w:cs="Times New Roman"/>
          <w:b/>
        </w:rPr>
      </w:pPr>
    </w:p>
    <w:p w14:paraId="7AE2A186" w14:textId="77777777" w:rsidR="008823FA" w:rsidRDefault="008823FA" w:rsidP="00B439C9">
      <w:pPr>
        <w:ind w:right="86"/>
        <w:rPr>
          <w:rFonts w:ascii="Times New Roman" w:eastAsia="Times New Roman" w:hAnsi="Times New Roman" w:cs="Times New Roman"/>
          <w:b/>
        </w:rPr>
      </w:pPr>
    </w:p>
    <w:p w14:paraId="4857BB1C" w14:textId="77777777" w:rsidR="008823FA" w:rsidRDefault="008823FA" w:rsidP="00B439C9">
      <w:pPr>
        <w:ind w:right="86"/>
        <w:rPr>
          <w:rFonts w:ascii="Times New Roman" w:eastAsia="Times New Roman" w:hAnsi="Times New Roman" w:cs="Times New Roman"/>
          <w:b/>
        </w:rPr>
      </w:pPr>
    </w:p>
    <w:p w14:paraId="10BABF76" w14:textId="77777777" w:rsidR="008823FA" w:rsidRDefault="008823FA" w:rsidP="00B439C9">
      <w:pPr>
        <w:ind w:right="86"/>
        <w:rPr>
          <w:rFonts w:ascii="Times New Roman" w:eastAsia="Times New Roman" w:hAnsi="Times New Roman" w:cs="Times New Roman"/>
          <w:b/>
        </w:rPr>
      </w:pPr>
    </w:p>
    <w:p w14:paraId="7B07AA7D" w14:textId="77777777" w:rsidR="008823FA" w:rsidRDefault="008823FA" w:rsidP="00B439C9">
      <w:pPr>
        <w:ind w:right="86"/>
        <w:rPr>
          <w:rFonts w:ascii="Times New Roman" w:eastAsia="Times New Roman" w:hAnsi="Times New Roman" w:cs="Times New Roman"/>
          <w:b/>
        </w:rPr>
      </w:pPr>
    </w:p>
    <w:p w14:paraId="44389318" w14:textId="77777777" w:rsidR="008823FA" w:rsidRDefault="008823FA" w:rsidP="00B439C9">
      <w:pPr>
        <w:ind w:right="86"/>
        <w:rPr>
          <w:rFonts w:ascii="Times New Roman" w:eastAsia="Times New Roman" w:hAnsi="Times New Roman" w:cs="Times New Roman"/>
          <w:b/>
        </w:rPr>
      </w:pPr>
    </w:p>
    <w:p w14:paraId="621F9E73" w14:textId="77777777" w:rsidR="008823FA" w:rsidRDefault="008823FA" w:rsidP="00B439C9">
      <w:pPr>
        <w:ind w:right="86"/>
        <w:rPr>
          <w:rFonts w:ascii="Times New Roman" w:eastAsia="Times New Roman" w:hAnsi="Times New Roman" w:cs="Times New Roman"/>
          <w:b/>
        </w:rPr>
      </w:pPr>
    </w:p>
    <w:p w14:paraId="318963FC" w14:textId="77777777" w:rsidR="008823FA" w:rsidRDefault="008823FA" w:rsidP="00B439C9">
      <w:pPr>
        <w:ind w:right="86"/>
        <w:rPr>
          <w:rFonts w:ascii="Times New Roman" w:eastAsia="Times New Roman" w:hAnsi="Times New Roman" w:cs="Times New Roman"/>
          <w:b/>
        </w:rPr>
      </w:pPr>
    </w:p>
    <w:p w14:paraId="2D838581" w14:textId="77777777" w:rsidR="008823FA" w:rsidRDefault="008823FA" w:rsidP="00B439C9">
      <w:pPr>
        <w:ind w:right="86"/>
        <w:rPr>
          <w:rFonts w:ascii="Times New Roman" w:eastAsia="Times New Roman" w:hAnsi="Times New Roman" w:cs="Times New Roman"/>
          <w:b/>
        </w:rPr>
      </w:pPr>
    </w:p>
    <w:p w14:paraId="4A1E90B9" w14:textId="77777777" w:rsidR="008823FA" w:rsidRDefault="008823FA" w:rsidP="00B439C9">
      <w:pPr>
        <w:ind w:right="86"/>
        <w:rPr>
          <w:rFonts w:ascii="Times New Roman" w:eastAsia="Times New Roman" w:hAnsi="Times New Roman" w:cs="Times New Roman"/>
          <w:b/>
        </w:rPr>
      </w:pPr>
    </w:p>
    <w:p w14:paraId="2FA563C7" w14:textId="77777777" w:rsidR="008823FA" w:rsidRDefault="008823FA" w:rsidP="00B439C9">
      <w:pPr>
        <w:ind w:right="86"/>
        <w:rPr>
          <w:rFonts w:ascii="Times New Roman" w:eastAsia="Times New Roman" w:hAnsi="Times New Roman" w:cs="Times New Roman"/>
          <w:b/>
        </w:rPr>
      </w:pPr>
    </w:p>
    <w:p w14:paraId="2AA553B9" w14:textId="77777777" w:rsidR="008823FA" w:rsidRDefault="008823FA" w:rsidP="00B439C9">
      <w:pPr>
        <w:ind w:right="86"/>
        <w:rPr>
          <w:rFonts w:ascii="Times New Roman" w:eastAsia="Times New Roman" w:hAnsi="Times New Roman" w:cs="Times New Roman"/>
          <w:b/>
        </w:rPr>
      </w:pPr>
    </w:p>
    <w:p w14:paraId="7088EB85" w14:textId="77777777" w:rsidR="008823FA" w:rsidRDefault="008823FA" w:rsidP="00B439C9">
      <w:pPr>
        <w:ind w:right="86"/>
        <w:rPr>
          <w:rFonts w:ascii="Times New Roman" w:eastAsia="Times New Roman" w:hAnsi="Times New Roman" w:cs="Times New Roman"/>
          <w:b/>
        </w:rPr>
      </w:pPr>
    </w:p>
    <w:p w14:paraId="1BFB20A4" w14:textId="77777777" w:rsidR="008823FA" w:rsidRDefault="008823FA" w:rsidP="00B439C9">
      <w:pPr>
        <w:ind w:right="86"/>
        <w:rPr>
          <w:rFonts w:ascii="Times New Roman" w:eastAsia="Times New Roman" w:hAnsi="Times New Roman" w:cs="Times New Roman"/>
          <w:b/>
        </w:rPr>
      </w:pPr>
    </w:p>
    <w:p w14:paraId="3F2C330B" w14:textId="77777777" w:rsidR="008823FA" w:rsidRDefault="008823FA" w:rsidP="00B439C9">
      <w:pPr>
        <w:ind w:right="86"/>
        <w:rPr>
          <w:rFonts w:ascii="Times New Roman" w:eastAsia="Times New Roman" w:hAnsi="Times New Roman" w:cs="Times New Roman"/>
          <w:b/>
        </w:rPr>
      </w:pPr>
    </w:p>
    <w:p w14:paraId="5D1C4321" w14:textId="77777777" w:rsidR="008823FA" w:rsidRDefault="008823FA" w:rsidP="00B439C9">
      <w:pPr>
        <w:ind w:right="86"/>
        <w:rPr>
          <w:rFonts w:ascii="Times New Roman" w:eastAsia="Times New Roman" w:hAnsi="Times New Roman" w:cs="Times New Roman"/>
          <w:b/>
        </w:rPr>
      </w:pPr>
    </w:p>
    <w:p w14:paraId="0E7AA201" w14:textId="77777777" w:rsidR="008823FA" w:rsidRDefault="008823FA" w:rsidP="00B439C9">
      <w:pPr>
        <w:ind w:right="86"/>
        <w:rPr>
          <w:rFonts w:ascii="Times New Roman" w:eastAsia="Times New Roman" w:hAnsi="Times New Roman" w:cs="Times New Roman"/>
          <w:b/>
        </w:rPr>
      </w:pPr>
    </w:p>
    <w:p w14:paraId="1E24A2F1" w14:textId="77777777" w:rsidR="008823FA" w:rsidRDefault="008823FA" w:rsidP="00B439C9">
      <w:pPr>
        <w:ind w:right="86"/>
        <w:rPr>
          <w:rFonts w:ascii="Times New Roman" w:eastAsia="Times New Roman" w:hAnsi="Times New Roman" w:cs="Times New Roman"/>
          <w:b/>
        </w:rPr>
      </w:pPr>
    </w:p>
    <w:p w14:paraId="52043C7F" w14:textId="77777777" w:rsidR="008823FA" w:rsidRDefault="008823FA" w:rsidP="00B439C9">
      <w:pPr>
        <w:ind w:right="86"/>
        <w:rPr>
          <w:rFonts w:ascii="Times New Roman" w:eastAsia="Times New Roman" w:hAnsi="Times New Roman" w:cs="Times New Roman"/>
          <w:b/>
        </w:rPr>
      </w:pPr>
    </w:p>
    <w:p w14:paraId="79B82DE7" w14:textId="77777777" w:rsidR="008823FA" w:rsidRDefault="008823FA" w:rsidP="00B439C9">
      <w:pPr>
        <w:ind w:right="86"/>
        <w:rPr>
          <w:rFonts w:ascii="Times New Roman" w:eastAsia="Times New Roman" w:hAnsi="Times New Roman" w:cs="Times New Roman"/>
          <w:b/>
        </w:rPr>
      </w:pPr>
    </w:p>
    <w:p w14:paraId="4FE10D7F" w14:textId="77777777" w:rsidR="00F3651C" w:rsidRDefault="00F3651C" w:rsidP="00B439C9">
      <w:pPr>
        <w:ind w:right="86"/>
        <w:rPr>
          <w:rFonts w:ascii="Times New Roman" w:eastAsia="Times New Roman" w:hAnsi="Times New Roman" w:cs="Times New Roman"/>
          <w:b/>
        </w:rPr>
      </w:pPr>
    </w:p>
    <w:p w14:paraId="056540FB"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III-03 MACHINE DRAWING AND GEOMETRIC MODELLING</w:t>
      </w:r>
    </w:p>
    <w:p w14:paraId="187A8247" w14:textId="77777777" w:rsidR="00B421E9" w:rsidRDefault="00B421E9">
      <w:pPr>
        <w:ind w:right="86"/>
        <w:jc w:val="both"/>
        <w:rPr>
          <w:rFonts w:ascii="Times New Roman" w:eastAsia="Times New Roman" w:hAnsi="Times New Roman" w:cs="Times New Roman"/>
          <w:b/>
        </w:rPr>
      </w:pPr>
    </w:p>
    <w:tbl>
      <w:tblPr>
        <w:tblStyle w:val="a7"/>
        <w:tblW w:w="9016" w:type="dxa"/>
        <w:tblLayout w:type="fixed"/>
        <w:tblLook w:val="0400" w:firstRow="0" w:lastRow="0" w:firstColumn="0" w:lastColumn="0" w:noHBand="0" w:noVBand="1"/>
      </w:tblPr>
      <w:tblGrid>
        <w:gridCol w:w="1088"/>
        <w:gridCol w:w="2580"/>
        <w:gridCol w:w="492"/>
        <w:gridCol w:w="492"/>
        <w:gridCol w:w="469"/>
        <w:gridCol w:w="447"/>
        <w:gridCol w:w="697"/>
        <w:gridCol w:w="593"/>
        <w:gridCol w:w="422"/>
        <w:gridCol w:w="532"/>
        <w:gridCol w:w="565"/>
        <w:gridCol w:w="639"/>
      </w:tblGrid>
      <w:tr w:rsidR="00B421E9" w14:paraId="3945DD66" w14:textId="77777777">
        <w:trPr>
          <w:trHeight w:val="657"/>
        </w:trPr>
        <w:tc>
          <w:tcPr>
            <w:tcW w:w="1088" w:type="dxa"/>
            <w:vMerge w:val="restart"/>
            <w:tcBorders>
              <w:top w:val="single" w:sz="4" w:space="0" w:color="000000"/>
              <w:left w:val="single" w:sz="4" w:space="0" w:color="000000"/>
              <w:bottom w:val="single" w:sz="4" w:space="0" w:color="000000"/>
              <w:right w:val="single" w:sz="4" w:space="0" w:color="000000"/>
            </w:tcBorders>
          </w:tcPr>
          <w:p w14:paraId="2EE48DE6" w14:textId="77777777" w:rsidR="00B421E9" w:rsidRDefault="00B421E9">
            <w:pPr>
              <w:ind w:right="86"/>
              <w:jc w:val="center"/>
              <w:rPr>
                <w:rFonts w:ascii="Times New Roman" w:eastAsia="Times New Roman" w:hAnsi="Times New Roman" w:cs="Times New Roman"/>
                <w:b/>
              </w:rPr>
            </w:pPr>
          </w:p>
          <w:p w14:paraId="11247B90"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Course Code</w:t>
            </w:r>
          </w:p>
        </w:tc>
        <w:tc>
          <w:tcPr>
            <w:tcW w:w="2580" w:type="dxa"/>
            <w:vMerge w:val="restart"/>
            <w:tcBorders>
              <w:top w:val="single" w:sz="4" w:space="0" w:color="000000"/>
              <w:left w:val="single" w:sz="4" w:space="0" w:color="000000"/>
              <w:bottom w:val="single" w:sz="4" w:space="0" w:color="000000"/>
              <w:right w:val="single" w:sz="4" w:space="0" w:color="000000"/>
            </w:tcBorders>
          </w:tcPr>
          <w:p w14:paraId="3FA4EFF8" w14:textId="77777777" w:rsidR="00B421E9" w:rsidRDefault="00B421E9">
            <w:pPr>
              <w:ind w:right="86"/>
              <w:jc w:val="center"/>
              <w:rPr>
                <w:rFonts w:ascii="Times New Roman" w:eastAsia="Times New Roman" w:hAnsi="Times New Roman" w:cs="Times New Roman"/>
                <w:b/>
              </w:rPr>
            </w:pPr>
          </w:p>
          <w:p w14:paraId="3596E0D3"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Course Name</w:t>
            </w:r>
          </w:p>
        </w:tc>
        <w:tc>
          <w:tcPr>
            <w:tcW w:w="2597" w:type="dxa"/>
            <w:gridSpan w:val="5"/>
            <w:tcBorders>
              <w:top w:val="single" w:sz="4" w:space="0" w:color="000000"/>
              <w:left w:val="single" w:sz="4" w:space="0" w:color="000000"/>
              <w:bottom w:val="single" w:sz="4" w:space="0" w:color="000000"/>
              <w:right w:val="single" w:sz="4" w:space="0" w:color="000000"/>
            </w:tcBorders>
          </w:tcPr>
          <w:p w14:paraId="783BCF6C"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Teaching Scheme (Weightage in Hr.)</w:t>
            </w:r>
          </w:p>
        </w:tc>
        <w:tc>
          <w:tcPr>
            <w:tcW w:w="2751" w:type="dxa"/>
            <w:gridSpan w:val="5"/>
            <w:tcBorders>
              <w:top w:val="single" w:sz="4" w:space="0" w:color="000000"/>
              <w:left w:val="single" w:sz="4" w:space="0" w:color="000000"/>
              <w:bottom w:val="single" w:sz="4" w:space="0" w:color="000000"/>
              <w:right w:val="single" w:sz="4" w:space="0" w:color="000000"/>
            </w:tcBorders>
          </w:tcPr>
          <w:p w14:paraId="29915B18" w14:textId="0437E019" w:rsidR="00B421E9" w:rsidRDefault="00367EB9">
            <w:pPr>
              <w:ind w:right="86"/>
              <w:jc w:val="center"/>
              <w:rPr>
                <w:rFonts w:ascii="Times New Roman" w:eastAsia="Times New Roman" w:hAnsi="Times New Roman" w:cs="Times New Roman"/>
                <w:b/>
              </w:rPr>
            </w:pPr>
            <w:r>
              <w:rPr>
                <w:rFonts w:ascii="Times New Roman" w:eastAsia="Times New Roman" w:hAnsi="Times New Roman" w:cs="Times New Roman"/>
                <w:b/>
              </w:rPr>
              <w:t>Evaluation Scheme</w:t>
            </w:r>
          </w:p>
          <w:p w14:paraId="4860811C"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(Weightage in %)</w:t>
            </w:r>
          </w:p>
        </w:tc>
      </w:tr>
      <w:tr w:rsidR="00B421E9" w14:paraId="67753C01" w14:textId="77777777">
        <w:trPr>
          <w:trHeight w:val="270"/>
        </w:trPr>
        <w:tc>
          <w:tcPr>
            <w:tcW w:w="1088" w:type="dxa"/>
            <w:vMerge/>
            <w:tcBorders>
              <w:top w:val="single" w:sz="4" w:space="0" w:color="000000"/>
              <w:left w:val="single" w:sz="4" w:space="0" w:color="000000"/>
              <w:bottom w:val="single" w:sz="4" w:space="0" w:color="000000"/>
              <w:right w:val="single" w:sz="4" w:space="0" w:color="000000"/>
            </w:tcBorders>
          </w:tcPr>
          <w:p w14:paraId="484B5DCF"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2580" w:type="dxa"/>
            <w:vMerge/>
            <w:tcBorders>
              <w:top w:val="single" w:sz="4" w:space="0" w:color="000000"/>
              <w:left w:val="single" w:sz="4" w:space="0" w:color="000000"/>
              <w:bottom w:val="single" w:sz="4" w:space="0" w:color="000000"/>
              <w:right w:val="single" w:sz="4" w:space="0" w:color="000000"/>
            </w:tcBorders>
          </w:tcPr>
          <w:p w14:paraId="0E5A9A2E"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92" w:type="dxa"/>
            <w:vMerge w:val="restart"/>
            <w:tcBorders>
              <w:top w:val="single" w:sz="4" w:space="0" w:color="000000"/>
              <w:left w:val="single" w:sz="4" w:space="0" w:color="000000"/>
              <w:bottom w:val="single" w:sz="4" w:space="0" w:color="000000"/>
              <w:right w:val="single" w:sz="4" w:space="0" w:color="000000"/>
            </w:tcBorders>
          </w:tcPr>
          <w:p w14:paraId="44D9913B"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w:t>
            </w:r>
          </w:p>
        </w:tc>
        <w:tc>
          <w:tcPr>
            <w:tcW w:w="492" w:type="dxa"/>
            <w:vMerge w:val="restart"/>
            <w:tcBorders>
              <w:top w:val="single" w:sz="4" w:space="0" w:color="000000"/>
              <w:left w:val="single" w:sz="4" w:space="0" w:color="000000"/>
              <w:bottom w:val="single" w:sz="4" w:space="0" w:color="000000"/>
              <w:right w:val="single" w:sz="4" w:space="0" w:color="000000"/>
            </w:tcBorders>
          </w:tcPr>
          <w:p w14:paraId="69A558F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w:t>
            </w:r>
          </w:p>
        </w:tc>
        <w:tc>
          <w:tcPr>
            <w:tcW w:w="469" w:type="dxa"/>
            <w:vMerge w:val="restart"/>
            <w:tcBorders>
              <w:top w:val="single" w:sz="4" w:space="0" w:color="000000"/>
              <w:left w:val="single" w:sz="4" w:space="0" w:color="000000"/>
              <w:bottom w:val="single" w:sz="4" w:space="0" w:color="000000"/>
              <w:right w:val="single" w:sz="4" w:space="0" w:color="000000"/>
            </w:tcBorders>
          </w:tcPr>
          <w:p w14:paraId="07525E4A"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P</w:t>
            </w:r>
          </w:p>
        </w:tc>
        <w:tc>
          <w:tcPr>
            <w:tcW w:w="447" w:type="dxa"/>
            <w:vMerge w:val="restart"/>
            <w:tcBorders>
              <w:top w:val="single" w:sz="4" w:space="0" w:color="000000"/>
              <w:left w:val="single" w:sz="4" w:space="0" w:color="000000"/>
              <w:bottom w:val="single" w:sz="4" w:space="0" w:color="000000"/>
              <w:right w:val="single" w:sz="4" w:space="0" w:color="000000"/>
            </w:tcBorders>
          </w:tcPr>
          <w:p w14:paraId="7DF7E198"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w:t>
            </w:r>
          </w:p>
        </w:tc>
        <w:tc>
          <w:tcPr>
            <w:tcW w:w="697" w:type="dxa"/>
            <w:vMerge w:val="restart"/>
            <w:tcBorders>
              <w:top w:val="single" w:sz="4" w:space="0" w:color="000000"/>
              <w:left w:val="single" w:sz="4" w:space="0" w:color="000000"/>
              <w:bottom w:val="single" w:sz="4" w:space="0" w:color="000000"/>
              <w:right w:val="single" w:sz="4" w:space="0" w:color="000000"/>
            </w:tcBorders>
          </w:tcPr>
          <w:p w14:paraId="2996849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Cr</w:t>
            </w:r>
          </w:p>
        </w:tc>
        <w:tc>
          <w:tcPr>
            <w:tcW w:w="1547" w:type="dxa"/>
            <w:gridSpan w:val="3"/>
            <w:tcBorders>
              <w:top w:val="single" w:sz="4" w:space="0" w:color="000000"/>
              <w:left w:val="single" w:sz="4" w:space="0" w:color="000000"/>
              <w:bottom w:val="single" w:sz="4" w:space="0" w:color="000000"/>
              <w:right w:val="single" w:sz="4" w:space="0" w:color="000000"/>
            </w:tcBorders>
          </w:tcPr>
          <w:p w14:paraId="0E68B4BA"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Theory</w:t>
            </w:r>
          </w:p>
        </w:tc>
        <w:tc>
          <w:tcPr>
            <w:tcW w:w="1204" w:type="dxa"/>
            <w:gridSpan w:val="2"/>
            <w:tcBorders>
              <w:top w:val="single" w:sz="4" w:space="0" w:color="000000"/>
              <w:left w:val="single" w:sz="4" w:space="0" w:color="000000"/>
              <w:bottom w:val="single" w:sz="4" w:space="0" w:color="000000"/>
              <w:right w:val="single" w:sz="4" w:space="0" w:color="000000"/>
            </w:tcBorders>
          </w:tcPr>
          <w:p w14:paraId="61E9F552"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Laboratory</w:t>
            </w:r>
          </w:p>
        </w:tc>
      </w:tr>
      <w:tr w:rsidR="00B421E9" w14:paraId="0B6D1994" w14:textId="77777777">
        <w:trPr>
          <w:trHeight w:val="290"/>
        </w:trPr>
        <w:tc>
          <w:tcPr>
            <w:tcW w:w="1088" w:type="dxa"/>
            <w:vMerge/>
            <w:tcBorders>
              <w:top w:val="single" w:sz="4" w:space="0" w:color="000000"/>
              <w:left w:val="single" w:sz="4" w:space="0" w:color="000000"/>
              <w:bottom w:val="single" w:sz="4" w:space="0" w:color="000000"/>
              <w:right w:val="single" w:sz="4" w:space="0" w:color="000000"/>
            </w:tcBorders>
          </w:tcPr>
          <w:p w14:paraId="178BDDD0"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2580" w:type="dxa"/>
            <w:vMerge/>
            <w:tcBorders>
              <w:top w:val="single" w:sz="4" w:space="0" w:color="000000"/>
              <w:left w:val="single" w:sz="4" w:space="0" w:color="000000"/>
              <w:bottom w:val="single" w:sz="4" w:space="0" w:color="000000"/>
              <w:right w:val="single" w:sz="4" w:space="0" w:color="000000"/>
            </w:tcBorders>
          </w:tcPr>
          <w:p w14:paraId="6BC93A2B"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92" w:type="dxa"/>
            <w:vMerge/>
            <w:tcBorders>
              <w:top w:val="single" w:sz="4" w:space="0" w:color="000000"/>
              <w:left w:val="single" w:sz="4" w:space="0" w:color="000000"/>
              <w:bottom w:val="single" w:sz="4" w:space="0" w:color="000000"/>
              <w:right w:val="single" w:sz="4" w:space="0" w:color="000000"/>
            </w:tcBorders>
          </w:tcPr>
          <w:p w14:paraId="21C97A03"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92" w:type="dxa"/>
            <w:vMerge/>
            <w:tcBorders>
              <w:top w:val="single" w:sz="4" w:space="0" w:color="000000"/>
              <w:left w:val="single" w:sz="4" w:space="0" w:color="000000"/>
              <w:bottom w:val="single" w:sz="4" w:space="0" w:color="000000"/>
              <w:right w:val="single" w:sz="4" w:space="0" w:color="000000"/>
            </w:tcBorders>
          </w:tcPr>
          <w:p w14:paraId="495A7844"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69" w:type="dxa"/>
            <w:vMerge/>
            <w:tcBorders>
              <w:top w:val="single" w:sz="4" w:space="0" w:color="000000"/>
              <w:left w:val="single" w:sz="4" w:space="0" w:color="000000"/>
              <w:bottom w:val="single" w:sz="4" w:space="0" w:color="000000"/>
              <w:right w:val="single" w:sz="4" w:space="0" w:color="000000"/>
            </w:tcBorders>
          </w:tcPr>
          <w:p w14:paraId="2EC4A4DE"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447" w:type="dxa"/>
            <w:vMerge/>
            <w:tcBorders>
              <w:top w:val="single" w:sz="4" w:space="0" w:color="000000"/>
              <w:left w:val="single" w:sz="4" w:space="0" w:color="000000"/>
              <w:bottom w:val="single" w:sz="4" w:space="0" w:color="000000"/>
              <w:right w:val="single" w:sz="4" w:space="0" w:color="000000"/>
            </w:tcBorders>
          </w:tcPr>
          <w:p w14:paraId="48F59C29"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697" w:type="dxa"/>
            <w:vMerge/>
            <w:tcBorders>
              <w:top w:val="single" w:sz="4" w:space="0" w:color="000000"/>
              <w:left w:val="single" w:sz="4" w:space="0" w:color="000000"/>
              <w:bottom w:val="single" w:sz="4" w:space="0" w:color="000000"/>
              <w:right w:val="single" w:sz="4" w:space="0" w:color="000000"/>
            </w:tcBorders>
          </w:tcPr>
          <w:p w14:paraId="11749DA0"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593" w:type="dxa"/>
            <w:tcBorders>
              <w:top w:val="single" w:sz="4" w:space="0" w:color="000000"/>
              <w:left w:val="single" w:sz="4" w:space="0" w:color="000000"/>
              <w:bottom w:val="single" w:sz="8" w:space="0" w:color="000000"/>
              <w:right w:val="single" w:sz="4" w:space="0" w:color="000000"/>
            </w:tcBorders>
          </w:tcPr>
          <w:p w14:paraId="41CFB69A"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MSE</w:t>
            </w:r>
          </w:p>
        </w:tc>
        <w:tc>
          <w:tcPr>
            <w:tcW w:w="422" w:type="dxa"/>
            <w:tcBorders>
              <w:top w:val="single" w:sz="4" w:space="0" w:color="000000"/>
              <w:left w:val="single" w:sz="4" w:space="0" w:color="000000"/>
              <w:bottom w:val="single" w:sz="8" w:space="0" w:color="000000"/>
              <w:right w:val="single" w:sz="4" w:space="0" w:color="000000"/>
            </w:tcBorders>
          </w:tcPr>
          <w:p w14:paraId="589D039E"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TA</w:t>
            </w:r>
          </w:p>
        </w:tc>
        <w:tc>
          <w:tcPr>
            <w:tcW w:w="532" w:type="dxa"/>
            <w:tcBorders>
              <w:top w:val="single" w:sz="4" w:space="0" w:color="000000"/>
              <w:left w:val="single" w:sz="4" w:space="0" w:color="000000"/>
              <w:bottom w:val="single" w:sz="8" w:space="0" w:color="000000"/>
              <w:right w:val="single" w:sz="4" w:space="0" w:color="000000"/>
            </w:tcBorders>
          </w:tcPr>
          <w:p w14:paraId="1AA09DCA"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c>
          <w:tcPr>
            <w:tcW w:w="565" w:type="dxa"/>
            <w:tcBorders>
              <w:top w:val="single" w:sz="4" w:space="0" w:color="000000"/>
              <w:left w:val="single" w:sz="4" w:space="0" w:color="000000"/>
              <w:bottom w:val="single" w:sz="8" w:space="0" w:color="000000"/>
              <w:right w:val="single" w:sz="4" w:space="0" w:color="000000"/>
            </w:tcBorders>
          </w:tcPr>
          <w:p w14:paraId="1ED21C9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ISE</w:t>
            </w:r>
          </w:p>
        </w:tc>
        <w:tc>
          <w:tcPr>
            <w:tcW w:w="639" w:type="dxa"/>
            <w:tcBorders>
              <w:top w:val="single" w:sz="4" w:space="0" w:color="000000"/>
              <w:left w:val="single" w:sz="4" w:space="0" w:color="000000"/>
              <w:bottom w:val="single" w:sz="8" w:space="0" w:color="000000"/>
              <w:right w:val="single" w:sz="4" w:space="0" w:color="000000"/>
            </w:tcBorders>
          </w:tcPr>
          <w:p w14:paraId="7DA0586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r>
      <w:tr w:rsidR="00B421E9" w14:paraId="41B8E9EB" w14:textId="77777777">
        <w:trPr>
          <w:trHeight w:val="578"/>
        </w:trPr>
        <w:tc>
          <w:tcPr>
            <w:tcW w:w="1088" w:type="dxa"/>
            <w:tcBorders>
              <w:top w:val="single" w:sz="8" w:space="0" w:color="000000"/>
              <w:left w:val="single" w:sz="8" w:space="0" w:color="000000"/>
              <w:bottom w:val="single" w:sz="8" w:space="0" w:color="000000"/>
              <w:right w:val="single" w:sz="8" w:space="0" w:color="000000"/>
            </w:tcBorders>
            <w:vAlign w:val="center"/>
          </w:tcPr>
          <w:p w14:paraId="737AFD6F"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i/>
              </w:rPr>
              <w:t>Me-24002</w:t>
            </w:r>
          </w:p>
        </w:tc>
        <w:tc>
          <w:tcPr>
            <w:tcW w:w="2580" w:type="dxa"/>
            <w:tcBorders>
              <w:top w:val="single" w:sz="8" w:space="0" w:color="000000"/>
              <w:left w:val="single" w:sz="8" w:space="0" w:color="000000"/>
              <w:bottom w:val="single" w:sz="8" w:space="0" w:color="000000"/>
              <w:right w:val="single" w:sz="8" w:space="0" w:color="000000"/>
            </w:tcBorders>
            <w:vAlign w:val="center"/>
          </w:tcPr>
          <w:p w14:paraId="50596DC8" w14:textId="77777777" w:rsidR="00B421E9" w:rsidRDefault="00000000">
            <w:pPr>
              <w:ind w:right="86"/>
              <w:rPr>
                <w:rFonts w:ascii="Times New Roman" w:eastAsia="Times New Roman" w:hAnsi="Times New Roman" w:cs="Times New Roman"/>
              </w:rPr>
            </w:pPr>
            <w:r>
              <w:rPr>
                <w:rFonts w:ascii="Times New Roman" w:eastAsia="Times New Roman" w:hAnsi="Times New Roman" w:cs="Times New Roman"/>
              </w:rPr>
              <w:t>Machine Drawing &amp; Geometric Modeling</w:t>
            </w:r>
          </w:p>
        </w:tc>
        <w:tc>
          <w:tcPr>
            <w:tcW w:w="492" w:type="dxa"/>
            <w:tcBorders>
              <w:top w:val="single" w:sz="8" w:space="0" w:color="000000"/>
              <w:left w:val="single" w:sz="8" w:space="0" w:color="000000"/>
              <w:bottom w:val="single" w:sz="8" w:space="0" w:color="000000"/>
              <w:right w:val="single" w:sz="8" w:space="0" w:color="000000"/>
            </w:tcBorders>
            <w:vAlign w:val="center"/>
          </w:tcPr>
          <w:p w14:paraId="11D55F36"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1</w:t>
            </w:r>
          </w:p>
        </w:tc>
        <w:tc>
          <w:tcPr>
            <w:tcW w:w="492" w:type="dxa"/>
            <w:tcBorders>
              <w:top w:val="single" w:sz="8" w:space="0" w:color="000000"/>
              <w:left w:val="single" w:sz="8" w:space="0" w:color="000000"/>
              <w:bottom w:val="single" w:sz="8" w:space="0" w:color="000000"/>
              <w:right w:val="single" w:sz="8" w:space="0" w:color="000000"/>
            </w:tcBorders>
            <w:vAlign w:val="center"/>
          </w:tcPr>
          <w:p w14:paraId="41B24E05"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0</w:t>
            </w:r>
          </w:p>
        </w:tc>
        <w:tc>
          <w:tcPr>
            <w:tcW w:w="469" w:type="dxa"/>
            <w:tcBorders>
              <w:top w:val="single" w:sz="8" w:space="0" w:color="000000"/>
              <w:left w:val="single" w:sz="8" w:space="0" w:color="000000"/>
              <w:bottom w:val="single" w:sz="8" w:space="0" w:color="000000"/>
              <w:right w:val="single" w:sz="8" w:space="0" w:color="000000"/>
            </w:tcBorders>
            <w:vAlign w:val="center"/>
          </w:tcPr>
          <w:p w14:paraId="7067E084"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w:t>
            </w:r>
          </w:p>
        </w:tc>
        <w:tc>
          <w:tcPr>
            <w:tcW w:w="447" w:type="dxa"/>
            <w:tcBorders>
              <w:top w:val="single" w:sz="8" w:space="0" w:color="000000"/>
              <w:left w:val="single" w:sz="8" w:space="0" w:color="000000"/>
              <w:bottom w:val="single" w:sz="8" w:space="0" w:color="000000"/>
              <w:right w:val="single" w:sz="8" w:space="0" w:color="000000"/>
            </w:tcBorders>
            <w:vAlign w:val="center"/>
          </w:tcPr>
          <w:p w14:paraId="5C1D2BD3"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1</w:t>
            </w:r>
          </w:p>
        </w:tc>
        <w:tc>
          <w:tcPr>
            <w:tcW w:w="697" w:type="dxa"/>
            <w:tcBorders>
              <w:top w:val="single" w:sz="8" w:space="0" w:color="000000"/>
              <w:left w:val="single" w:sz="8" w:space="0" w:color="000000"/>
              <w:bottom w:val="single" w:sz="8" w:space="0" w:color="000000"/>
              <w:right w:val="single" w:sz="8" w:space="0" w:color="000000"/>
            </w:tcBorders>
            <w:vAlign w:val="center"/>
          </w:tcPr>
          <w:p w14:paraId="662731DD"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w:t>
            </w:r>
          </w:p>
        </w:tc>
        <w:tc>
          <w:tcPr>
            <w:tcW w:w="593" w:type="dxa"/>
            <w:tcBorders>
              <w:top w:val="single" w:sz="8" w:space="0" w:color="000000"/>
              <w:left w:val="single" w:sz="8" w:space="0" w:color="000000"/>
              <w:bottom w:val="single" w:sz="8" w:space="0" w:color="000000"/>
              <w:right w:val="single" w:sz="8" w:space="0" w:color="000000"/>
            </w:tcBorders>
            <w:vAlign w:val="center"/>
          </w:tcPr>
          <w:p w14:paraId="08B0E0ED"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30</w:t>
            </w:r>
          </w:p>
        </w:tc>
        <w:tc>
          <w:tcPr>
            <w:tcW w:w="422" w:type="dxa"/>
            <w:tcBorders>
              <w:top w:val="single" w:sz="8" w:space="0" w:color="000000"/>
              <w:left w:val="single" w:sz="8" w:space="0" w:color="000000"/>
              <w:bottom w:val="single" w:sz="8" w:space="0" w:color="000000"/>
              <w:right w:val="single" w:sz="8" w:space="0" w:color="000000"/>
            </w:tcBorders>
            <w:vAlign w:val="center"/>
          </w:tcPr>
          <w:p w14:paraId="04B19E52"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20</w:t>
            </w:r>
          </w:p>
        </w:tc>
        <w:tc>
          <w:tcPr>
            <w:tcW w:w="532" w:type="dxa"/>
            <w:tcBorders>
              <w:top w:val="single" w:sz="8" w:space="0" w:color="000000"/>
              <w:left w:val="single" w:sz="8" w:space="0" w:color="000000"/>
              <w:bottom w:val="single" w:sz="8" w:space="0" w:color="000000"/>
              <w:right w:val="single" w:sz="8" w:space="0" w:color="000000"/>
            </w:tcBorders>
            <w:vAlign w:val="center"/>
          </w:tcPr>
          <w:p w14:paraId="2D136870"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50</w:t>
            </w:r>
          </w:p>
        </w:tc>
        <w:tc>
          <w:tcPr>
            <w:tcW w:w="565" w:type="dxa"/>
            <w:tcBorders>
              <w:top w:val="single" w:sz="8" w:space="0" w:color="000000"/>
              <w:left w:val="single" w:sz="8" w:space="0" w:color="000000"/>
              <w:bottom w:val="single" w:sz="8" w:space="0" w:color="000000"/>
              <w:right w:val="single" w:sz="8" w:space="0" w:color="000000"/>
            </w:tcBorders>
            <w:vAlign w:val="center"/>
          </w:tcPr>
          <w:p w14:paraId="5C9A5073"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50</w:t>
            </w:r>
          </w:p>
        </w:tc>
        <w:tc>
          <w:tcPr>
            <w:tcW w:w="639" w:type="dxa"/>
            <w:tcBorders>
              <w:top w:val="single" w:sz="8" w:space="0" w:color="000000"/>
              <w:left w:val="single" w:sz="8" w:space="0" w:color="000000"/>
              <w:bottom w:val="single" w:sz="8" w:space="0" w:color="000000"/>
              <w:right w:val="single" w:sz="8" w:space="0" w:color="000000"/>
            </w:tcBorders>
            <w:vAlign w:val="center"/>
          </w:tcPr>
          <w:p w14:paraId="270D3BB9"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50</w:t>
            </w:r>
          </w:p>
        </w:tc>
      </w:tr>
    </w:tbl>
    <w:p w14:paraId="6DF2C1AC" w14:textId="77777777" w:rsidR="00B421E9" w:rsidRDefault="00B421E9">
      <w:pPr>
        <w:ind w:right="86"/>
        <w:jc w:val="both"/>
        <w:rPr>
          <w:rFonts w:ascii="Times New Roman" w:eastAsia="Times New Roman" w:hAnsi="Times New Roman" w:cs="Times New Roman"/>
          <w:b/>
        </w:rPr>
      </w:pPr>
    </w:p>
    <w:p w14:paraId="14FCD381"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Course outcomes: </w:t>
      </w:r>
    </w:p>
    <w:p w14:paraId="7CD5C457" w14:textId="07F59080" w:rsidR="00C65CF0" w:rsidRDefault="00000000">
      <w:pPr>
        <w:ind w:right="86"/>
        <w:jc w:val="both"/>
        <w:rPr>
          <w:rFonts w:ascii="Times New Roman" w:eastAsia="Times New Roman" w:hAnsi="Times New Roman" w:cs="Times New Roman"/>
        </w:rPr>
      </w:pPr>
      <w:r>
        <w:rPr>
          <w:rFonts w:ascii="Times New Roman" w:eastAsia="Times New Roman" w:hAnsi="Times New Roman" w:cs="Times New Roman"/>
        </w:rPr>
        <w:t>Upon completion of the course, students will be able to:</w:t>
      </w:r>
    </w:p>
    <w:p w14:paraId="61BE88BD" w14:textId="77777777" w:rsidR="00C65CF0" w:rsidRDefault="00C65CF0">
      <w:pPr>
        <w:ind w:right="86"/>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7941"/>
      </w:tblGrid>
      <w:tr w:rsidR="00C65CF0" w:rsidRPr="00C65CF0" w14:paraId="11995F77" w14:textId="77777777" w:rsidTr="00C65CF0">
        <w:tc>
          <w:tcPr>
            <w:tcW w:w="1075" w:type="dxa"/>
          </w:tcPr>
          <w:p w14:paraId="51D61BD4" w14:textId="5BFBF716"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CO1</w:t>
            </w:r>
          </w:p>
        </w:tc>
        <w:tc>
          <w:tcPr>
            <w:tcW w:w="7941" w:type="dxa"/>
          </w:tcPr>
          <w:p w14:paraId="1DF66BFC" w14:textId="13B64826" w:rsidR="00C65CF0" w:rsidRPr="00B439C9" w:rsidRDefault="00C65CF0" w:rsidP="00C65CF0">
            <w:pPr>
              <w:ind w:right="86"/>
              <w:jc w:val="both"/>
              <w:rPr>
                <w:rFonts w:ascii="Times New Roman" w:eastAsia="Times New Roman" w:hAnsi="Times New Roman" w:cs="Times New Roman"/>
              </w:rPr>
            </w:pPr>
            <w:r w:rsidRPr="00B439C9">
              <w:rPr>
                <w:rFonts w:ascii="Times New Roman" w:hAnsi="Times New Roman" w:cs="Times New Roman"/>
              </w:rPr>
              <w:t>Interpret engineering drawings and symbols based on BIS standards.</w:t>
            </w:r>
          </w:p>
        </w:tc>
      </w:tr>
      <w:tr w:rsidR="00C65CF0" w:rsidRPr="00C65CF0" w14:paraId="47E21344" w14:textId="77777777" w:rsidTr="00C65CF0">
        <w:tc>
          <w:tcPr>
            <w:tcW w:w="1075" w:type="dxa"/>
          </w:tcPr>
          <w:p w14:paraId="43F0258E" w14:textId="6C44C986"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CO2</w:t>
            </w:r>
          </w:p>
        </w:tc>
        <w:tc>
          <w:tcPr>
            <w:tcW w:w="7941" w:type="dxa"/>
          </w:tcPr>
          <w:p w14:paraId="6EDDA3CE" w14:textId="52FA832A" w:rsidR="00C65CF0" w:rsidRPr="00C65CF0" w:rsidRDefault="00C65CF0" w:rsidP="00C65CF0">
            <w:pPr>
              <w:ind w:right="86"/>
              <w:jc w:val="both"/>
              <w:rPr>
                <w:rFonts w:ascii="Times New Roman" w:eastAsia="Times New Roman" w:hAnsi="Times New Roman" w:cs="Times New Roman"/>
              </w:rPr>
            </w:pPr>
            <w:r w:rsidRPr="00C65CF0">
              <w:rPr>
                <w:rFonts w:ascii="Times New Roman" w:hAnsi="Times New Roman" w:cs="Times New Roman"/>
              </w:rPr>
              <w:t>Create orthographic and isometric projections of mechanical components.</w:t>
            </w:r>
          </w:p>
        </w:tc>
      </w:tr>
      <w:tr w:rsidR="00C65CF0" w:rsidRPr="00C65CF0" w14:paraId="6392B613" w14:textId="77777777" w:rsidTr="00C65CF0">
        <w:tc>
          <w:tcPr>
            <w:tcW w:w="1075" w:type="dxa"/>
          </w:tcPr>
          <w:p w14:paraId="4709F43D" w14:textId="17F19296"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CO3</w:t>
            </w:r>
          </w:p>
        </w:tc>
        <w:tc>
          <w:tcPr>
            <w:tcW w:w="7941" w:type="dxa"/>
          </w:tcPr>
          <w:p w14:paraId="63EBAE83" w14:textId="6F86C649" w:rsidR="00C65CF0" w:rsidRPr="00C65CF0" w:rsidRDefault="00C65CF0" w:rsidP="00C65CF0">
            <w:pPr>
              <w:ind w:right="86"/>
              <w:jc w:val="both"/>
              <w:rPr>
                <w:rFonts w:ascii="Times New Roman" w:eastAsia="Times New Roman" w:hAnsi="Times New Roman" w:cs="Times New Roman"/>
              </w:rPr>
            </w:pPr>
            <w:r w:rsidRPr="00C65CF0">
              <w:rPr>
                <w:rFonts w:ascii="Times New Roman" w:hAnsi="Times New Roman" w:cs="Times New Roman"/>
              </w:rPr>
              <w:t>Apply geometric dimensioning and tolerancing (GD&amp;T) principles in technical drawings.</w:t>
            </w:r>
          </w:p>
        </w:tc>
      </w:tr>
      <w:tr w:rsidR="00C65CF0" w:rsidRPr="00C65CF0" w14:paraId="14CE0F53" w14:textId="77777777" w:rsidTr="00C65CF0">
        <w:tc>
          <w:tcPr>
            <w:tcW w:w="1075" w:type="dxa"/>
          </w:tcPr>
          <w:p w14:paraId="0E5FD29E" w14:textId="1425F160"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CO4</w:t>
            </w:r>
          </w:p>
        </w:tc>
        <w:tc>
          <w:tcPr>
            <w:tcW w:w="7941" w:type="dxa"/>
          </w:tcPr>
          <w:p w14:paraId="0D1FB777" w14:textId="2071CB2B" w:rsidR="00C65CF0" w:rsidRPr="00C65CF0" w:rsidRDefault="00C65CF0" w:rsidP="00C65CF0">
            <w:pPr>
              <w:ind w:right="86"/>
              <w:jc w:val="both"/>
              <w:rPr>
                <w:rFonts w:ascii="Times New Roman" w:eastAsia="Times New Roman" w:hAnsi="Times New Roman" w:cs="Times New Roman"/>
              </w:rPr>
            </w:pPr>
            <w:r w:rsidRPr="00C65CF0">
              <w:rPr>
                <w:rFonts w:ascii="Times New Roman" w:hAnsi="Times New Roman" w:cs="Times New Roman"/>
              </w:rPr>
              <w:t>Develop 3D models of machine components using CAD software.</w:t>
            </w:r>
          </w:p>
        </w:tc>
      </w:tr>
      <w:tr w:rsidR="00C65CF0" w:rsidRPr="00C65CF0" w14:paraId="3A7C4591" w14:textId="77777777" w:rsidTr="00C65CF0">
        <w:tc>
          <w:tcPr>
            <w:tcW w:w="1075" w:type="dxa"/>
          </w:tcPr>
          <w:p w14:paraId="402E9461" w14:textId="77B2B165"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CO5</w:t>
            </w:r>
          </w:p>
        </w:tc>
        <w:tc>
          <w:tcPr>
            <w:tcW w:w="7941" w:type="dxa"/>
          </w:tcPr>
          <w:p w14:paraId="55FF340A" w14:textId="488BF2C8" w:rsidR="00C65CF0" w:rsidRPr="00C65CF0" w:rsidRDefault="00C65CF0" w:rsidP="00C65CF0">
            <w:pPr>
              <w:ind w:right="86"/>
              <w:jc w:val="both"/>
              <w:rPr>
                <w:rFonts w:ascii="Times New Roman" w:eastAsia="Times New Roman" w:hAnsi="Times New Roman" w:cs="Times New Roman"/>
              </w:rPr>
            </w:pPr>
            <w:r w:rsidRPr="00C65CF0">
              <w:rPr>
                <w:rFonts w:ascii="Times New Roman" w:hAnsi="Times New Roman" w:cs="Times New Roman"/>
              </w:rPr>
              <w:t>Assemble parts virtually and generate exploded views and part lists.</w:t>
            </w:r>
          </w:p>
        </w:tc>
      </w:tr>
      <w:tr w:rsidR="00C65CF0" w:rsidRPr="00C65CF0" w14:paraId="458DCCDD" w14:textId="77777777" w:rsidTr="00C65CF0">
        <w:tc>
          <w:tcPr>
            <w:tcW w:w="1075" w:type="dxa"/>
          </w:tcPr>
          <w:p w14:paraId="4C858EA9" w14:textId="49706961" w:rsidR="00C65CF0" w:rsidRPr="00A735F0" w:rsidRDefault="00C65CF0" w:rsidP="00C65CF0">
            <w:pPr>
              <w:ind w:right="86"/>
              <w:jc w:val="both"/>
              <w:rPr>
                <w:rFonts w:ascii="Times New Roman" w:eastAsia="Times New Roman" w:hAnsi="Times New Roman" w:cs="Times New Roman"/>
                <w:b/>
                <w:bCs/>
              </w:rPr>
            </w:pPr>
            <w:r w:rsidRPr="00A735F0">
              <w:rPr>
                <w:rFonts w:ascii="Times New Roman" w:eastAsia="Times New Roman" w:hAnsi="Times New Roman" w:cs="Times New Roman"/>
                <w:b/>
                <w:bCs/>
              </w:rPr>
              <w:t>CO6</w:t>
            </w:r>
          </w:p>
        </w:tc>
        <w:tc>
          <w:tcPr>
            <w:tcW w:w="7941" w:type="dxa"/>
          </w:tcPr>
          <w:p w14:paraId="3ABED212" w14:textId="3BEDCB68" w:rsidR="00C65CF0" w:rsidRPr="00C65CF0" w:rsidRDefault="00C65CF0" w:rsidP="00C65CF0">
            <w:pPr>
              <w:ind w:right="86"/>
              <w:jc w:val="both"/>
              <w:rPr>
                <w:rFonts w:ascii="Times New Roman" w:eastAsia="Times New Roman" w:hAnsi="Times New Roman" w:cs="Times New Roman"/>
              </w:rPr>
            </w:pPr>
            <w:r w:rsidRPr="00C65CF0">
              <w:rPr>
                <w:rFonts w:ascii="Times New Roman" w:hAnsi="Times New Roman" w:cs="Times New Roman"/>
              </w:rPr>
              <w:t>Analyze and validate design intent through graphical and digital simulations.</w:t>
            </w:r>
          </w:p>
        </w:tc>
      </w:tr>
    </w:tbl>
    <w:p w14:paraId="64DCE786" w14:textId="77777777" w:rsidR="00BA2014" w:rsidRDefault="00BA2014">
      <w:pPr>
        <w:ind w:right="86"/>
        <w:jc w:val="both"/>
        <w:rPr>
          <w:rFonts w:ascii="Times New Roman" w:eastAsia="Times New Roman" w:hAnsi="Times New Roman" w:cs="Times New Roman"/>
        </w:rPr>
      </w:pPr>
    </w:p>
    <w:p w14:paraId="64A8628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Syllabus: </w:t>
      </w:r>
    </w:p>
    <w:tbl>
      <w:tblPr>
        <w:tblStyle w:val="a8"/>
        <w:tblW w:w="9016" w:type="dxa"/>
        <w:tblLayout w:type="fixed"/>
        <w:tblLook w:val="0400" w:firstRow="0" w:lastRow="0" w:firstColumn="0" w:lastColumn="0" w:noHBand="0" w:noVBand="1"/>
      </w:tblPr>
      <w:tblGrid>
        <w:gridCol w:w="821"/>
        <w:gridCol w:w="6220"/>
        <w:gridCol w:w="1049"/>
        <w:gridCol w:w="926"/>
      </w:tblGrid>
      <w:tr w:rsidR="00B421E9" w14:paraId="1585712D" w14:textId="77777777">
        <w:tc>
          <w:tcPr>
            <w:tcW w:w="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865FA"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Unit No.</w:t>
            </w:r>
          </w:p>
        </w:tc>
        <w:tc>
          <w:tcPr>
            <w:tcW w:w="6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D039B"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Content</w:t>
            </w:r>
          </w:p>
        </w:tc>
        <w:tc>
          <w:tcPr>
            <w:tcW w:w="1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03EB4"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Lecture</w:t>
            </w:r>
          </w:p>
        </w:tc>
        <w:tc>
          <w:tcPr>
            <w:tcW w:w="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260B9"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Self study</w:t>
            </w:r>
          </w:p>
        </w:tc>
      </w:tr>
      <w:tr w:rsidR="00B421E9" w14:paraId="038A408F" w14:textId="77777777">
        <w:trPr>
          <w:trHeight w:val="1062"/>
        </w:trPr>
        <w:tc>
          <w:tcPr>
            <w:tcW w:w="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3884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01.</w:t>
            </w:r>
          </w:p>
        </w:tc>
        <w:tc>
          <w:tcPr>
            <w:tcW w:w="6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F6608"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Introduction to Machine Drawing</w:t>
            </w:r>
          </w:p>
          <w:p w14:paraId="141A05C5"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Types of Drawings, Standardization, Production Drawing, Assembly and part drawings, Blueprint reading, Study, and preparation of bill of materials. Design considerations – Limits, fits, and standardization; Friction and lubrication.</w:t>
            </w:r>
          </w:p>
        </w:tc>
        <w:tc>
          <w:tcPr>
            <w:tcW w:w="1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C074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2</w:t>
            </w:r>
          </w:p>
        </w:tc>
        <w:tc>
          <w:tcPr>
            <w:tcW w:w="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FBE7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3</w:t>
            </w:r>
          </w:p>
        </w:tc>
      </w:tr>
      <w:tr w:rsidR="00B421E9" w14:paraId="6CFD1653" w14:textId="77777777">
        <w:tc>
          <w:tcPr>
            <w:tcW w:w="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B6E4F"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02</w:t>
            </w:r>
          </w:p>
        </w:tc>
        <w:tc>
          <w:tcPr>
            <w:tcW w:w="6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3CE0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Limits, Fits and Tolerances</w:t>
            </w:r>
          </w:p>
          <w:p w14:paraId="52A3A9A6"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ISO system of tolerance, Tolerance charts, Hole - base and shaft -base system of tolerance, Types of fits, symbols and applications, values related to various manufacturing processes, Application of fits.</w:t>
            </w:r>
          </w:p>
          <w:p w14:paraId="6BB02D9A" w14:textId="77777777" w:rsidR="00B421E9" w:rsidRDefault="00B421E9">
            <w:pPr>
              <w:ind w:right="86"/>
              <w:jc w:val="both"/>
              <w:rPr>
                <w:rFonts w:ascii="Times New Roman" w:eastAsia="Times New Roman" w:hAnsi="Times New Roman" w:cs="Times New Roman"/>
                <w:b/>
              </w:rPr>
            </w:pPr>
          </w:p>
        </w:tc>
        <w:tc>
          <w:tcPr>
            <w:tcW w:w="1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2672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4</w:t>
            </w:r>
          </w:p>
        </w:tc>
        <w:tc>
          <w:tcPr>
            <w:tcW w:w="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C26E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3</w:t>
            </w:r>
          </w:p>
        </w:tc>
      </w:tr>
      <w:tr w:rsidR="00B421E9" w14:paraId="46CF8CD3" w14:textId="77777777">
        <w:tc>
          <w:tcPr>
            <w:tcW w:w="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E670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04</w:t>
            </w:r>
          </w:p>
        </w:tc>
        <w:tc>
          <w:tcPr>
            <w:tcW w:w="6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2CE69"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Geometric Tolerances</w:t>
            </w:r>
          </w:p>
          <w:p w14:paraId="48455056"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Introduction, Nomenclature, Rules, Symbols, datums and applications of Geometric Tolerances, Max &amp; Min Material principles, </w:t>
            </w:r>
          </w:p>
          <w:p w14:paraId="2627C3F1"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Positional, Orientation tolerance (axis, midplane and surface), Material modifiers (MMC, LMC, RFS), Surface profiles, Surface form tolerance, Runout controls</w:t>
            </w:r>
          </w:p>
          <w:p w14:paraId="5E94C014" w14:textId="77777777" w:rsidR="00B421E9" w:rsidRDefault="00B421E9">
            <w:pPr>
              <w:ind w:right="86"/>
              <w:jc w:val="both"/>
              <w:rPr>
                <w:rFonts w:ascii="Times New Roman" w:eastAsia="Times New Roman" w:hAnsi="Times New Roman" w:cs="Times New Roman"/>
              </w:rPr>
            </w:pPr>
          </w:p>
        </w:tc>
        <w:tc>
          <w:tcPr>
            <w:tcW w:w="1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99CB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4</w:t>
            </w:r>
          </w:p>
        </w:tc>
        <w:tc>
          <w:tcPr>
            <w:tcW w:w="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D6C46"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3</w:t>
            </w:r>
          </w:p>
        </w:tc>
      </w:tr>
      <w:tr w:rsidR="00B421E9" w14:paraId="2FA575AE" w14:textId="77777777">
        <w:tc>
          <w:tcPr>
            <w:tcW w:w="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A5AD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05</w:t>
            </w:r>
          </w:p>
        </w:tc>
        <w:tc>
          <w:tcPr>
            <w:tcW w:w="6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C8C7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Surface Roughness &amp; Production Drawing</w:t>
            </w:r>
          </w:p>
          <w:p w14:paraId="65851282"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Surface Textures, Roughness values and Roughness Grades, Machining symbols Conventional Representation on part drawings. </w:t>
            </w:r>
          </w:p>
          <w:p w14:paraId="3D23F34C" w14:textId="77777777" w:rsidR="00B421E9" w:rsidRDefault="00B421E9">
            <w:pPr>
              <w:ind w:right="86"/>
              <w:jc w:val="both"/>
              <w:rPr>
                <w:rFonts w:ascii="Times New Roman" w:eastAsia="Times New Roman" w:hAnsi="Times New Roman" w:cs="Times New Roman"/>
                <w:b/>
              </w:rPr>
            </w:pPr>
          </w:p>
        </w:tc>
        <w:tc>
          <w:tcPr>
            <w:tcW w:w="1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97DEE"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2</w:t>
            </w:r>
          </w:p>
        </w:tc>
        <w:tc>
          <w:tcPr>
            <w:tcW w:w="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0ECB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3</w:t>
            </w:r>
          </w:p>
        </w:tc>
      </w:tr>
    </w:tbl>
    <w:p w14:paraId="79A06834" w14:textId="77777777" w:rsidR="00B421E9" w:rsidRDefault="00B421E9">
      <w:pPr>
        <w:ind w:right="86"/>
        <w:jc w:val="both"/>
        <w:rPr>
          <w:rFonts w:ascii="Times New Roman" w:eastAsia="Times New Roman" w:hAnsi="Times New Roman" w:cs="Times New Roman"/>
          <w:b/>
        </w:rPr>
      </w:pPr>
    </w:p>
    <w:p w14:paraId="19CA847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Suggested learning resources:</w:t>
      </w:r>
    </w:p>
    <w:p w14:paraId="09494A9D"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lastRenderedPageBreak/>
        <w:t>Text Books:</w:t>
      </w:r>
    </w:p>
    <w:p w14:paraId="5BC01A09" w14:textId="77777777" w:rsidR="00B421E9" w:rsidRDefault="00000000">
      <w:pPr>
        <w:numPr>
          <w:ilvl w:val="0"/>
          <w:numId w:val="4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Machine Drawing, K. L. Narayana, P. Kanniah, &amp; K.V. Reddy, SciTech Publications </w:t>
      </w:r>
    </w:p>
    <w:p w14:paraId="52610056" w14:textId="0CFC3E72" w:rsidR="00B421E9" w:rsidRPr="00931909" w:rsidRDefault="00000000" w:rsidP="00931909">
      <w:pPr>
        <w:numPr>
          <w:ilvl w:val="0"/>
          <w:numId w:val="4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Production Drawing, K. L. Narayana, P. Kanniah, &amp; K.V. Reddy, New Age International Pvt Ltd</w:t>
      </w:r>
    </w:p>
    <w:p w14:paraId="6E56CB7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Reference Books:</w:t>
      </w:r>
    </w:p>
    <w:p w14:paraId="12C88779"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IS Code: SP 46 – 1988, Standard Drawing Practices for Engineering Institutes</w:t>
      </w:r>
    </w:p>
    <w:p w14:paraId="3201EE85"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Machine Drawing, PS Gill, Katsons </w:t>
      </w:r>
    </w:p>
    <w:p w14:paraId="0F283BB0"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Machine Drawing, O.P Jahkar, Amit Mathur, Khanna Publishing House</w:t>
      </w:r>
    </w:p>
    <w:p w14:paraId="15867A79"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Machine Drawing, ND Bhat, Charotar Publishing House </w:t>
      </w:r>
    </w:p>
    <w:p w14:paraId="63153BE3"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Manual of Engineering Drawing, Colin H Simmons, and Neil Phelps and Dennis Maguire, Elsevier Newnes</w:t>
      </w:r>
    </w:p>
    <w:p w14:paraId="40A75BB1"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Machine Design, Sadhu Singh,  Khanna Book Publishing, 2021. </w:t>
      </w:r>
    </w:p>
    <w:p w14:paraId="6F75622D"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Fundamentals of Machine Component Design, Juvinal, R.C., John Wiley, 1994. </w:t>
      </w:r>
    </w:p>
    <w:p w14:paraId="05444021"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R. L. Norton, “Mechanical Design – An Integrated Approach,” Prentice Hall, 2009.</w:t>
      </w:r>
    </w:p>
    <w:p w14:paraId="265CD522"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Sadhu Singh, “Machine Design Data Book”, Khanna Book Publishing, 2022.</w:t>
      </w:r>
    </w:p>
    <w:p w14:paraId="52693418"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Computer Aided Engineering Drawing, S. Trymbaka Murthy, I.K. International Publishing House Pvt. Ltd, Pune</w:t>
      </w:r>
    </w:p>
    <w:p w14:paraId="29006625" w14:textId="77777777" w:rsidR="00B421E9" w:rsidRDefault="00000000">
      <w:pPr>
        <w:numPr>
          <w:ilvl w:val="0"/>
          <w:numId w:val="4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Engineering Drawing and Computer Graphics, Shah, Pearson </w:t>
      </w:r>
    </w:p>
    <w:p w14:paraId="0F5B62B9" w14:textId="77777777" w:rsidR="00B421E9" w:rsidRDefault="00B421E9">
      <w:pPr>
        <w:ind w:right="86"/>
        <w:jc w:val="both"/>
        <w:rPr>
          <w:rFonts w:ascii="Times New Roman" w:eastAsia="Times New Roman" w:hAnsi="Times New Roman" w:cs="Times New Roman"/>
          <w:b/>
        </w:rPr>
      </w:pPr>
    </w:p>
    <w:p w14:paraId="609D91C8" w14:textId="44E9D3BF" w:rsidR="00F95FFF" w:rsidRPr="00F95FFF" w:rsidRDefault="00F95FFF" w:rsidP="00F95FFF">
      <w:pPr>
        <w:rPr>
          <w:rFonts w:ascii="Times New Roman" w:hAnsi="Times New Roman" w:cs="Times New Roman"/>
          <w:b/>
          <w:bCs/>
          <w:sz w:val="20"/>
        </w:rPr>
      </w:pPr>
      <w:r w:rsidRPr="00F95FFF">
        <w:rPr>
          <w:rFonts w:ascii="Times New Roman" w:hAnsi="Times New Roman" w:cs="Times New Roman"/>
          <w:b/>
          <w:bCs/>
          <w:sz w:val="20"/>
        </w:rPr>
        <w:t>CO–PO Mapping Table with Descriptions and Justifications</w:t>
      </w:r>
    </w:p>
    <w:p w14:paraId="17EE923B" w14:textId="77777777" w:rsidR="00F95FFF" w:rsidRPr="009C39D9" w:rsidRDefault="00F95FFF" w:rsidP="00F95FFF">
      <w:pPr>
        <w:pStyle w:val="ListParagraph"/>
        <w:rPr>
          <w:b/>
          <w:bCs/>
          <w:sz w:val="20"/>
          <w:highlight w:val="yellow"/>
        </w:rPr>
      </w:pPr>
    </w:p>
    <w:tbl>
      <w:tblPr>
        <w:tblStyle w:val="TableGrid"/>
        <w:tblW w:w="0" w:type="auto"/>
        <w:tblLook w:val="04A0" w:firstRow="1" w:lastRow="0" w:firstColumn="1" w:lastColumn="0" w:noHBand="0" w:noVBand="1"/>
      </w:tblPr>
      <w:tblGrid>
        <w:gridCol w:w="1314"/>
        <w:gridCol w:w="3605"/>
        <w:gridCol w:w="1612"/>
        <w:gridCol w:w="2485"/>
      </w:tblGrid>
      <w:tr w:rsidR="00F95FFF" w:rsidRPr="00F95FFF" w14:paraId="45FE57EE" w14:textId="77777777" w:rsidTr="00070AB0">
        <w:tc>
          <w:tcPr>
            <w:tcW w:w="1120" w:type="dxa"/>
            <w:hideMark/>
          </w:tcPr>
          <w:p w14:paraId="366C9C7A" w14:textId="77777777" w:rsidR="00F95FFF" w:rsidRPr="00F95FFF" w:rsidRDefault="00F95FFF" w:rsidP="00F95FFF">
            <w:pPr>
              <w:pStyle w:val="ListParagraph"/>
              <w:rPr>
                <w:b/>
                <w:bCs/>
                <w:sz w:val="20"/>
                <w:szCs w:val="20"/>
              </w:rPr>
            </w:pPr>
            <w:r w:rsidRPr="00F95FFF">
              <w:rPr>
                <w:b/>
                <w:bCs/>
                <w:sz w:val="20"/>
                <w:szCs w:val="20"/>
              </w:rPr>
              <w:t>CO</w:t>
            </w:r>
          </w:p>
        </w:tc>
        <w:tc>
          <w:tcPr>
            <w:tcW w:w="3630" w:type="dxa"/>
            <w:hideMark/>
          </w:tcPr>
          <w:p w14:paraId="7FBBD340" w14:textId="77777777" w:rsidR="00F95FFF" w:rsidRPr="00F95FFF" w:rsidRDefault="00F95FFF" w:rsidP="00F95FFF">
            <w:pPr>
              <w:rPr>
                <w:rFonts w:ascii="Times New Roman" w:hAnsi="Times New Roman" w:cs="Times New Roman"/>
                <w:b/>
                <w:bCs/>
                <w:sz w:val="20"/>
                <w:szCs w:val="20"/>
              </w:rPr>
            </w:pPr>
            <w:r w:rsidRPr="00F95FFF">
              <w:rPr>
                <w:rFonts w:ascii="Times New Roman" w:hAnsi="Times New Roman" w:cs="Times New Roman"/>
                <w:b/>
                <w:bCs/>
                <w:sz w:val="20"/>
                <w:szCs w:val="20"/>
              </w:rPr>
              <w:t>Course Outcome Description</w:t>
            </w:r>
          </w:p>
        </w:tc>
        <w:tc>
          <w:tcPr>
            <w:tcW w:w="1620" w:type="dxa"/>
            <w:hideMark/>
          </w:tcPr>
          <w:p w14:paraId="63A443C5" w14:textId="77777777" w:rsidR="00F95FFF" w:rsidRPr="00F95FFF" w:rsidRDefault="00F95FFF" w:rsidP="00F95FFF">
            <w:pPr>
              <w:rPr>
                <w:rFonts w:ascii="Times New Roman" w:hAnsi="Times New Roman" w:cs="Times New Roman"/>
                <w:b/>
                <w:bCs/>
                <w:sz w:val="20"/>
                <w:szCs w:val="20"/>
              </w:rPr>
            </w:pPr>
            <w:r w:rsidRPr="00F95FFF">
              <w:rPr>
                <w:rFonts w:ascii="Times New Roman" w:hAnsi="Times New Roman" w:cs="Times New Roman"/>
                <w:b/>
                <w:bCs/>
                <w:sz w:val="20"/>
                <w:szCs w:val="20"/>
              </w:rPr>
              <w:t>Mapped POs</w:t>
            </w:r>
          </w:p>
        </w:tc>
        <w:tc>
          <w:tcPr>
            <w:tcW w:w="2496" w:type="dxa"/>
            <w:hideMark/>
          </w:tcPr>
          <w:p w14:paraId="2FC8D0C8" w14:textId="77777777" w:rsidR="00F95FFF" w:rsidRPr="00F95FFF" w:rsidRDefault="00F95FFF" w:rsidP="00F95FFF">
            <w:pPr>
              <w:rPr>
                <w:rFonts w:ascii="Times New Roman" w:hAnsi="Times New Roman" w:cs="Times New Roman"/>
                <w:b/>
                <w:bCs/>
                <w:sz w:val="20"/>
                <w:szCs w:val="20"/>
              </w:rPr>
            </w:pPr>
            <w:r w:rsidRPr="00F95FFF">
              <w:rPr>
                <w:rFonts w:ascii="Times New Roman" w:hAnsi="Times New Roman" w:cs="Times New Roman"/>
                <w:b/>
                <w:bCs/>
                <w:sz w:val="20"/>
                <w:szCs w:val="20"/>
              </w:rPr>
              <w:t>Justification</w:t>
            </w:r>
          </w:p>
        </w:tc>
      </w:tr>
      <w:tr w:rsidR="00F95FFF" w:rsidRPr="00F95FFF" w14:paraId="4B318EC5" w14:textId="77777777" w:rsidTr="00070AB0">
        <w:tc>
          <w:tcPr>
            <w:tcW w:w="1120" w:type="dxa"/>
            <w:hideMark/>
          </w:tcPr>
          <w:p w14:paraId="4980260B" w14:textId="77777777" w:rsidR="00F95FFF" w:rsidRPr="00F95FFF" w:rsidRDefault="00F95FFF" w:rsidP="00F95FFF">
            <w:pPr>
              <w:pStyle w:val="ListParagraph"/>
              <w:rPr>
                <w:sz w:val="20"/>
                <w:szCs w:val="20"/>
              </w:rPr>
            </w:pPr>
            <w:r w:rsidRPr="00F95FFF">
              <w:rPr>
                <w:sz w:val="20"/>
                <w:szCs w:val="20"/>
              </w:rPr>
              <w:t>CO1</w:t>
            </w:r>
          </w:p>
        </w:tc>
        <w:tc>
          <w:tcPr>
            <w:tcW w:w="3630" w:type="dxa"/>
            <w:hideMark/>
          </w:tcPr>
          <w:p w14:paraId="54405301"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Interpret engineering drawings and symbols based on BIS standards.</w:t>
            </w:r>
          </w:p>
        </w:tc>
        <w:tc>
          <w:tcPr>
            <w:tcW w:w="1620" w:type="dxa"/>
            <w:hideMark/>
          </w:tcPr>
          <w:p w14:paraId="42BD337E"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PO1, PO10, PO12</w:t>
            </w:r>
          </w:p>
        </w:tc>
        <w:tc>
          <w:tcPr>
            <w:tcW w:w="2496" w:type="dxa"/>
            <w:hideMark/>
          </w:tcPr>
          <w:p w14:paraId="6F6D325A"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Enhances fundamental engineering knowledge and communication skills.</w:t>
            </w:r>
          </w:p>
        </w:tc>
      </w:tr>
      <w:tr w:rsidR="00F95FFF" w:rsidRPr="00F95FFF" w14:paraId="3D390F6E" w14:textId="77777777" w:rsidTr="00070AB0">
        <w:tc>
          <w:tcPr>
            <w:tcW w:w="1120" w:type="dxa"/>
            <w:hideMark/>
          </w:tcPr>
          <w:p w14:paraId="473F00F2" w14:textId="77777777" w:rsidR="00F95FFF" w:rsidRPr="00F95FFF" w:rsidRDefault="00F95FFF" w:rsidP="00F95FFF">
            <w:pPr>
              <w:pStyle w:val="ListParagraph"/>
              <w:rPr>
                <w:sz w:val="20"/>
                <w:szCs w:val="20"/>
              </w:rPr>
            </w:pPr>
            <w:r w:rsidRPr="00F95FFF">
              <w:rPr>
                <w:sz w:val="20"/>
                <w:szCs w:val="20"/>
              </w:rPr>
              <w:t>CO2</w:t>
            </w:r>
          </w:p>
        </w:tc>
        <w:tc>
          <w:tcPr>
            <w:tcW w:w="3630" w:type="dxa"/>
            <w:hideMark/>
          </w:tcPr>
          <w:p w14:paraId="57141489"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Create orthographic and isometric projections of mechanical components.</w:t>
            </w:r>
          </w:p>
        </w:tc>
        <w:tc>
          <w:tcPr>
            <w:tcW w:w="1620" w:type="dxa"/>
            <w:hideMark/>
          </w:tcPr>
          <w:p w14:paraId="3864B6B1"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PO1, PO2, PO3, PO12</w:t>
            </w:r>
          </w:p>
        </w:tc>
        <w:tc>
          <w:tcPr>
            <w:tcW w:w="2496" w:type="dxa"/>
            <w:hideMark/>
          </w:tcPr>
          <w:p w14:paraId="0AC185DC"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Develops spatial visualization and design capabilities.</w:t>
            </w:r>
          </w:p>
        </w:tc>
      </w:tr>
      <w:tr w:rsidR="00F95FFF" w:rsidRPr="00F95FFF" w14:paraId="2D42E9AC" w14:textId="77777777" w:rsidTr="00070AB0">
        <w:tc>
          <w:tcPr>
            <w:tcW w:w="1120" w:type="dxa"/>
            <w:hideMark/>
          </w:tcPr>
          <w:p w14:paraId="5111C5E1" w14:textId="77777777" w:rsidR="00F95FFF" w:rsidRPr="00F95FFF" w:rsidRDefault="00F95FFF" w:rsidP="00F95FFF">
            <w:pPr>
              <w:pStyle w:val="ListParagraph"/>
              <w:rPr>
                <w:sz w:val="20"/>
                <w:szCs w:val="20"/>
              </w:rPr>
            </w:pPr>
            <w:r w:rsidRPr="00F95FFF">
              <w:rPr>
                <w:sz w:val="20"/>
                <w:szCs w:val="20"/>
              </w:rPr>
              <w:t>CO3</w:t>
            </w:r>
          </w:p>
        </w:tc>
        <w:tc>
          <w:tcPr>
            <w:tcW w:w="3630" w:type="dxa"/>
            <w:hideMark/>
          </w:tcPr>
          <w:p w14:paraId="31E11730"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Apply geometric dimensioning and tolerancing (GD&amp;T) principles in technical drawings.</w:t>
            </w:r>
          </w:p>
        </w:tc>
        <w:tc>
          <w:tcPr>
            <w:tcW w:w="1620" w:type="dxa"/>
            <w:hideMark/>
          </w:tcPr>
          <w:p w14:paraId="23436D19"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PO1, PO3, PO6, PO8</w:t>
            </w:r>
          </w:p>
        </w:tc>
        <w:tc>
          <w:tcPr>
            <w:tcW w:w="2496" w:type="dxa"/>
            <w:hideMark/>
          </w:tcPr>
          <w:p w14:paraId="6CBD17B2"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Promotes precision, safety, and ethical responsibility in design documentation.</w:t>
            </w:r>
          </w:p>
        </w:tc>
      </w:tr>
      <w:tr w:rsidR="00F95FFF" w:rsidRPr="00F95FFF" w14:paraId="18A9A5E3" w14:textId="77777777" w:rsidTr="00070AB0">
        <w:tc>
          <w:tcPr>
            <w:tcW w:w="1120" w:type="dxa"/>
            <w:hideMark/>
          </w:tcPr>
          <w:p w14:paraId="7B0B356F" w14:textId="77777777" w:rsidR="00F95FFF" w:rsidRPr="00F95FFF" w:rsidRDefault="00F95FFF" w:rsidP="00F95FFF">
            <w:pPr>
              <w:pStyle w:val="ListParagraph"/>
              <w:rPr>
                <w:sz w:val="20"/>
                <w:szCs w:val="20"/>
              </w:rPr>
            </w:pPr>
            <w:r w:rsidRPr="00F95FFF">
              <w:rPr>
                <w:sz w:val="20"/>
                <w:szCs w:val="20"/>
              </w:rPr>
              <w:t>CO4</w:t>
            </w:r>
          </w:p>
        </w:tc>
        <w:tc>
          <w:tcPr>
            <w:tcW w:w="3630" w:type="dxa"/>
            <w:hideMark/>
          </w:tcPr>
          <w:p w14:paraId="780DEE3D"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Develop 3D models of machine components using CAD software.</w:t>
            </w:r>
          </w:p>
        </w:tc>
        <w:tc>
          <w:tcPr>
            <w:tcW w:w="1620" w:type="dxa"/>
            <w:hideMark/>
          </w:tcPr>
          <w:p w14:paraId="4979915F"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PO1, PO5, PO11, PO12</w:t>
            </w:r>
          </w:p>
        </w:tc>
        <w:tc>
          <w:tcPr>
            <w:tcW w:w="2496" w:type="dxa"/>
            <w:hideMark/>
          </w:tcPr>
          <w:p w14:paraId="57CAC30D"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Strengthens tool usage and project-based learning.</w:t>
            </w:r>
          </w:p>
        </w:tc>
      </w:tr>
      <w:tr w:rsidR="00F95FFF" w:rsidRPr="00F95FFF" w14:paraId="46C83B6B" w14:textId="77777777" w:rsidTr="00070AB0">
        <w:tc>
          <w:tcPr>
            <w:tcW w:w="1120" w:type="dxa"/>
            <w:hideMark/>
          </w:tcPr>
          <w:p w14:paraId="3F4DB8FA" w14:textId="77777777" w:rsidR="00F95FFF" w:rsidRPr="00F95FFF" w:rsidRDefault="00F95FFF" w:rsidP="00F95FFF">
            <w:pPr>
              <w:pStyle w:val="ListParagraph"/>
              <w:rPr>
                <w:sz w:val="20"/>
                <w:szCs w:val="20"/>
              </w:rPr>
            </w:pPr>
            <w:r w:rsidRPr="00F95FFF">
              <w:rPr>
                <w:sz w:val="20"/>
                <w:szCs w:val="20"/>
              </w:rPr>
              <w:t>CO5</w:t>
            </w:r>
          </w:p>
        </w:tc>
        <w:tc>
          <w:tcPr>
            <w:tcW w:w="3630" w:type="dxa"/>
            <w:hideMark/>
          </w:tcPr>
          <w:p w14:paraId="23BE1B8D"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Assemble parts virtually and generate exploded views and part lists.</w:t>
            </w:r>
          </w:p>
        </w:tc>
        <w:tc>
          <w:tcPr>
            <w:tcW w:w="1620" w:type="dxa"/>
            <w:hideMark/>
          </w:tcPr>
          <w:p w14:paraId="4F33A3B3"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PO1, PO3, PO5, PO9</w:t>
            </w:r>
          </w:p>
        </w:tc>
        <w:tc>
          <w:tcPr>
            <w:tcW w:w="2496" w:type="dxa"/>
            <w:hideMark/>
          </w:tcPr>
          <w:p w14:paraId="0B1BDBB4"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Encourages teamwork, design thinking, and digital prototyping.</w:t>
            </w:r>
          </w:p>
        </w:tc>
      </w:tr>
      <w:tr w:rsidR="00F95FFF" w:rsidRPr="00F95FFF" w14:paraId="4D30D817" w14:textId="77777777" w:rsidTr="00070AB0">
        <w:tc>
          <w:tcPr>
            <w:tcW w:w="1120" w:type="dxa"/>
            <w:hideMark/>
          </w:tcPr>
          <w:p w14:paraId="0A9C461A" w14:textId="77777777" w:rsidR="00F95FFF" w:rsidRPr="00F95FFF" w:rsidRDefault="00F95FFF" w:rsidP="00F95FFF">
            <w:pPr>
              <w:pStyle w:val="ListParagraph"/>
              <w:rPr>
                <w:sz w:val="20"/>
                <w:szCs w:val="20"/>
              </w:rPr>
            </w:pPr>
            <w:r w:rsidRPr="00F95FFF">
              <w:rPr>
                <w:sz w:val="20"/>
                <w:szCs w:val="20"/>
              </w:rPr>
              <w:t>CO6</w:t>
            </w:r>
          </w:p>
        </w:tc>
        <w:tc>
          <w:tcPr>
            <w:tcW w:w="3630" w:type="dxa"/>
            <w:hideMark/>
          </w:tcPr>
          <w:p w14:paraId="2839F8D6"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Analyze and validate design intent through graphical and digital simulations.</w:t>
            </w:r>
          </w:p>
        </w:tc>
        <w:tc>
          <w:tcPr>
            <w:tcW w:w="1620" w:type="dxa"/>
            <w:hideMark/>
          </w:tcPr>
          <w:p w14:paraId="530BF5B8"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PO2, PO4, PO5, PO7</w:t>
            </w:r>
          </w:p>
        </w:tc>
        <w:tc>
          <w:tcPr>
            <w:tcW w:w="2496" w:type="dxa"/>
            <w:hideMark/>
          </w:tcPr>
          <w:p w14:paraId="0CDE74BB" w14:textId="77777777" w:rsidR="00F95FFF" w:rsidRPr="00F95FFF" w:rsidRDefault="00F95FFF" w:rsidP="00F95FFF">
            <w:pPr>
              <w:rPr>
                <w:rFonts w:ascii="Times New Roman" w:hAnsi="Times New Roman" w:cs="Times New Roman"/>
                <w:sz w:val="20"/>
                <w:szCs w:val="20"/>
              </w:rPr>
            </w:pPr>
            <w:r w:rsidRPr="00F95FFF">
              <w:rPr>
                <w:rFonts w:ascii="Times New Roman" w:hAnsi="Times New Roman" w:cs="Times New Roman"/>
                <w:sz w:val="20"/>
                <w:szCs w:val="20"/>
              </w:rPr>
              <w:t>Builds analytical and sustainability-oriented design validation skills.</w:t>
            </w:r>
          </w:p>
        </w:tc>
      </w:tr>
    </w:tbl>
    <w:p w14:paraId="207D7F32" w14:textId="77777777" w:rsidR="00B421E9" w:rsidRDefault="00B421E9">
      <w:pPr>
        <w:ind w:right="86"/>
        <w:jc w:val="both"/>
        <w:rPr>
          <w:rFonts w:ascii="Times New Roman" w:eastAsia="Times New Roman" w:hAnsi="Times New Roman" w:cs="Times New Roman"/>
          <w:b/>
        </w:rPr>
      </w:pPr>
    </w:p>
    <w:p w14:paraId="6D268D33" w14:textId="62BA5E16" w:rsidR="00637DA2" w:rsidRPr="00931909" w:rsidRDefault="00F95FFF" w:rsidP="00F95FFF">
      <w:pPr>
        <w:pStyle w:val="BodyText"/>
        <w:rPr>
          <w:b/>
          <w:bCs/>
        </w:rPr>
      </w:pPr>
      <w:r w:rsidRPr="00931909">
        <w:rPr>
          <w:b/>
          <w:bCs/>
        </w:rPr>
        <w:t xml:space="preserve">CO–PO–PSO Mapping Matrix </w:t>
      </w:r>
    </w:p>
    <w:p w14:paraId="7DC11908" w14:textId="77777777" w:rsidR="00637DA2" w:rsidRPr="008B26CD" w:rsidRDefault="00637DA2" w:rsidP="00637DA2">
      <w:pPr>
        <w:rPr>
          <w:rFonts w:ascii="Times New Roman" w:hAnsi="Times New Roman" w:cs="Times New Roman"/>
          <w:b/>
          <w:bCs/>
          <w:sz w:val="24"/>
          <w:szCs w:val="24"/>
        </w:rPr>
      </w:pPr>
      <w:r w:rsidRPr="008B26CD">
        <w:rPr>
          <w:rFonts w:ascii="Times New Roman" w:hAnsi="Times New Roman" w:cs="Times New Roman"/>
          <w:b/>
          <w:bCs/>
          <w:sz w:val="24"/>
          <w:szCs w:val="24"/>
        </w:rPr>
        <w:t>Mapping levels</w:t>
      </w:r>
    </w:p>
    <w:p w14:paraId="6759DAB1" w14:textId="555397AA" w:rsidR="00637DA2" w:rsidRPr="008B26CD" w:rsidRDefault="00637DA2" w:rsidP="00637DA2">
      <w:pPr>
        <w:rPr>
          <w:rFonts w:ascii="Times New Roman" w:hAnsi="Times New Roman" w:cs="Times New Roman"/>
          <w:sz w:val="24"/>
          <w:szCs w:val="24"/>
        </w:rPr>
      </w:pPr>
      <w:r w:rsidRPr="008B26CD">
        <w:rPr>
          <w:rFonts w:ascii="Times New Roman" w:hAnsi="Times New Roman" w:cs="Times New Roman"/>
          <w:sz w:val="24"/>
          <w:szCs w:val="24"/>
        </w:rPr>
        <w:t>3 – Strongly related</w:t>
      </w:r>
      <w:r w:rsidR="008823FA">
        <w:rPr>
          <w:rFonts w:ascii="Times New Roman" w:hAnsi="Times New Roman" w:cs="Times New Roman"/>
          <w:sz w:val="24"/>
          <w:szCs w:val="24"/>
        </w:rPr>
        <w:t>,</w:t>
      </w:r>
      <w:r w:rsidRPr="008B26CD">
        <w:rPr>
          <w:rFonts w:ascii="Times New Roman" w:hAnsi="Times New Roman" w:cs="Times New Roman"/>
          <w:sz w:val="24"/>
          <w:szCs w:val="24"/>
        </w:rPr>
        <w:t>2 – Moderately related</w:t>
      </w:r>
      <w:r w:rsidR="008823FA">
        <w:rPr>
          <w:rFonts w:ascii="Times New Roman" w:hAnsi="Times New Roman" w:cs="Times New Roman"/>
          <w:sz w:val="24"/>
          <w:szCs w:val="24"/>
        </w:rPr>
        <w:t>,</w:t>
      </w:r>
      <w:r w:rsidRPr="008B26CD">
        <w:rPr>
          <w:rFonts w:ascii="Times New Roman" w:hAnsi="Times New Roman" w:cs="Times New Roman"/>
          <w:sz w:val="24"/>
          <w:szCs w:val="24"/>
        </w:rPr>
        <w:t>1 – Slightly related</w:t>
      </w:r>
      <w:r w:rsidR="008823FA">
        <w:rPr>
          <w:rFonts w:ascii="Times New Roman" w:hAnsi="Times New Roman" w:cs="Times New Roman"/>
          <w:sz w:val="24"/>
          <w:szCs w:val="24"/>
        </w:rPr>
        <w:t>,</w:t>
      </w:r>
      <w:r w:rsidRPr="008B26CD">
        <w:rPr>
          <w:rFonts w:ascii="Times New Roman" w:hAnsi="Times New Roman" w:cs="Times New Roman"/>
          <w:sz w:val="24"/>
          <w:szCs w:val="24"/>
        </w:rPr>
        <w:t>0 – Not related</w:t>
      </w:r>
    </w:p>
    <w:p w14:paraId="590E80A9" w14:textId="77777777" w:rsidR="00F95FFF" w:rsidRPr="003344A6" w:rsidRDefault="00F95FFF" w:rsidP="00F95FFF">
      <w:pPr>
        <w:pStyle w:val="BodyText"/>
        <w:rPr>
          <w:sz w:val="20"/>
          <w:highlight w:val="yellow"/>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09"/>
      </w:tblGrid>
      <w:tr w:rsidR="00F95FFF" w:rsidRPr="009C39D9" w14:paraId="4CA954CB" w14:textId="77777777" w:rsidTr="00825A25">
        <w:trPr>
          <w:tblCellSpacing w:w="15" w:type="dxa"/>
        </w:trPr>
        <w:tc>
          <w:tcPr>
            <w:tcW w:w="0" w:type="auto"/>
            <w:vAlign w:val="center"/>
            <w:hideMark/>
          </w:tcPr>
          <w:tbl>
            <w:tblPr>
              <w:tblStyle w:val="TableGrid"/>
              <w:tblW w:w="8609" w:type="dxa"/>
              <w:tblLook w:val="04A0" w:firstRow="1" w:lastRow="0" w:firstColumn="1" w:lastColumn="0" w:noHBand="0" w:noVBand="1"/>
            </w:tblPr>
            <w:tblGrid>
              <w:gridCol w:w="508"/>
              <w:gridCol w:w="508"/>
              <w:gridCol w:w="508"/>
              <w:gridCol w:w="509"/>
              <w:gridCol w:w="509"/>
              <w:gridCol w:w="509"/>
              <w:gridCol w:w="509"/>
              <w:gridCol w:w="509"/>
              <w:gridCol w:w="509"/>
              <w:gridCol w:w="509"/>
              <w:gridCol w:w="583"/>
              <w:gridCol w:w="583"/>
              <w:gridCol w:w="583"/>
              <w:gridCol w:w="591"/>
              <w:gridCol w:w="591"/>
              <w:gridCol w:w="591"/>
            </w:tblGrid>
            <w:tr w:rsidR="00F95FFF" w:rsidRPr="007D281E" w14:paraId="0445B1BE" w14:textId="77777777" w:rsidTr="00070AB0">
              <w:trPr>
                <w:trHeight w:val="259"/>
              </w:trPr>
              <w:tc>
                <w:tcPr>
                  <w:tcW w:w="0" w:type="auto"/>
                  <w:hideMark/>
                </w:tcPr>
                <w:p w14:paraId="1C6AA97D" w14:textId="77777777" w:rsidR="00F95FFF" w:rsidRPr="007D281E" w:rsidRDefault="00F95FFF" w:rsidP="00825A25">
                  <w:pPr>
                    <w:pStyle w:val="BodyText"/>
                    <w:rPr>
                      <w:b/>
                      <w:bCs/>
                      <w:sz w:val="14"/>
                      <w:szCs w:val="16"/>
                    </w:rPr>
                  </w:pPr>
                  <w:r w:rsidRPr="007D281E">
                    <w:rPr>
                      <w:b/>
                      <w:bCs/>
                      <w:sz w:val="14"/>
                      <w:szCs w:val="16"/>
                    </w:rPr>
                    <w:t>CO</w:t>
                  </w:r>
                </w:p>
              </w:tc>
              <w:tc>
                <w:tcPr>
                  <w:tcW w:w="0" w:type="auto"/>
                  <w:hideMark/>
                </w:tcPr>
                <w:p w14:paraId="42F4EEEF" w14:textId="77777777" w:rsidR="00F95FFF" w:rsidRPr="007D281E" w:rsidRDefault="00F95FFF" w:rsidP="00825A25">
                  <w:pPr>
                    <w:pStyle w:val="BodyText"/>
                    <w:rPr>
                      <w:b/>
                      <w:bCs/>
                      <w:sz w:val="14"/>
                      <w:szCs w:val="16"/>
                    </w:rPr>
                  </w:pPr>
                  <w:r w:rsidRPr="007D281E">
                    <w:rPr>
                      <w:b/>
                      <w:bCs/>
                      <w:sz w:val="14"/>
                      <w:szCs w:val="16"/>
                    </w:rPr>
                    <w:t>PO1</w:t>
                  </w:r>
                </w:p>
              </w:tc>
              <w:tc>
                <w:tcPr>
                  <w:tcW w:w="0" w:type="auto"/>
                  <w:hideMark/>
                </w:tcPr>
                <w:p w14:paraId="497F2E73" w14:textId="77777777" w:rsidR="00F95FFF" w:rsidRPr="007D281E" w:rsidRDefault="00F95FFF" w:rsidP="00825A25">
                  <w:pPr>
                    <w:pStyle w:val="BodyText"/>
                    <w:rPr>
                      <w:b/>
                      <w:bCs/>
                      <w:sz w:val="14"/>
                      <w:szCs w:val="16"/>
                    </w:rPr>
                  </w:pPr>
                  <w:r w:rsidRPr="007D281E">
                    <w:rPr>
                      <w:b/>
                      <w:bCs/>
                      <w:sz w:val="14"/>
                      <w:szCs w:val="16"/>
                    </w:rPr>
                    <w:t>PO2</w:t>
                  </w:r>
                </w:p>
              </w:tc>
              <w:tc>
                <w:tcPr>
                  <w:tcW w:w="0" w:type="auto"/>
                  <w:hideMark/>
                </w:tcPr>
                <w:p w14:paraId="2F25D3A3" w14:textId="77777777" w:rsidR="00F95FFF" w:rsidRPr="007D281E" w:rsidRDefault="00F95FFF" w:rsidP="00825A25">
                  <w:pPr>
                    <w:pStyle w:val="BodyText"/>
                    <w:rPr>
                      <w:b/>
                      <w:bCs/>
                      <w:sz w:val="14"/>
                      <w:szCs w:val="16"/>
                    </w:rPr>
                  </w:pPr>
                  <w:r w:rsidRPr="007D281E">
                    <w:rPr>
                      <w:b/>
                      <w:bCs/>
                      <w:sz w:val="14"/>
                      <w:szCs w:val="16"/>
                    </w:rPr>
                    <w:t>PO3</w:t>
                  </w:r>
                </w:p>
              </w:tc>
              <w:tc>
                <w:tcPr>
                  <w:tcW w:w="0" w:type="auto"/>
                  <w:hideMark/>
                </w:tcPr>
                <w:p w14:paraId="5934D03B" w14:textId="77777777" w:rsidR="00F95FFF" w:rsidRPr="007D281E" w:rsidRDefault="00F95FFF" w:rsidP="00825A25">
                  <w:pPr>
                    <w:pStyle w:val="BodyText"/>
                    <w:rPr>
                      <w:b/>
                      <w:bCs/>
                      <w:sz w:val="14"/>
                      <w:szCs w:val="16"/>
                    </w:rPr>
                  </w:pPr>
                  <w:r w:rsidRPr="007D281E">
                    <w:rPr>
                      <w:b/>
                      <w:bCs/>
                      <w:sz w:val="14"/>
                      <w:szCs w:val="16"/>
                    </w:rPr>
                    <w:t>PO4</w:t>
                  </w:r>
                </w:p>
              </w:tc>
              <w:tc>
                <w:tcPr>
                  <w:tcW w:w="0" w:type="auto"/>
                  <w:hideMark/>
                </w:tcPr>
                <w:p w14:paraId="5A25543A" w14:textId="77777777" w:rsidR="00F95FFF" w:rsidRPr="007D281E" w:rsidRDefault="00F95FFF" w:rsidP="00825A25">
                  <w:pPr>
                    <w:pStyle w:val="BodyText"/>
                    <w:rPr>
                      <w:b/>
                      <w:bCs/>
                      <w:sz w:val="14"/>
                      <w:szCs w:val="16"/>
                    </w:rPr>
                  </w:pPr>
                  <w:r w:rsidRPr="007D281E">
                    <w:rPr>
                      <w:b/>
                      <w:bCs/>
                      <w:sz w:val="14"/>
                      <w:szCs w:val="16"/>
                    </w:rPr>
                    <w:t>PO5</w:t>
                  </w:r>
                </w:p>
              </w:tc>
              <w:tc>
                <w:tcPr>
                  <w:tcW w:w="0" w:type="auto"/>
                  <w:hideMark/>
                </w:tcPr>
                <w:p w14:paraId="651D2B61" w14:textId="77777777" w:rsidR="00F95FFF" w:rsidRPr="007D281E" w:rsidRDefault="00F95FFF" w:rsidP="00825A25">
                  <w:pPr>
                    <w:pStyle w:val="BodyText"/>
                    <w:rPr>
                      <w:b/>
                      <w:bCs/>
                      <w:sz w:val="14"/>
                      <w:szCs w:val="16"/>
                    </w:rPr>
                  </w:pPr>
                  <w:r w:rsidRPr="007D281E">
                    <w:rPr>
                      <w:b/>
                      <w:bCs/>
                      <w:sz w:val="14"/>
                      <w:szCs w:val="16"/>
                    </w:rPr>
                    <w:t>PO6</w:t>
                  </w:r>
                </w:p>
              </w:tc>
              <w:tc>
                <w:tcPr>
                  <w:tcW w:w="0" w:type="auto"/>
                  <w:hideMark/>
                </w:tcPr>
                <w:p w14:paraId="2B16212D" w14:textId="77777777" w:rsidR="00F95FFF" w:rsidRPr="007D281E" w:rsidRDefault="00F95FFF" w:rsidP="00825A25">
                  <w:pPr>
                    <w:pStyle w:val="BodyText"/>
                    <w:rPr>
                      <w:b/>
                      <w:bCs/>
                      <w:sz w:val="14"/>
                      <w:szCs w:val="16"/>
                    </w:rPr>
                  </w:pPr>
                  <w:r w:rsidRPr="007D281E">
                    <w:rPr>
                      <w:b/>
                      <w:bCs/>
                      <w:sz w:val="14"/>
                      <w:szCs w:val="16"/>
                    </w:rPr>
                    <w:t>PO7</w:t>
                  </w:r>
                </w:p>
              </w:tc>
              <w:tc>
                <w:tcPr>
                  <w:tcW w:w="0" w:type="auto"/>
                  <w:hideMark/>
                </w:tcPr>
                <w:p w14:paraId="0B037545" w14:textId="77777777" w:rsidR="00F95FFF" w:rsidRPr="007D281E" w:rsidRDefault="00F95FFF" w:rsidP="00825A25">
                  <w:pPr>
                    <w:pStyle w:val="BodyText"/>
                    <w:rPr>
                      <w:b/>
                      <w:bCs/>
                      <w:sz w:val="14"/>
                      <w:szCs w:val="16"/>
                    </w:rPr>
                  </w:pPr>
                  <w:r w:rsidRPr="007D281E">
                    <w:rPr>
                      <w:b/>
                      <w:bCs/>
                      <w:sz w:val="14"/>
                      <w:szCs w:val="16"/>
                    </w:rPr>
                    <w:t>PO8</w:t>
                  </w:r>
                </w:p>
              </w:tc>
              <w:tc>
                <w:tcPr>
                  <w:tcW w:w="0" w:type="auto"/>
                  <w:hideMark/>
                </w:tcPr>
                <w:p w14:paraId="1EB69B34" w14:textId="77777777" w:rsidR="00F95FFF" w:rsidRPr="007D281E" w:rsidRDefault="00F95FFF" w:rsidP="00825A25">
                  <w:pPr>
                    <w:pStyle w:val="BodyText"/>
                    <w:rPr>
                      <w:b/>
                      <w:bCs/>
                      <w:sz w:val="14"/>
                      <w:szCs w:val="16"/>
                    </w:rPr>
                  </w:pPr>
                  <w:r w:rsidRPr="007D281E">
                    <w:rPr>
                      <w:b/>
                      <w:bCs/>
                      <w:sz w:val="14"/>
                      <w:szCs w:val="16"/>
                    </w:rPr>
                    <w:t>PO9</w:t>
                  </w:r>
                </w:p>
              </w:tc>
              <w:tc>
                <w:tcPr>
                  <w:tcW w:w="0" w:type="auto"/>
                  <w:hideMark/>
                </w:tcPr>
                <w:p w14:paraId="5E6CEA23" w14:textId="77777777" w:rsidR="00F95FFF" w:rsidRPr="007D281E" w:rsidRDefault="00F95FFF" w:rsidP="00825A25">
                  <w:pPr>
                    <w:pStyle w:val="BodyText"/>
                    <w:rPr>
                      <w:b/>
                      <w:bCs/>
                      <w:sz w:val="14"/>
                      <w:szCs w:val="16"/>
                    </w:rPr>
                  </w:pPr>
                  <w:r w:rsidRPr="007D281E">
                    <w:rPr>
                      <w:b/>
                      <w:bCs/>
                      <w:sz w:val="14"/>
                      <w:szCs w:val="16"/>
                    </w:rPr>
                    <w:t>PO10</w:t>
                  </w:r>
                </w:p>
              </w:tc>
              <w:tc>
                <w:tcPr>
                  <w:tcW w:w="0" w:type="auto"/>
                  <w:hideMark/>
                </w:tcPr>
                <w:p w14:paraId="135F2F2A" w14:textId="77777777" w:rsidR="00F95FFF" w:rsidRPr="007D281E" w:rsidRDefault="00F95FFF" w:rsidP="00825A25">
                  <w:pPr>
                    <w:pStyle w:val="BodyText"/>
                    <w:rPr>
                      <w:b/>
                      <w:bCs/>
                      <w:sz w:val="14"/>
                      <w:szCs w:val="16"/>
                    </w:rPr>
                  </w:pPr>
                  <w:r w:rsidRPr="007D281E">
                    <w:rPr>
                      <w:b/>
                      <w:bCs/>
                      <w:sz w:val="14"/>
                      <w:szCs w:val="16"/>
                    </w:rPr>
                    <w:t>PO11</w:t>
                  </w:r>
                </w:p>
              </w:tc>
              <w:tc>
                <w:tcPr>
                  <w:tcW w:w="0" w:type="auto"/>
                  <w:hideMark/>
                </w:tcPr>
                <w:p w14:paraId="45A107B1" w14:textId="77777777" w:rsidR="00F95FFF" w:rsidRPr="007D281E" w:rsidRDefault="00F95FFF" w:rsidP="00825A25">
                  <w:pPr>
                    <w:pStyle w:val="BodyText"/>
                    <w:rPr>
                      <w:b/>
                      <w:bCs/>
                      <w:sz w:val="14"/>
                      <w:szCs w:val="16"/>
                    </w:rPr>
                  </w:pPr>
                  <w:r w:rsidRPr="007D281E">
                    <w:rPr>
                      <w:b/>
                      <w:bCs/>
                      <w:sz w:val="14"/>
                      <w:szCs w:val="16"/>
                    </w:rPr>
                    <w:t>PO12</w:t>
                  </w:r>
                </w:p>
              </w:tc>
              <w:tc>
                <w:tcPr>
                  <w:tcW w:w="0" w:type="auto"/>
                  <w:hideMark/>
                </w:tcPr>
                <w:p w14:paraId="4DB0FC4C" w14:textId="77777777" w:rsidR="00F95FFF" w:rsidRPr="007D281E" w:rsidRDefault="00F95FFF" w:rsidP="00825A25">
                  <w:pPr>
                    <w:pStyle w:val="BodyText"/>
                    <w:rPr>
                      <w:b/>
                      <w:bCs/>
                      <w:sz w:val="14"/>
                      <w:szCs w:val="16"/>
                    </w:rPr>
                  </w:pPr>
                  <w:r w:rsidRPr="007D281E">
                    <w:rPr>
                      <w:b/>
                      <w:bCs/>
                      <w:sz w:val="14"/>
                      <w:szCs w:val="16"/>
                    </w:rPr>
                    <w:t>PSO1</w:t>
                  </w:r>
                </w:p>
              </w:tc>
              <w:tc>
                <w:tcPr>
                  <w:tcW w:w="0" w:type="auto"/>
                  <w:hideMark/>
                </w:tcPr>
                <w:p w14:paraId="19CBD823" w14:textId="77777777" w:rsidR="00F95FFF" w:rsidRPr="007D281E" w:rsidRDefault="00F95FFF" w:rsidP="00825A25">
                  <w:pPr>
                    <w:pStyle w:val="BodyText"/>
                    <w:rPr>
                      <w:b/>
                      <w:bCs/>
                      <w:sz w:val="14"/>
                      <w:szCs w:val="16"/>
                    </w:rPr>
                  </w:pPr>
                  <w:r w:rsidRPr="007D281E">
                    <w:rPr>
                      <w:b/>
                      <w:bCs/>
                      <w:sz w:val="14"/>
                      <w:szCs w:val="16"/>
                    </w:rPr>
                    <w:t>PSO2</w:t>
                  </w:r>
                </w:p>
              </w:tc>
              <w:tc>
                <w:tcPr>
                  <w:tcW w:w="0" w:type="auto"/>
                  <w:hideMark/>
                </w:tcPr>
                <w:p w14:paraId="3C2F791A" w14:textId="77777777" w:rsidR="00F95FFF" w:rsidRPr="007D281E" w:rsidRDefault="00F95FFF" w:rsidP="00825A25">
                  <w:pPr>
                    <w:pStyle w:val="BodyText"/>
                    <w:rPr>
                      <w:b/>
                      <w:bCs/>
                      <w:sz w:val="14"/>
                      <w:szCs w:val="16"/>
                    </w:rPr>
                  </w:pPr>
                  <w:r w:rsidRPr="007D281E">
                    <w:rPr>
                      <w:b/>
                      <w:bCs/>
                      <w:sz w:val="14"/>
                      <w:szCs w:val="16"/>
                    </w:rPr>
                    <w:t>PSO3</w:t>
                  </w:r>
                </w:p>
              </w:tc>
            </w:tr>
            <w:tr w:rsidR="00F95FFF" w:rsidRPr="007D281E" w14:paraId="7E6482FA" w14:textId="77777777" w:rsidTr="00070AB0">
              <w:trPr>
                <w:trHeight w:val="282"/>
              </w:trPr>
              <w:tc>
                <w:tcPr>
                  <w:tcW w:w="0" w:type="auto"/>
                  <w:hideMark/>
                </w:tcPr>
                <w:p w14:paraId="00C06A98" w14:textId="77777777" w:rsidR="00F95FFF" w:rsidRPr="007D281E" w:rsidRDefault="00F95FFF" w:rsidP="00825A25">
                  <w:pPr>
                    <w:pStyle w:val="BodyText"/>
                    <w:rPr>
                      <w:sz w:val="14"/>
                      <w:szCs w:val="16"/>
                    </w:rPr>
                  </w:pPr>
                  <w:r w:rsidRPr="007D281E">
                    <w:rPr>
                      <w:sz w:val="14"/>
                      <w:szCs w:val="16"/>
                    </w:rPr>
                    <w:t>CO1</w:t>
                  </w:r>
                </w:p>
              </w:tc>
              <w:tc>
                <w:tcPr>
                  <w:tcW w:w="0" w:type="auto"/>
                  <w:hideMark/>
                </w:tcPr>
                <w:p w14:paraId="70C5EEE8"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746B2221"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4D094E4A"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790D41EC"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CA7012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7DE43046"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61CD7FB"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B96770D" w14:textId="77777777" w:rsidR="00F95FFF" w:rsidRPr="007D281E" w:rsidRDefault="00F95FFF" w:rsidP="00825A25">
                  <w:pPr>
                    <w:pStyle w:val="BodyText"/>
                    <w:rPr>
                      <w:sz w:val="14"/>
                      <w:szCs w:val="16"/>
                    </w:rPr>
                  </w:pPr>
                  <w:r w:rsidRPr="007D281E">
                    <w:rPr>
                      <w:sz w:val="14"/>
                      <w:szCs w:val="16"/>
                    </w:rPr>
                    <w:t>1</w:t>
                  </w:r>
                </w:p>
              </w:tc>
              <w:tc>
                <w:tcPr>
                  <w:tcW w:w="0" w:type="auto"/>
                  <w:hideMark/>
                </w:tcPr>
                <w:p w14:paraId="2661F06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650B8F3"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31D3FCB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C9312C2"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2143763E"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341BF33A" w14:textId="77777777" w:rsidR="00F95FFF" w:rsidRPr="007D281E" w:rsidRDefault="00F95FFF" w:rsidP="00825A25">
                  <w:pPr>
                    <w:pStyle w:val="BodyText"/>
                    <w:rPr>
                      <w:sz w:val="14"/>
                      <w:szCs w:val="16"/>
                    </w:rPr>
                  </w:pPr>
                  <w:r w:rsidRPr="007D281E">
                    <w:rPr>
                      <w:sz w:val="14"/>
                      <w:szCs w:val="16"/>
                    </w:rPr>
                    <w:t>1</w:t>
                  </w:r>
                </w:p>
              </w:tc>
              <w:tc>
                <w:tcPr>
                  <w:tcW w:w="0" w:type="auto"/>
                  <w:hideMark/>
                </w:tcPr>
                <w:p w14:paraId="2F4ED595" w14:textId="77777777" w:rsidR="00F95FFF" w:rsidRPr="007D281E" w:rsidRDefault="00F95FFF" w:rsidP="00825A25">
                  <w:pPr>
                    <w:pStyle w:val="BodyText"/>
                    <w:rPr>
                      <w:sz w:val="14"/>
                      <w:szCs w:val="16"/>
                    </w:rPr>
                  </w:pPr>
                  <w:r w:rsidRPr="007D281E">
                    <w:rPr>
                      <w:sz w:val="14"/>
                      <w:szCs w:val="16"/>
                    </w:rPr>
                    <w:t>0</w:t>
                  </w:r>
                </w:p>
              </w:tc>
            </w:tr>
            <w:tr w:rsidR="00F95FFF" w:rsidRPr="007D281E" w14:paraId="7837ACC1" w14:textId="77777777" w:rsidTr="00070AB0">
              <w:trPr>
                <w:trHeight w:val="259"/>
              </w:trPr>
              <w:tc>
                <w:tcPr>
                  <w:tcW w:w="0" w:type="auto"/>
                  <w:hideMark/>
                </w:tcPr>
                <w:p w14:paraId="7101A674" w14:textId="77777777" w:rsidR="00F95FFF" w:rsidRPr="007D281E" w:rsidRDefault="00F95FFF" w:rsidP="00825A25">
                  <w:pPr>
                    <w:pStyle w:val="BodyText"/>
                    <w:rPr>
                      <w:sz w:val="14"/>
                      <w:szCs w:val="16"/>
                    </w:rPr>
                  </w:pPr>
                  <w:r w:rsidRPr="007D281E">
                    <w:rPr>
                      <w:sz w:val="14"/>
                      <w:szCs w:val="16"/>
                    </w:rPr>
                    <w:t>CO2</w:t>
                  </w:r>
                </w:p>
              </w:tc>
              <w:tc>
                <w:tcPr>
                  <w:tcW w:w="0" w:type="auto"/>
                  <w:hideMark/>
                </w:tcPr>
                <w:p w14:paraId="675BB73C"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449165D1"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18FBE7C8"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12F7A9DE"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423C64B1"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1EFB93D"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4A211F6"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5897B1B4"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4E892E17"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7FBA112D"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031EFF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6CFEA6A"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6160BEDF"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57874D19"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7CA59AFC" w14:textId="77777777" w:rsidR="00F95FFF" w:rsidRPr="007D281E" w:rsidRDefault="00F95FFF" w:rsidP="00825A25">
                  <w:pPr>
                    <w:pStyle w:val="BodyText"/>
                    <w:rPr>
                      <w:sz w:val="14"/>
                      <w:szCs w:val="16"/>
                    </w:rPr>
                  </w:pPr>
                  <w:r w:rsidRPr="007D281E">
                    <w:rPr>
                      <w:sz w:val="14"/>
                      <w:szCs w:val="16"/>
                    </w:rPr>
                    <w:t>0</w:t>
                  </w:r>
                </w:p>
              </w:tc>
            </w:tr>
            <w:tr w:rsidR="00F95FFF" w:rsidRPr="007D281E" w14:paraId="78919C9D" w14:textId="77777777" w:rsidTr="00070AB0">
              <w:trPr>
                <w:trHeight w:val="259"/>
              </w:trPr>
              <w:tc>
                <w:tcPr>
                  <w:tcW w:w="0" w:type="auto"/>
                  <w:hideMark/>
                </w:tcPr>
                <w:p w14:paraId="0AEB6805" w14:textId="77777777" w:rsidR="00F95FFF" w:rsidRPr="007D281E" w:rsidRDefault="00F95FFF" w:rsidP="00825A25">
                  <w:pPr>
                    <w:pStyle w:val="BodyText"/>
                    <w:rPr>
                      <w:sz w:val="14"/>
                      <w:szCs w:val="16"/>
                    </w:rPr>
                  </w:pPr>
                  <w:r w:rsidRPr="007D281E">
                    <w:rPr>
                      <w:sz w:val="14"/>
                      <w:szCs w:val="16"/>
                    </w:rPr>
                    <w:t>CO3</w:t>
                  </w:r>
                </w:p>
              </w:tc>
              <w:tc>
                <w:tcPr>
                  <w:tcW w:w="0" w:type="auto"/>
                  <w:hideMark/>
                </w:tcPr>
                <w:p w14:paraId="04023DB2"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650579C7"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E1DB644"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74E6028D"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6FCCFBD"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BBA4A86"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54C9A762"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572736FD"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16756054"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FFD36E1"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02F30B4"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4D6C307F"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4A8D6070"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2CB97C89"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62EB510F" w14:textId="77777777" w:rsidR="00F95FFF" w:rsidRPr="007D281E" w:rsidRDefault="00F95FFF" w:rsidP="00825A25">
                  <w:pPr>
                    <w:pStyle w:val="BodyText"/>
                    <w:rPr>
                      <w:sz w:val="14"/>
                      <w:szCs w:val="16"/>
                    </w:rPr>
                  </w:pPr>
                  <w:r w:rsidRPr="007D281E">
                    <w:rPr>
                      <w:sz w:val="14"/>
                      <w:szCs w:val="16"/>
                    </w:rPr>
                    <w:t>2</w:t>
                  </w:r>
                </w:p>
              </w:tc>
            </w:tr>
            <w:tr w:rsidR="00F95FFF" w:rsidRPr="007D281E" w14:paraId="709935A4" w14:textId="77777777" w:rsidTr="00070AB0">
              <w:trPr>
                <w:trHeight w:val="282"/>
              </w:trPr>
              <w:tc>
                <w:tcPr>
                  <w:tcW w:w="0" w:type="auto"/>
                  <w:hideMark/>
                </w:tcPr>
                <w:p w14:paraId="05323005" w14:textId="77777777" w:rsidR="00F95FFF" w:rsidRPr="007D281E" w:rsidRDefault="00F95FFF" w:rsidP="00825A25">
                  <w:pPr>
                    <w:pStyle w:val="BodyText"/>
                    <w:rPr>
                      <w:sz w:val="14"/>
                      <w:szCs w:val="16"/>
                    </w:rPr>
                  </w:pPr>
                  <w:r w:rsidRPr="007D281E">
                    <w:rPr>
                      <w:sz w:val="14"/>
                      <w:szCs w:val="16"/>
                    </w:rPr>
                    <w:t>CO4</w:t>
                  </w:r>
                </w:p>
              </w:tc>
              <w:tc>
                <w:tcPr>
                  <w:tcW w:w="0" w:type="auto"/>
                  <w:hideMark/>
                </w:tcPr>
                <w:p w14:paraId="7168E264"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5FC20778"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1A56B3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20F4160"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E4BC749"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0C28F2F8"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9FDD775"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A3F624B"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CAAB954"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C949C71"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5C42551E"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77C85755"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5BCB463F"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2052CE28"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23BBA442" w14:textId="77777777" w:rsidR="00F95FFF" w:rsidRPr="007D281E" w:rsidRDefault="00F95FFF" w:rsidP="00825A25">
                  <w:pPr>
                    <w:pStyle w:val="BodyText"/>
                    <w:rPr>
                      <w:sz w:val="14"/>
                      <w:szCs w:val="16"/>
                    </w:rPr>
                  </w:pPr>
                  <w:r w:rsidRPr="007D281E">
                    <w:rPr>
                      <w:sz w:val="14"/>
                      <w:szCs w:val="16"/>
                    </w:rPr>
                    <w:t>0</w:t>
                  </w:r>
                </w:p>
              </w:tc>
            </w:tr>
            <w:tr w:rsidR="00F95FFF" w:rsidRPr="007D281E" w14:paraId="387F6DE0" w14:textId="77777777" w:rsidTr="00070AB0">
              <w:trPr>
                <w:trHeight w:val="259"/>
              </w:trPr>
              <w:tc>
                <w:tcPr>
                  <w:tcW w:w="0" w:type="auto"/>
                  <w:hideMark/>
                </w:tcPr>
                <w:p w14:paraId="40ABC139" w14:textId="77777777" w:rsidR="00F95FFF" w:rsidRPr="007D281E" w:rsidRDefault="00F95FFF" w:rsidP="00825A25">
                  <w:pPr>
                    <w:pStyle w:val="BodyText"/>
                    <w:rPr>
                      <w:sz w:val="14"/>
                      <w:szCs w:val="16"/>
                    </w:rPr>
                  </w:pPr>
                  <w:r w:rsidRPr="007D281E">
                    <w:rPr>
                      <w:sz w:val="14"/>
                      <w:szCs w:val="16"/>
                    </w:rPr>
                    <w:t>CO5</w:t>
                  </w:r>
                </w:p>
              </w:tc>
              <w:tc>
                <w:tcPr>
                  <w:tcW w:w="0" w:type="auto"/>
                  <w:hideMark/>
                </w:tcPr>
                <w:p w14:paraId="1820903C"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344A102F"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85BB25E"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10D68B14"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1A24A52"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1A09ED47"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9E08D32"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069566D3"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2C964DD9"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1D354338"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1F607677"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52AD72C5"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6318CA9A"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49216A62"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21FB15C8" w14:textId="77777777" w:rsidR="00F95FFF" w:rsidRPr="007D281E" w:rsidRDefault="00F95FFF" w:rsidP="00825A25">
                  <w:pPr>
                    <w:pStyle w:val="BodyText"/>
                    <w:rPr>
                      <w:sz w:val="14"/>
                      <w:szCs w:val="16"/>
                    </w:rPr>
                  </w:pPr>
                  <w:r w:rsidRPr="007D281E">
                    <w:rPr>
                      <w:sz w:val="14"/>
                      <w:szCs w:val="16"/>
                    </w:rPr>
                    <w:t>1</w:t>
                  </w:r>
                </w:p>
              </w:tc>
            </w:tr>
            <w:tr w:rsidR="00F95FFF" w:rsidRPr="007D281E" w14:paraId="201F826F" w14:textId="77777777" w:rsidTr="00070AB0">
              <w:trPr>
                <w:trHeight w:val="259"/>
              </w:trPr>
              <w:tc>
                <w:tcPr>
                  <w:tcW w:w="0" w:type="auto"/>
                  <w:hideMark/>
                </w:tcPr>
                <w:p w14:paraId="0BA70A83" w14:textId="77777777" w:rsidR="00F95FFF" w:rsidRPr="007D281E" w:rsidRDefault="00F95FFF" w:rsidP="00825A25">
                  <w:pPr>
                    <w:pStyle w:val="BodyText"/>
                    <w:rPr>
                      <w:sz w:val="14"/>
                      <w:szCs w:val="16"/>
                    </w:rPr>
                  </w:pPr>
                  <w:r w:rsidRPr="007D281E">
                    <w:rPr>
                      <w:sz w:val="14"/>
                      <w:szCs w:val="16"/>
                    </w:rPr>
                    <w:t>CO6</w:t>
                  </w:r>
                </w:p>
              </w:tc>
              <w:tc>
                <w:tcPr>
                  <w:tcW w:w="0" w:type="auto"/>
                  <w:hideMark/>
                </w:tcPr>
                <w:p w14:paraId="224AF8CB"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313735E0"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2E1A99B5"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4D878B98"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64033410"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69F12E97"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64953C75"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4C3D3A08"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63E82377"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5BA56EE9"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749CC2F3" w14:textId="77777777" w:rsidR="00F95FFF" w:rsidRPr="007D281E" w:rsidRDefault="00F95FFF" w:rsidP="00825A25">
                  <w:pPr>
                    <w:pStyle w:val="BodyText"/>
                    <w:rPr>
                      <w:sz w:val="14"/>
                      <w:szCs w:val="16"/>
                    </w:rPr>
                  </w:pPr>
                  <w:r w:rsidRPr="007D281E">
                    <w:rPr>
                      <w:sz w:val="14"/>
                      <w:szCs w:val="16"/>
                    </w:rPr>
                    <w:t>0</w:t>
                  </w:r>
                </w:p>
              </w:tc>
              <w:tc>
                <w:tcPr>
                  <w:tcW w:w="0" w:type="auto"/>
                  <w:hideMark/>
                </w:tcPr>
                <w:p w14:paraId="3CEFCA1B" w14:textId="77777777" w:rsidR="00F95FFF" w:rsidRPr="007D281E" w:rsidRDefault="00F95FFF" w:rsidP="00825A25">
                  <w:pPr>
                    <w:pStyle w:val="BodyText"/>
                    <w:rPr>
                      <w:sz w:val="14"/>
                      <w:szCs w:val="16"/>
                    </w:rPr>
                  </w:pPr>
                  <w:r w:rsidRPr="007D281E">
                    <w:rPr>
                      <w:sz w:val="14"/>
                      <w:szCs w:val="16"/>
                    </w:rPr>
                    <w:t>2</w:t>
                  </w:r>
                </w:p>
              </w:tc>
              <w:tc>
                <w:tcPr>
                  <w:tcW w:w="0" w:type="auto"/>
                  <w:hideMark/>
                </w:tcPr>
                <w:p w14:paraId="562941F4"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07D406CF" w14:textId="77777777" w:rsidR="00F95FFF" w:rsidRPr="007D281E" w:rsidRDefault="00F95FFF" w:rsidP="00825A25">
                  <w:pPr>
                    <w:pStyle w:val="BodyText"/>
                    <w:rPr>
                      <w:sz w:val="14"/>
                      <w:szCs w:val="16"/>
                    </w:rPr>
                  </w:pPr>
                  <w:r w:rsidRPr="007D281E">
                    <w:rPr>
                      <w:sz w:val="14"/>
                      <w:szCs w:val="16"/>
                    </w:rPr>
                    <w:t>3</w:t>
                  </w:r>
                </w:p>
              </w:tc>
              <w:tc>
                <w:tcPr>
                  <w:tcW w:w="0" w:type="auto"/>
                  <w:hideMark/>
                </w:tcPr>
                <w:p w14:paraId="6C15EC84" w14:textId="77777777" w:rsidR="00F95FFF" w:rsidRPr="007D281E" w:rsidRDefault="00F95FFF" w:rsidP="00825A25">
                  <w:pPr>
                    <w:pStyle w:val="BodyText"/>
                    <w:rPr>
                      <w:sz w:val="14"/>
                      <w:szCs w:val="16"/>
                    </w:rPr>
                  </w:pPr>
                  <w:r w:rsidRPr="007D281E">
                    <w:rPr>
                      <w:sz w:val="14"/>
                      <w:szCs w:val="16"/>
                    </w:rPr>
                    <w:t>2</w:t>
                  </w:r>
                </w:p>
              </w:tc>
            </w:tr>
          </w:tbl>
          <w:p w14:paraId="73DBA72D" w14:textId="77777777" w:rsidR="00F95FFF" w:rsidRPr="009C39D9" w:rsidRDefault="00F95FFF" w:rsidP="00825A25">
            <w:pPr>
              <w:pStyle w:val="BodyText"/>
              <w:rPr>
                <w:sz w:val="20"/>
              </w:rPr>
            </w:pPr>
          </w:p>
        </w:tc>
      </w:tr>
    </w:tbl>
    <w:p w14:paraId="0801C56E" w14:textId="77777777" w:rsidR="00B439C9" w:rsidRDefault="00B439C9">
      <w:pPr>
        <w:ind w:right="86"/>
        <w:jc w:val="both"/>
        <w:rPr>
          <w:rFonts w:ascii="Times New Roman" w:eastAsia="Times New Roman" w:hAnsi="Times New Roman" w:cs="Times New Roman"/>
          <w:b/>
        </w:rPr>
      </w:pPr>
    </w:p>
    <w:p w14:paraId="5C32FE1C" w14:textId="77777777" w:rsidR="00B439C9" w:rsidRDefault="00B439C9">
      <w:pPr>
        <w:ind w:right="86"/>
        <w:jc w:val="both"/>
        <w:rPr>
          <w:rFonts w:ascii="Times New Roman" w:eastAsia="Times New Roman" w:hAnsi="Times New Roman" w:cs="Times New Roman"/>
          <w:b/>
        </w:rPr>
      </w:pPr>
    </w:p>
    <w:p w14:paraId="0772CA44" w14:textId="77777777" w:rsidR="008823FA" w:rsidRDefault="008823FA">
      <w:pPr>
        <w:jc w:val="center"/>
        <w:rPr>
          <w:rFonts w:ascii="Times New Roman" w:eastAsia="Times New Roman" w:hAnsi="Times New Roman" w:cs="Times New Roman"/>
          <w:b/>
        </w:rPr>
      </w:pPr>
    </w:p>
    <w:p w14:paraId="25AD64D2" w14:textId="77777777" w:rsidR="008823FA" w:rsidRDefault="008823FA">
      <w:pPr>
        <w:jc w:val="center"/>
        <w:rPr>
          <w:rFonts w:ascii="Times New Roman" w:eastAsia="Times New Roman" w:hAnsi="Times New Roman" w:cs="Times New Roman"/>
          <w:b/>
        </w:rPr>
      </w:pPr>
    </w:p>
    <w:p w14:paraId="3DAEC6F1" w14:textId="77777777" w:rsidR="008823FA" w:rsidRDefault="008823FA">
      <w:pPr>
        <w:jc w:val="center"/>
        <w:rPr>
          <w:rFonts w:ascii="Times New Roman" w:eastAsia="Times New Roman" w:hAnsi="Times New Roman" w:cs="Times New Roman"/>
          <w:b/>
        </w:rPr>
      </w:pPr>
    </w:p>
    <w:p w14:paraId="72612EB4" w14:textId="77777777" w:rsidR="008823FA" w:rsidRDefault="008823FA">
      <w:pPr>
        <w:jc w:val="center"/>
        <w:rPr>
          <w:rFonts w:ascii="Times New Roman" w:eastAsia="Times New Roman" w:hAnsi="Times New Roman" w:cs="Times New Roman"/>
          <w:b/>
        </w:rPr>
      </w:pPr>
    </w:p>
    <w:p w14:paraId="377CE87B" w14:textId="7512EED4"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III-03 Machine Drawing and Geometric Modeling Lab</w:t>
      </w:r>
    </w:p>
    <w:p w14:paraId="4DEF9385" w14:textId="77777777" w:rsidR="00B421E9" w:rsidRDefault="00B421E9">
      <w:pPr>
        <w:jc w:val="center"/>
        <w:rPr>
          <w:rFonts w:ascii="Times New Roman" w:eastAsia="Times New Roman" w:hAnsi="Times New Roman" w:cs="Times New Roman"/>
          <w:b/>
        </w:rPr>
      </w:pPr>
    </w:p>
    <w:tbl>
      <w:tblPr>
        <w:tblStyle w:val="a9"/>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0"/>
        <w:gridCol w:w="395"/>
        <w:gridCol w:w="451"/>
        <w:gridCol w:w="395"/>
        <w:gridCol w:w="473"/>
        <w:gridCol w:w="561"/>
        <w:gridCol w:w="710"/>
        <w:gridCol w:w="586"/>
        <w:gridCol w:w="643"/>
        <w:gridCol w:w="845"/>
        <w:gridCol w:w="845"/>
      </w:tblGrid>
      <w:tr w:rsidR="00B421E9" w14:paraId="26443ED8" w14:textId="77777777">
        <w:trPr>
          <w:trHeight w:val="656"/>
          <w:jc w:val="center"/>
        </w:trPr>
        <w:tc>
          <w:tcPr>
            <w:tcW w:w="1272" w:type="dxa"/>
            <w:vMerge w:val="restart"/>
            <w:vAlign w:val="center"/>
          </w:tcPr>
          <w:p w14:paraId="7AFB312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0" w:type="dxa"/>
            <w:vMerge w:val="restart"/>
            <w:vAlign w:val="center"/>
          </w:tcPr>
          <w:p w14:paraId="119A7FB7"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5" w:type="dxa"/>
            <w:gridSpan w:val="5"/>
            <w:vAlign w:val="center"/>
          </w:tcPr>
          <w:p w14:paraId="6F22466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10F3BCB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629" w:type="dxa"/>
            <w:gridSpan w:val="5"/>
            <w:vAlign w:val="center"/>
          </w:tcPr>
          <w:p w14:paraId="719C073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09CD5BB7"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457721D4" w14:textId="77777777">
        <w:trPr>
          <w:jc w:val="center"/>
        </w:trPr>
        <w:tc>
          <w:tcPr>
            <w:tcW w:w="1272" w:type="dxa"/>
            <w:vMerge/>
            <w:vAlign w:val="center"/>
          </w:tcPr>
          <w:p w14:paraId="232BA34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0" w:type="dxa"/>
            <w:vMerge/>
            <w:vAlign w:val="center"/>
          </w:tcPr>
          <w:p w14:paraId="5C22FD0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4552F95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1B3591F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712CC1F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3" w:type="dxa"/>
            <w:vMerge w:val="restart"/>
            <w:vAlign w:val="center"/>
          </w:tcPr>
          <w:p w14:paraId="5D1ACEE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1" w:type="dxa"/>
            <w:vMerge w:val="restart"/>
            <w:vAlign w:val="center"/>
          </w:tcPr>
          <w:p w14:paraId="6880D64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9" w:type="dxa"/>
            <w:gridSpan w:val="3"/>
            <w:vAlign w:val="center"/>
          </w:tcPr>
          <w:p w14:paraId="31A9318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0" w:type="dxa"/>
            <w:gridSpan w:val="2"/>
            <w:vAlign w:val="center"/>
          </w:tcPr>
          <w:p w14:paraId="42DD78F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68B7F698" w14:textId="77777777">
        <w:trPr>
          <w:jc w:val="center"/>
        </w:trPr>
        <w:tc>
          <w:tcPr>
            <w:tcW w:w="1272" w:type="dxa"/>
            <w:vMerge/>
            <w:vAlign w:val="center"/>
          </w:tcPr>
          <w:p w14:paraId="0659AA6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0" w:type="dxa"/>
            <w:vMerge/>
            <w:vAlign w:val="center"/>
          </w:tcPr>
          <w:p w14:paraId="38EA992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1B01D99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3106263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53F4DF1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3" w:type="dxa"/>
            <w:vMerge/>
            <w:vAlign w:val="center"/>
          </w:tcPr>
          <w:p w14:paraId="741EC69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1" w:type="dxa"/>
            <w:vMerge/>
            <w:vAlign w:val="center"/>
          </w:tcPr>
          <w:p w14:paraId="5BB5CE9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68C3968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6" w:type="dxa"/>
            <w:vAlign w:val="center"/>
          </w:tcPr>
          <w:p w14:paraId="327295C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70E9D4B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5592DC0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5" w:type="dxa"/>
            <w:vAlign w:val="center"/>
          </w:tcPr>
          <w:p w14:paraId="7E10E1EB"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E1DDB94" w14:textId="77777777">
        <w:trPr>
          <w:jc w:val="center"/>
        </w:trPr>
        <w:tc>
          <w:tcPr>
            <w:tcW w:w="1272" w:type="dxa"/>
            <w:vAlign w:val="center"/>
          </w:tcPr>
          <w:p w14:paraId="747C19BB"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ME-24003</w:t>
            </w:r>
          </w:p>
          <w:p w14:paraId="57F40614" w14:textId="77777777" w:rsidR="00B421E9" w:rsidRDefault="00B421E9">
            <w:pPr>
              <w:jc w:val="center"/>
              <w:rPr>
                <w:rFonts w:ascii="Times New Roman" w:eastAsia="Times New Roman" w:hAnsi="Times New Roman" w:cs="Times New Roman"/>
                <w:sz w:val="24"/>
                <w:szCs w:val="24"/>
              </w:rPr>
            </w:pPr>
          </w:p>
        </w:tc>
        <w:tc>
          <w:tcPr>
            <w:tcW w:w="1840" w:type="dxa"/>
            <w:vAlign w:val="center"/>
          </w:tcPr>
          <w:p w14:paraId="479A23E1"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Drawing and Geometric Modeling lab </w:t>
            </w:r>
          </w:p>
        </w:tc>
        <w:tc>
          <w:tcPr>
            <w:tcW w:w="395" w:type="dxa"/>
            <w:vAlign w:val="center"/>
          </w:tcPr>
          <w:p w14:paraId="7F5F36D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51" w:type="dxa"/>
            <w:vAlign w:val="center"/>
          </w:tcPr>
          <w:p w14:paraId="02C6E61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2375C51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73" w:type="dxa"/>
            <w:vAlign w:val="center"/>
          </w:tcPr>
          <w:p w14:paraId="7815E64E"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1" w:type="dxa"/>
            <w:vAlign w:val="center"/>
          </w:tcPr>
          <w:p w14:paraId="7B3139F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1939" w:type="dxa"/>
            <w:gridSpan w:val="3"/>
            <w:vAlign w:val="center"/>
          </w:tcPr>
          <w:p w14:paraId="2A89ADD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CIE:100</w:t>
            </w:r>
          </w:p>
        </w:tc>
        <w:tc>
          <w:tcPr>
            <w:tcW w:w="1690" w:type="dxa"/>
            <w:gridSpan w:val="2"/>
            <w:vAlign w:val="center"/>
          </w:tcPr>
          <w:p w14:paraId="7EDF0DB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CIE:100</w:t>
            </w:r>
          </w:p>
        </w:tc>
      </w:tr>
    </w:tbl>
    <w:p w14:paraId="6A7D9C4C" w14:textId="77777777" w:rsidR="00B421E9" w:rsidRDefault="00B421E9">
      <w:pPr>
        <w:jc w:val="center"/>
        <w:rPr>
          <w:rFonts w:ascii="Times New Roman" w:eastAsia="Times New Roman" w:hAnsi="Times New Roman" w:cs="Times New Roman"/>
          <w:b/>
        </w:rPr>
      </w:pPr>
    </w:p>
    <w:p w14:paraId="6FE20026"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Course outcomes: </w:t>
      </w:r>
    </w:p>
    <w:p w14:paraId="4C2CAB43" w14:textId="77777777" w:rsidR="00B421E9" w:rsidRDefault="00000000">
      <w:pPr>
        <w:rPr>
          <w:rFonts w:ascii="Times New Roman" w:eastAsia="Times New Roman" w:hAnsi="Times New Roman" w:cs="Times New Roman"/>
          <w:sz w:val="20"/>
          <w:szCs w:val="20"/>
        </w:rPr>
      </w:pPr>
      <w:r w:rsidRPr="004F2467">
        <w:rPr>
          <w:rFonts w:ascii="Times New Roman" w:eastAsia="Times New Roman" w:hAnsi="Times New Roman" w:cs="Times New Roman"/>
          <w:sz w:val="20"/>
          <w:szCs w:val="20"/>
        </w:rPr>
        <w:t>Students will be able to:</w:t>
      </w:r>
    </w:p>
    <w:p w14:paraId="3F4AD0CD" w14:textId="77777777" w:rsidR="009F4B15" w:rsidRDefault="009F4B15">
      <w:pPr>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21"/>
      </w:tblGrid>
      <w:tr w:rsidR="00436586" w14:paraId="1DF2CE1F" w14:textId="77777777" w:rsidTr="00436586">
        <w:tc>
          <w:tcPr>
            <w:tcW w:w="895" w:type="dxa"/>
          </w:tcPr>
          <w:p w14:paraId="6012EF45" w14:textId="2C668AE4" w:rsidR="00436586" w:rsidRPr="00436586" w:rsidRDefault="00436586">
            <w:pPr>
              <w:rPr>
                <w:rFonts w:ascii="Times New Roman" w:eastAsia="Times New Roman" w:hAnsi="Times New Roman" w:cs="Times New Roman"/>
                <w:b/>
                <w:bCs/>
                <w:sz w:val="20"/>
                <w:szCs w:val="20"/>
              </w:rPr>
            </w:pPr>
            <w:r w:rsidRPr="00436586">
              <w:rPr>
                <w:rFonts w:ascii="Times New Roman" w:eastAsia="Times New Roman" w:hAnsi="Times New Roman" w:cs="Times New Roman"/>
                <w:b/>
                <w:bCs/>
                <w:sz w:val="20"/>
                <w:szCs w:val="20"/>
              </w:rPr>
              <w:t>CO1</w:t>
            </w:r>
          </w:p>
        </w:tc>
        <w:tc>
          <w:tcPr>
            <w:tcW w:w="8121" w:type="dxa"/>
          </w:tcPr>
          <w:p w14:paraId="5172033B" w14:textId="2D9EF254" w:rsidR="00436586" w:rsidRDefault="00436586" w:rsidP="004036E2">
            <w:pPr>
              <w:pStyle w:val="TableParagraph"/>
              <w:jc w:val="both"/>
              <w:rPr>
                <w:sz w:val="20"/>
                <w:szCs w:val="20"/>
              </w:rPr>
            </w:pPr>
            <w:r w:rsidRPr="004F2467">
              <w:rPr>
                <w:sz w:val="20"/>
                <w:szCs w:val="20"/>
              </w:rPr>
              <w:t>Identify and represent standard machine elements such as keys, gears, shafts, and joints using ISO and BIS conventions, symbols, tolerances, and fits in technical drawings and part models.</w:t>
            </w:r>
          </w:p>
        </w:tc>
      </w:tr>
      <w:tr w:rsidR="00436586" w14:paraId="735444C8" w14:textId="77777777" w:rsidTr="00436586">
        <w:tc>
          <w:tcPr>
            <w:tcW w:w="895" w:type="dxa"/>
          </w:tcPr>
          <w:p w14:paraId="06DA2D05" w14:textId="41DFC1F6" w:rsidR="00436586" w:rsidRPr="00436586" w:rsidRDefault="00436586">
            <w:pPr>
              <w:rPr>
                <w:rFonts w:ascii="Times New Roman" w:eastAsia="Times New Roman" w:hAnsi="Times New Roman" w:cs="Times New Roman"/>
                <w:b/>
                <w:bCs/>
                <w:sz w:val="20"/>
                <w:szCs w:val="20"/>
              </w:rPr>
            </w:pPr>
            <w:r w:rsidRPr="00436586">
              <w:rPr>
                <w:rFonts w:ascii="Times New Roman" w:eastAsia="Times New Roman" w:hAnsi="Times New Roman" w:cs="Times New Roman"/>
                <w:b/>
                <w:bCs/>
                <w:sz w:val="20"/>
                <w:szCs w:val="20"/>
              </w:rPr>
              <w:t>CO2</w:t>
            </w:r>
          </w:p>
        </w:tc>
        <w:tc>
          <w:tcPr>
            <w:tcW w:w="8121" w:type="dxa"/>
          </w:tcPr>
          <w:p w14:paraId="7AFDBD4E" w14:textId="45C347B3" w:rsidR="00436586" w:rsidRDefault="00436586" w:rsidP="004036E2">
            <w:pPr>
              <w:pStyle w:val="TableParagraph"/>
              <w:jc w:val="both"/>
              <w:rPr>
                <w:sz w:val="20"/>
                <w:szCs w:val="20"/>
              </w:rPr>
            </w:pPr>
            <w:r w:rsidRPr="004F2467">
              <w:rPr>
                <w:sz w:val="20"/>
                <w:szCs w:val="20"/>
              </w:rPr>
              <w:t>Develop accurate 3D models, orthographic views, and production-ready drawings of mechanical components using CAD tools, incorporating manufacturing considerations and technical specifications.</w:t>
            </w:r>
          </w:p>
        </w:tc>
      </w:tr>
      <w:tr w:rsidR="00436586" w14:paraId="0C81B6C9" w14:textId="77777777" w:rsidTr="00436586">
        <w:tc>
          <w:tcPr>
            <w:tcW w:w="895" w:type="dxa"/>
          </w:tcPr>
          <w:p w14:paraId="02DF98C8" w14:textId="0D43B59F" w:rsidR="00436586" w:rsidRPr="00436586" w:rsidRDefault="00436586">
            <w:pPr>
              <w:rPr>
                <w:rFonts w:ascii="Times New Roman" w:eastAsia="Times New Roman" w:hAnsi="Times New Roman" w:cs="Times New Roman"/>
                <w:b/>
                <w:bCs/>
                <w:sz w:val="20"/>
                <w:szCs w:val="20"/>
              </w:rPr>
            </w:pPr>
            <w:r w:rsidRPr="00436586">
              <w:rPr>
                <w:rFonts w:ascii="Times New Roman" w:eastAsia="Times New Roman" w:hAnsi="Times New Roman" w:cs="Times New Roman"/>
                <w:b/>
                <w:bCs/>
                <w:sz w:val="20"/>
                <w:szCs w:val="20"/>
              </w:rPr>
              <w:t>CO3</w:t>
            </w:r>
          </w:p>
        </w:tc>
        <w:tc>
          <w:tcPr>
            <w:tcW w:w="8121" w:type="dxa"/>
          </w:tcPr>
          <w:p w14:paraId="7B99CB32" w14:textId="77777777" w:rsidR="00436586" w:rsidRPr="004F2467" w:rsidRDefault="00436586" w:rsidP="00436586">
            <w:pPr>
              <w:pStyle w:val="TableParagraph"/>
              <w:jc w:val="both"/>
              <w:rPr>
                <w:sz w:val="20"/>
                <w:szCs w:val="20"/>
              </w:rPr>
            </w:pPr>
            <w:r w:rsidRPr="004F2467">
              <w:rPr>
                <w:sz w:val="20"/>
                <w:szCs w:val="20"/>
              </w:rPr>
              <w:t>Collaborate in teams to design and document complex mechanical assemblies, applying drafting standards and conventions to create exploded views, part lists, and assembly drawings.</w:t>
            </w:r>
          </w:p>
          <w:p w14:paraId="56F4E854" w14:textId="77777777" w:rsidR="00436586" w:rsidRDefault="00436586">
            <w:pPr>
              <w:rPr>
                <w:rFonts w:ascii="Times New Roman" w:eastAsia="Times New Roman" w:hAnsi="Times New Roman" w:cs="Times New Roman"/>
                <w:sz w:val="20"/>
                <w:szCs w:val="20"/>
              </w:rPr>
            </w:pPr>
          </w:p>
        </w:tc>
      </w:tr>
    </w:tbl>
    <w:p w14:paraId="0914FB4B" w14:textId="77777777" w:rsidR="004F2467" w:rsidRPr="00B30087" w:rsidRDefault="004F2467" w:rsidP="004F2467">
      <w:pPr>
        <w:pStyle w:val="TableParagraph"/>
        <w:jc w:val="both"/>
        <w:rPr>
          <w:sz w:val="20"/>
        </w:rPr>
      </w:pPr>
    </w:p>
    <w:p w14:paraId="477F8AA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7431"/>
        <w:gridCol w:w="990"/>
      </w:tblGrid>
      <w:tr w:rsidR="00B421E9" w14:paraId="039BD9DF" w14:textId="77777777">
        <w:trPr>
          <w:trHeight w:val="375"/>
        </w:trPr>
        <w:tc>
          <w:tcPr>
            <w:tcW w:w="595" w:type="dxa"/>
            <w:tcBorders>
              <w:top w:val="single" w:sz="4" w:space="0" w:color="000000"/>
              <w:left w:val="single" w:sz="4" w:space="0" w:color="000000"/>
              <w:bottom w:val="single" w:sz="4" w:space="0" w:color="000000"/>
              <w:right w:val="single" w:sz="4" w:space="0" w:color="000000"/>
            </w:tcBorders>
            <w:vAlign w:val="center"/>
          </w:tcPr>
          <w:p w14:paraId="02F6BF8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431" w:type="dxa"/>
            <w:tcBorders>
              <w:top w:val="single" w:sz="4" w:space="0" w:color="000000"/>
              <w:left w:val="single" w:sz="4" w:space="0" w:color="000000"/>
              <w:bottom w:val="single" w:sz="4" w:space="0" w:color="000000"/>
              <w:right w:val="single" w:sz="4" w:space="0" w:color="000000"/>
            </w:tcBorders>
            <w:vAlign w:val="center"/>
          </w:tcPr>
          <w:p w14:paraId="4F1E3A8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w:t>
            </w:r>
          </w:p>
        </w:tc>
        <w:tc>
          <w:tcPr>
            <w:tcW w:w="990" w:type="dxa"/>
            <w:tcBorders>
              <w:top w:val="single" w:sz="4" w:space="0" w:color="000000"/>
              <w:left w:val="single" w:sz="4" w:space="0" w:color="000000"/>
              <w:bottom w:val="single" w:sz="4" w:space="0" w:color="000000"/>
              <w:right w:val="single" w:sz="4" w:space="0" w:color="000000"/>
            </w:tcBorders>
            <w:vAlign w:val="center"/>
          </w:tcPr>
          <w:p w14:paraId="55B7B4B1"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Practical</w:t>
            </w:r>
          </w:p>
        </w:tc>
      </w:tr>
      <w:tr w:rsidR="00B421E9" w14:paraId="463FD06F" w14:textId="77777777">
        <w:trPr>
          <w:trHeight w:val="1062"/>
        </w:trPr>
        <w:tc>
          <w:tcPr>
            <w:tcW w:w="595" w:type="dxa"/>
            <w:tcBorders>
              <w:top w:val="single" w:sz="4" w:space="0" w:color="000000"/>
              <w:left w:val="single" w:sz="4" w:space="0" w:color="000000"/>
              <w:bottom w:val="single" w:sz="4" w:space="0" w:color="000000"/>
              <w:right w:val="single" w:sz="4" w:space="0" w:color="000000"/>
            </w:tcBorders>
            <w:vAlign w:val="center"/>
          </w:tcPr>
          <w:p w14:paraId="0D02054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7431" w:type="dxa"/>
            <w:tcBorders>
              <w:top w:val="single" w:sz="4" w:space="0" w:color="000000"/>
              <w:left w:val="single" w:sz="4" w:space="0" w:color="000000"/>
              <w:bottom w:val="single" w:sz="4" w:space="0" w:color="000000"/>
              <w:right w:val="single" w:sz="4" w:space="0" w:color="000000"/>
            </w:tcBorders>
            <w:vAlign w:val="center"/>
          </w:tcPr>
          <w:p w14:paraId="2190156F"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learning: Studies and demonstration of standard components</w:t>
            </w:r>
          </w:p>
          <w:p w14:paraId="2F930B1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Machine elements such as keys, Joint between links, springs, gears, cams, shafts, rack and pinions, belt and chains drives, sprockets, pulleys, flywheels, bearings, couplings, clutches and breaks. Threaded parts and Locking Arrangements.  Bolted, Riveted, Welded and Adhesive Joints. Conventional representation of piping layouts, pipe fittings, valves, joints. Stuffing box &amp; glands, Expansion joints etc.</w:t>
            </w:r>
          </w:p>
          <w:p w14:paraId="371DE519"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work: Component and assembly study</w:t>
            </w:r>
          </w:p>
          <w:p w14:paraId="10EAC534"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Observe all machine elements in a machine. Describe their relative position, sequence of assembly, relation with other mating components, classify fits, surface finish, mention feature details, requirement of lubrication etc.</w:t>
            </w:r>
          </w:p>
          <w:p w14:paraId="199C1C8E"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i/>
              </w:rPr>
              <w:t>Self-Study:</w:t>
            </w:r>
            <w:r>
              <w:rPr>
                <w:rFonts w:ascii="Times New Roman" w:eastAsia="Times New Roman" w:hAnsi="Times New Roman" w:cs="Times New Roman"/>
                <w:i/>
              </w:rPr>
              <w:t xml:space="preserve"> Observation and studies of different assemblies and their parts such as vehicles, IC engines, machine tools, manufacturing and any mechanical equipment.</w:t>
            </w:r>
          </w:p>
        </w:tc>
        <w:tc>
          <w:tcPr>
            <w:tcW w:w="990" w:type="dxa"/>
            <w:tcBorders>
              <w:top w:val="single" w:sz="4" w:space="0" w:color="000000"/>
              <w:left w:val="single" w:sz="4" w:space="0" w:color="000000"/>
              <w:bottom w:val="single" w:sz="4" w:space="0" w:color="000000"/>
              <w:right w:val="single" w:sz="4" w:space="0" w:color="000000"/>
            </w:tcBorders>
            <w:vAlign w:val="center"/>
          </w:tcPr>
          <w:p w14:paraId="1500441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r>
      <w:tr w:rsidR="00B421E9" w14:paraId="64F13EFB" w14:textId="77777777">
        <w:trPr>
          <w:trHeight w:val="1062"/>
        </w:trPr>
        <w:tc>
          <w:tcPr>
            <w:tcW w:w="595" w:type="dxa"/>
            <w:tcBorders>
              <w:top w:val="single" w:sz="4" w:space="0" w:color="000000"/>
              <w:left w:val="single" w:sz="4" w:space="0" w:color="000000"/>
              <w:bottom w:val="single" w:sz="4" w:space="0" w:color="000000"/>
              <w:right w:val="single" w:sz="4" w:space="0" w:color="000000"/>
            </w:tcBorders>
            <w:vAlign w:val="center"/>
          </w:tcPr>
          <w:p w14:paraId="192C1C2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7431" w:type="dxa"/>
            <w:tcBorders>
              <w:top w:val="single" w:sz="4" w:space="0" w:color="000000"/>
              <w:left w:val="single" w:sz="4" w:space="0" w:color="000000"/>
              <w:bottom w:val="single" w:sz="4" w:space="0" w:color="000000"/>
              <w:right w:val="single" w:sz="4" w:space="0" w:color="000000"/>
            </w:tcBorders>
            <w:vAlign w:val="center"/>
          </w:tcPr>
          <w:p w14:paraId="4C3FBD6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learning: Standards and conventions:</w:t>
            </w:r>
          </w:p>
          <w:p w14:paraId="44513690"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Dimensioning Techniques, Sections and other conventions.</w:t>
            </w:r>
          </w:p>
          <w:p w14:paraId="7AA7039B"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learning: Orthographic CAD:</w:t>
            </w:r>
          </w:p>
          <w:p w14:paraId="7442549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Orthographic representation of machine drawing, Draw, Modify, and Edit features/commands in drafting software.</w:t>
            </w:r>
          </w:p>
          <w:p w14:paraId="2FB3BAF6"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Lab work: Orthographic drawing:</w:t>
            </w:r>
          </w:p>
          <w:p w14:paraId="1D183953"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Orthographic drawing of machine elements using 2D drafting software. Complete 3 views along with required sectional views, select machine element with more features along with few internal features which requires use of technical notes, and symbols on machine drawing.</w:t>
            </w:r>
          </w:p>
          <w:p w14:paraId="455BE358" w14:textId="77777777" w:rsidR="00B421E9" w:rsidRDefault="00000000">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Orthographic drawing No.1</w:t>
            </w:r>
          </w:p>
          <w:p w14:paraId="712D77AA" w14:textId="77777777" w:rsidR="00B421E9" w:rsidRDefault="00000000">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Orthographic drawing No.2</w:t>
            </w:r>
          </w:p>
          <w:p w14:paraId="7854A6A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i/>
              </w:rPr>
              <w:t>Self-Study:</w:t>
            </w:r>
            <w:r>
              <w:rPr>
                <w:rFonts w:ascii="Times New Roman" w:eastAsia="Times New Roman" w:hAnsi="Times New Roman" w:cs="Times New Roman"/>
                <w:i/>
              </w:rPr>
              <w:t xml:space="preserve"> Use of any AutoCAD software for drafting and 3D part modelling.</w:t>
            </w:r>
          </w:p>
        </w:tc>
        <w:tc>
          <w:tcPr>
            <w:tcW w:w="990" w:type="dxa"/>
            <w:tcBorders>
              <w:top w:val="single" w:sz="4" w:space="0" w:color="000000"/>
              <w:left w:val="single" w:sz="4" w:space="0" w:color="000000"/>
              <w:bottom w:val="single" w:sz="4" w:space="0" w:color="000000"/>
              <w:right w:val="single" w:sz="4" w:space="0" w:color="000000"/>
            </w:tcBorders>
            <w:vAlign w:val="center"/>
          </w:tcPr>
          <w:p w14:paraId="628A0BBD"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3</w:t>
            </w:r>
          </w:p>
        </w:tc>
      </w:tr>
      <w:tr w:rsidR="00B421E9" w14:paraId="728F2DB7" w14:textId="77777777">
        <w:tc>
          <w:tcPr>
            <w:tcW w:w="595" w:type="dxa"/>
            <w:tcBorders>
              <w:top w:val="single" w:sz="4" w:space="0" w:color="000000"/>
              <w:left w:val="single" w:sz="4" w:space="0" w:color="000000"/>
              <w:bottom w:val="single" w:sz="4" w:space="0" w:color="000000"/>
              <w:right w:val="single" w:sz="4" w:space="0" w:color="000000"/>
            </w:tcBorders>
            <w:vAlign w:val="center"/>
          </w:tcPr>
          <w:p w14:paraId="1609FD8D"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7431" w:type="dxa"/>
            <w:tcBorders>
              <w:top w:val="single" w:sz="4" w:space="0" w:color="000000"/>
              <w:left w:val="single" w:sz="4" w:space="0" w:color="000000"/>
              <w:bottom w:val="single" w:sz="4" w:space="0" w:color="000000"/>
              <w:right w:val="single" w:sz="4" w:space="0" w:color="000000"/>
            </w:tcBorders>
            <w:vAlign w:val="center"/>
          </w:tcPr>
          <w:p w14:paraId="1850BFF3"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Lab learning: Solid Modelling using CAD:</w:t>
            </w:r>
          </w:p>
          <w:p w14:paraId="6CE089D1"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rPr>
              <w:t>Part Modeling &amp; Assembly Modeling, editing of solids, Sheet metal modeling, Surface modelling, 3-D operations such as shading and rendering etc. Introduction to CAD customization.</w:t>
            </w:r>
          </w:p>
          <w:p w14:paraId="7D140E22" w14:textId="77777777" w:rsidR="00B421E9" w:rsidRDefault="00B421E9">
            <w:pPr>
              <w:rPr>
                <w:rFonts w:ascii="Times New Roman" w:eastAsia="Times New Roman" w:hAnsi="Times New Roman" w:cs="Times New Roman"/>
              </w:rPr>
            </w:pPr>
          </w:p>
          <w:p w14:paraId="056F2E4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work:  Production drawing:</w:t>
            </w:r>
          </w:p>
          <w:p w14:paraId="154E4FDA"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Production drawing of a machine part using part modelling (3D) CAD software. Complete 3 views along with sectional views, select machine element with more features along with few internal features which requires use of technical notes, and symbols, limits, and surface finish on machine drawing.</w:t>
            </w:r>
          </w:p>
          <w:p w14:paraId="785A28AC" w14:textId="77777777" w:rsidR="00B421E9" w:rsidRDefault="00000000">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Production drawing No.1 assuming that the part is manufactured using machining/forging/casting and surface treatment.</w:t>
            </w:r>
          </w:p>
          <w:p w14:paraId="1D5D656F" w14:textId="49A88C91" w:rsidR="00B421E9" w:rsidRPr="007D281E" w:rsidRDefault="00000000" w:rsidP="007D281E">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Production drawing No.2 assuming the part is made using sheet metal operations and welding/riveting.</w:t>
            </w:r>
          </w:p>
          <w:p w14:paraId="2309021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i/>
              </w:rPr>
              <w:t>Self-Study:</w:t>
            </w:r>
            <w:r>
              <w:rPr>
                <w:rFonts w:ascii="Times New Roman" w:eastAsia="Times New Roman" w:hAnsi="Times New Roman" w:cs="Times New Roman"/>
                <w:i/>
              </w:rPr>
              <w:t xml:space="preserve"> Use of any AutoCAD software for drafting and 3D part modelling.</w:t>
            </w:r>
          </w:p>
        </w:tc>
        <w:tc>
          <w:tcPr>
            <w:tcW w:w="990" w:type="dxa"/>
            <w:tcBorders>
              <w:top w:val="single" w:sz="4" w:space="0" w:color="000000"/>
              <w:left w:val="single" w:sz="4" w:space="0" w:color="000000"/>
              <w:bottom w:val="single" w:sz="4" w:space="0" w:color="000000"/>
              <w:right w:val="single" w:sz="4" w:space="0" w:color="000000"/>
            </w:tcBorders>
            <w:vAlign w:val="center"/>
          </w:tcPr>
          <w:p w14:paraId="2BA1A04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798E0C0D" w14:textId="77777777">
        <w:tc>
          <w:tcPr>
            <w:tcW w:w="595" w:type="dxa"/>
            <w:tcBorders>
              <w:top w:val="single" w:sz="4" w:space="0" w:color="000000"/>
              <w:left w:val="single" w:sz="4" w:space="0" w:color="000000"/>
              <w:bottom w:val="single" w:sz="4" w:space="0" w:color="000000"/>
              <w:right w:val="single" w:sz="4" w:space="0" w:color="000000"/>
            </w:tcBorders>
            <w:vAlign w:val="center"/>
          </w:tcPr>
          <w:p w14:paraId="79D9C8D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7431" w:type="dxa"/>
            <w:tcBorders>
              <w:top w:val="single" w:sz="4" w:space="0" w:color="000000"/>
              <w:left w:val="single" w:sz="4" w:space="0" w:color="000000"/>
              <w:bottom w:val="single" w:sz="4" w:space="0" w:color="000000"/>
              <w:right w:val="single" w:sz="4" w:space="0" w:color="000000"/>
            </w:tcBorders>
            <w:vAlign w:val="center"/>
          </w:tcPr>
          <w:p w14:paraId="32FA56E4"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learning: Assembly and part drawings</w:t>
            </w:r>
          </w:p>
          <w:p w14:paraId="48E435A1"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rPr>
              <w:t>Blueprint reading, Study, and preparation of bill of materials. Use of Limits, fits, tolerances, surface finish and production requirements on part drawing.</w:t>
            </w:r>
          </w:p>
          <w:p w14:paraId="75EA424B" w14:textId="77777777" w:rsidR="00B421E9" w:rsidRDefault="00B421E9">
            <w:pPr>
              <w:rPr>
                <w:rFonts w:ascii="Times New Roman" w:eastAsia="Times New Roman" w:hAnsi="Times New Roman" w:cs="Times New Roman"/>
                <w:b/>
              </w:rPr>
            </w:pPr>
          </w:p>
          <w:p w14:paraId="36FE2B29"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work: Assembly and details using Manual and CAD tools:</w:t>
            </w:r>
          </w:p>
          <w:p w14:paraId="4FCA9DBC"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Select an Assembly and detail drawing example having at least 6-12 different components. Complete 3 views along with sectional views of assembly and parts. Include required details for production drawing such as limits, fits and tolerances (Size, form, orientation etc.), all symbols, methods and conventions. Also include isometric and exploded views for assembly.</w:t>
            </w:r>
          </w:p>
          <w:p w14:paraId="2B1206F8" w14:textId="77777777" w:rsidR="00B421E9" w:rsidRDefault="00000000">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Complete the assembly and detail drawing on an A1 drawing sheet using manual tools.</w:t>
            </w:r>
          </w:p>
          <w:p w14:paraId="6DA2317B" w14:textId="77777777" w:rsidR="00B421E9" w:rsidRDefault="00000000">
            <w:pPr>
              <w:numPr>
                <w:ilvl w:val="0"/>
                <w:numId w:val="2"/>
              </w:numPr>
              <w:pBdr>
                <w:top w:val="nil"/>
                <w:left w:val="nil"/>
                <w:bottom w:val="nil"/>
                <w:right w:val="nil"/>
                <w:between w:val="nil"/>
              </w:pBdr>
              <w:spacing w:after="200"/>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Complete the assembly and detail drawing using Part/solid (3D) modelling software.</w:t>
            </w:r>
          </w:p>
          <w:p w14:paraId="02513047"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i/>
              </w:rPr>
              <w:t>Self-Study:</w:t>
            </w:r>
            <w:r>
              <w:rPr>
                <w:rFonts w:ascii="Times New Roman" w:eastAsia="Times New Roman" w:hAnsi="Times New Roman" w:cs="Times New Roman"/>
                <w:i/>
              </w:rPr>
              <w:t xml:space="preserve"> Use of any AutoCAD software for drafting and 3D part modelling.</w:t>
            </w:r>
          </w:p>
        </w:tc>
        <w:tc>
          <w:tcPr>
            <w:tcW w:w="990" w:type="dxa"/>
            <w:tcBorders>
              <w:top w:val="single" w:sz="4" w:space="0" w:color="000000"/>
              <w:left w:val="single" w:sz="4" w:space="0" w:color="000000"/>
              <w:bottom w:val="single" w:sz="4" w:space="0" w:color="000000"/>
              <w:right w:val="single" w:sz="4" w:space="0" w:color="000000"/>
            </w:tcBorders>
            <w:vAlign w:val="center"/>
          </w:tcPr>
          <w:p w14:paraId="7FB5B92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2F74F01B" w14:textId="77777777">
        <w:tc>
          <w:tcPr>
            <w:tcW w:w="595" w:type="dxa"/>
            <w:tcBorders>
              <w:top w:val="single" w:sz="4" w:space="0" w:color="000000"/>
              <w:left w:val="single" w:sz="4" w:space="0" w:color="000000"/>
              <w:bottom w:val="single" w:sz="4" w:space="0" w:color="000000"/>
              <w:right w:val="single" w:sz="4" w:space="0" w:color="000000"/>
            </w:tcBorders>
            <w:vAlign w:val="center"/>
          </w:tcPr>
          <w:p w14:paraId="597146A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5</w:t>
            </w:r>
          </w:p>
        </w:tc>
        <w:tc>
          <w:tcPr>
            <w:tcW w:w="7431" w:type="dxa"/>
            <w:tcBorders>
              <w:top w:val="single" w:sz="4" w:space="0" w:color="000000"/>
              <w:left w:val="single" w:sz="4" w:space="0" w:color="000000"/>
              <w:bottom w:val="single" w:sz="4" w:space="0" w:color="000000"/>
              <w:right w:val="single" w:sz="4" w:space="0" w:color="000000"/>
            </w:tcBorders>
            <w:vAlign w:val="center"/>
          </w:tcPr>
          <w:p w14:paraId="69B17A11"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learning: Collaborative teamwork:</w:t>
            </w:r>
          </w:p>
          <w:p w14:paraId="58A4DDDA"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Use of online tools and features in CAD software for concurrent engineering.</w:t>
            </w:r>
          </w:p>
          <w:p w14:paraId="47DFE1D1" w14:textId="77777777" w:rsidR="00B421E9" w:rsidRDefault="00B421E9">
            <w:pPr>
              <w:rPr>
                <w:rFonts w:ascii="Times New Roman" w:eastAsia="Times New Roman" w:hAnsi="Times New Roman" w:cs="Times New Roman"/>
                <w:b/>
              </w:rPr>
            </w:pPr>
          </w:p>
          <w:p w14:paraId="72E6DECC"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Lab work: Assembly and detail drawing using CAD as group assignment in collaborative online CAD environment:</w:t>
            </w:r>
          </w:p>
          <w:p w14:paraId="1DFE2A14"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Select an Assembly and detail drawing example having at least 10-15 different components. Select assembly with at least 4 times the number of students. The minimum size of a group should not be less than 2 or more than 4. Complete the assembly and detail drawing using Part/solid (3D) modelling software. Complete 3 views along with sectional views of assembly and parts. Include required details </w:t>
            </w:r>
            <w:r>
              <w:rPr>
                <w:rFonts w:ascii="Times New Roman" w:eastAsia="Times New Roman" w:hAnsi="Times New Roman" w:cs="Times New Roman"/>
              </w:rPr>
              <w:lastRenderedPageBreak/>
              <w:t>for production drawing such as limits, fits and tolerances (Size, form, orientation etc.), all symbols, methods and conventions. Also include isometric and exploded views for assembly.</w:t>
            </w:r>
          </w:p>
          <w:p w14:paraId="3AA0FF62" w14:textId="77777777" w:rsidR="00B421E9" w:rsidRDefault="00B421E9">
            <w:pPr>
              <w:rPr>
                <w:rFonts w:ascii="Times New Roman" w:eastAsia="Times New Roman" w:hAnsi="Times New Roman" w:cs="Times New Roman"/>
              </w:rPr>
            </w:pPr>
          </w:p>
          <w:p w14:paraId="4D721C5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i/>
              </w:rPr>
              <w:t>Self-Study:</w:t>
            </w:r>
            <w:r>
              <w:rPr>
                <w:rFonts w:ascii="Times New Roman" w:eastAsia="Times New Roman" w:hAnsi="Times New Roman" w:cs="Times New Roman"/>
                <w:i/>
              </w:rPr>
              <w:t xml:space="preserve"> Use of any AutoCAD software for drafting and 3D part modelling.</w:t>
            </w:r>
          </w:p>
        </w:tc>
        <w:tc>
          <w:tcPr>
            <w:tcW w:w="990" w:type="dxa"/>
            <w:tcBorders>
              <w:top w:val="single" w:sz="4" w:space="0" w:color="000000"/>
              <w:left w:val="single" w:sz="4" w:space="0" w:color="000000"/>
              <w:bottom w:val="single" w:sz="4" w:space="0" w:color="000000"/>
              <w:right w:val="single" w:sz="4" w:space="0" w:color="000000"/>
            </w:tcBorders>
            <w:vAlign w:val="center"/>
          </w:tcPr>
          <w:p w14:paraId="2DB5B887"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2</w:t>
            </w:r>
          </w:p>
        </w:tc>
      </w:tr>
    </w:tbl>
    <w:p w14:paraId="342C063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56BBEBEB" w14:textId="77777777" w:rsidR="004F2467" w:rsidRPr="004F2467" w:rsidRDefault="004F2467" w:rsidP="004F2467">
      <w:pPr>
        <w:rPr>
          <w:rFonts w:ascii="Times New Roman" w:hAnsi="Times New Roman" w:cs="Times New Roman"/>
          <w:b/>
          <w:bCs/>
          <w:sz w:val="20"/>
        </w:rPr>
      </w:pPr>
      <w:r w:rsidRPr="004F2467">
        <w:rPr>
          <w:rFonts w:ascii="Times New Roman" w:hAnsi="Times New Roman" w:cs="Times New Roman"/>
          <w:b/>
          <w:bCs/>
          <w:sz w:val="20"/>
        </w:rPr>
        <w:t>CO–PO Mapping Table with Descriptions and Justifications</w:t>
      </w:r>
    </w:p>
    <w:p w14:paraId="02568A97" w14:textId="77777777" w:rsidR="004F2467" w:rsidRPr="004F2467" w:rsidRDefault="004F2467" w:rsidP="004F2467">
      <w:pPr>
        <w:pStyle w:val="TableParagraph"/>
        <w:rPr>
          <w:b/>
          <w:sz w:val="20"/>
          <w:highlight w:val="yellow"/>
        </w:rPr>
      </w:pPr>
    </w:p>
    <w:p w14:paraId="4D0F6BC4" w14:textId="77777777" w:rsidR="004F2467" w:rsidRPr="004F2467" w:rsidRDefault="004F2467" w:rsidP="004F2467">
      <w:pPr>
        <w:pStyle w:val="TableParagraph"/>
        <w:rPr>
          <w:b/>
          <w:sz w:val="20"/>
          <w:highlight w:val="yellow"/>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4F2467" w:rsidRPr="004F2467" w14:paraId="0C1C8116" w14:textId="77777777" w:rsidTr="00825A25">
        <w:trPr>
          <w:tblCellSpacing w:w="15" w:type="dxa"/>
        </w:trPr>
        <w:tc>
          <w:tcPr>
            <w:tcW w:w="0" w:type="auto"/>
            <w:vAlign w:val="center"/>
            <w:hideMark/>
          </w:tcPr>
          <w:tbl>
            <w:tblPr>
              <w:tblStyle w:val="TableGrid"/>
              <w:tblW w:w="0" w:type="auto"/>
              <w:tblLook w:val="04A0" w:firstRow="1" w:lastRow="0" w:firstColumn="1" w:lastColumn="0" w:noHBand="0" w:noVBand="1"/>
            </w:tblPr>
            <w:tblGrid>
              <w:gridCol w:w="594"/>
              <w:gridCol w:w="4177"/>
              <w:gridCol w:w="1224"/>
              <w:gridCol w:w="2931"/>
            </w:tblGrid>
            <w:tr w:rsidR="004F2467" w:rsidRPr="004F2467" w14:paraId="269001E1" w14:textId="77777777" w:rsidTr="00070AB0">
              <w:tc>
                <w:tcPr>
                  <w:tcW w:w="0" w:type="auto"/>
                  <w:hideMark/>
                </w:tcPr>
                <w:p w14:paraId="63A61EC9" w14:textId="77777777" w:rsidR="004F2467" w:rsidRPr="004F2467" w:rsidRDefault="004F2467" w:rsidP="00825A25">
                  <w:pPr>
                    <w:pStyle w:val="TableParagraph"/>
                    <w:rPr>
                      <w:sz w:val="20"/>
                    </w:rPr>
                  </w:pPr>
                  <w:r w:rsidRPr="004F2467">
                    <w:rPr>
                      <w:sz w:val="20"/>
                    </w:rPr>
                    <w:t>CO</w:t>
                  </w:r>
                </w:p>
              </w:tc>
              <w:tc>
                <w:tcPr>
                  <w:tcW w:w="0" w:type="auto"/>
                  <w:hideMark/>
                </w:tcPr>
                <w:p w14:paraId="76F7FB07" w14:textId="77777777" w:rsidR="004F2467" w:rsidRPr="004F2467" w:rsidRDefault="004F2467" w:rsidP="00825A25">
                  <w:pPr>
                    <w:pStyle w:val="TableParagraph"/>
                    <w:rPr>
                      <w:sz w:val="20"/>
                    </w:rPr>
                  </w:pPr>
                  <w:r w:rsidRPr="004F2467">
                    <w:rPr>
                      <w:sz w:val="20"/>
                    </w:rPr>
                    <w:t>Course Outcome Description</w:t>
                  </w:r>
                </w:p>
              </w:tc>
              <w:tc>
                <w:tcPr>
                  <w:tcW w:w="0" w:type="auto"/>
                  <w:hideMark/>
                </w:tcPr>
                <w:p w14:paraId="22663EF8" w14:textId="77777777" w:rsidR="004F2467" w:rsidRPr="004F2467" w:rsidRDefault="004F2467" w:rsidP="00825A25">
                  <w:pPr>
                    <w:pStyle w:val="TableParagraph"/>
                    <w:rPr>
                      <w:sz w:val="20"/>
                    </w:rPr>
                  </w:pPr>
                  <w:r w:rsidRPr="004F2467">
                    <w:rPr>
                      <w:sz w:val="20"/>
                    </w:rPr>
                    <w:t>Mapped POs</w:t>
                  </w:r>
                </w:p>
              </w:tc>
              <w:tc>
                <w:tcPr>
                  <w:tcW w:w="0" w:type="auto"/>
                  <w:hideMark/>
                </w:tcPr>
                <w:p w14:paraId="478A7AA6" w14:textId="77777777" w:rsidR="004F2467" w:rsidRPr="004F2467" w:rsidRDefault="004F2467" w:rsidP="00825A25">
                  <w:pPr>
                    <w:pStyle w:val="TableParagraph"/>
                    <w:rPr>
                      <w:sz w:val="20"/>
                    </w:rPr>
                  </w:pPr>
                  <w:r w:rsidRPr="004F2467">
                    <w:rPr>
                      <w:sz w:val="20"/>
                    </w:rPr>
                    <w:t>Justification</w:t>
                  </w:r>
                </w:p>
              </w:tc>
            </w:tr>
            <w:tr w:rsidR="004F2467" w:rsidRPr="004F2467" w14:paraId="410E9114" w14:textId="77777777" w:rsidTr="00070AB0">
              <w:tc>
                <w:tcPr>
                  <w:tcW w:w="0" w:type="auto"/>
                  <w:hideMark/>
                </w:tcPr>
                <w:p w14:paraId="7DA4EAD4" w14:textId="77777777" w:rsidR="004F2467" w:rsidRPr="004F2467" w:rsidRDefault="004F2467" w:rsidP="00825A25">
                  <w:pPr>
                    <w:pStyle w:val="TableParagraph"/>
                    <w:rPr>
                      <w:sz w:val="20"/>
                    </w:rPr>
                  </w:pPr>
                  <w:r w:rsidRPr="004F2467">
                    <w:rPr>
                      <w:sz w:val="20"/>
                    </w:rPr>
                    <w:t>CO1</w:t>
                  </w:r>
                </w:p>
              </w:tc>
              <w:tc>
                <w:tcPr>
                  <w:tcW w:w="0" w:type="auto"/>
                  <w:hideMark/>
                </w:tcPr>
                <w:p w14:paraId="3AD1BBE8" w14:textId="77777777" w:rsidR="004F2467" w:rsidRPr="004F2467" w:rsidRDefault="004F2467" w:rsidP="00825A25">
                  <w:pPr>
                    <w:pStyle w:val="TableParagraph"/>
                    <w:rPr>
                      <w:sz w:val="20"/>
                    </w:rPr>
                  </w:pPr>
                  <w:r w:rsidRPr="004F2467">
                    <w:rPr>
                      <w:sz w:val="20"/>
                    </w:rPr>
                    <w:t>Identify and represent standard machine elements such as keys, gears, shafts, and joints using ISO and BIS conventions, symbols, tolerances, and fits.</w:t>
                  </w:r>
                </w:p>
              </w:tc>
              <w:tc>
                <w:tcPr>
                  <w:tcW w:w="0" w:type="auto"/>
                  <w:hideMark/>
                </w:tcPr>
                <w:p w14:paraId="1B22748C" w14:textId="77777777" w:rsidR="004F2467" w:rsidRPr="004F2467" w:rsidRDefault="004F2467" w:rsidP="00825A25">
                  <w:pPr>
                    <w:pStyle w:val="TableParagraph"/>
                    <w:rPr>
                      <w:sz w:val="20"/>
                    </w:rPr>
                  </w:pPr>
                  <w:r w:rsidRPr="004F2467">
                    <w:rPr>
                      <w:sz w:val="20"/>
                    </w:rPr>
                    <w:t>PO1, PO10, PO12</w:t>
                  </w:r>
                </w:p>
              </w:tc>
              <w:tc>
                <w:tcPr>
                  <w:tcW w:w="0" w:type="auto"/>
                  <w:hideMark/>
                </w:tcPr>
                <w:p w14:paraId="13DDDA5B" w14:textId="77777777" w:rsidR="004F2467" w:rsidRPr="004F2467" w:rsidRDefault="004F2467" w:rsidP="00825A25">
                  <w:pPr>
                    <w:pStyle w:val="TableParagraph"/>
                    <w:rPr>
                      <w:sz w:val="20"/>
                    </w:rPr>
                  </w:pPr>
                  <w:r w:rsidRPr="004F2467">
                    <w:rPr>
                      <w:sz w:val="20"/>
                    </w:rPr>
                    <w:t>Strengthens foundational engineering knowledge, technical communication, and lifelong learning.</w:t>
                  </w:r>
                </w:p>
              </w:tc>
            </w:tr>
            <w:tr w:rsidR="004F2467" w:rsidRPr="004F2467" w14:paraId="17BCC32C" w14:textId="77777777" w:rsidTr="00070AB0">
              <w:tc>
                <w:tcPr>
                  <w:tcW w:w="0" w:type="auto"/>
                  <w:hideMark/>
                </w:tcPr>
                <w:p w14:paraId="66E072B2" w14:textId="77777777" w:rsidR="004F2467" w:rsidRPr="004F2467" w:rsidRDefault="004F2467" w:rsidP="00825A25">
                  <w:pPr>
                    <w:pStyle w:val="TableParagraph"/>
                    <w:rPr>
                      <w:sz w:val="20"/>
                    </w:rPr>
                  </w:pPr>
                  <w:r w:rsidRPr="004F2467">
                    <w:rPr>
                      <w:sz w:val="20"/>
                    </w:rPr>
                    <w:t>CO2</w:t>
                  </w:r>
                </w:p>
              </w:tc>
              <w:tc>
                <w:tcPr>
                  <w:tcW w:w="0" w:type="auto"/>
                  <w:hideMark/>
                </w:tcPr>
                <w:p w14:paraId="4B9D0CFA" w14:textId="77777777" w:rsidR="004F2467" w:rsidRPr="004F2467" w:rsidRDefault="004F2467" w:rsidP="00825A25">
                  <w:pPr>
                    <w:pStyle w:val="TableParagraph"/>
                    <w:rPr>
                      <w:sz w:val="20"/>
                    </w:rPr>
                  </w:pPr>
                  <w:r w:rsidRPr="004F2467">
                    <w:rPr>
                      <w:sz w:val="20"/>
                    </w:rPr>
                    <w:t>Develop accurate 3D models, orthographic views, and production-ready drawings of mechanical components using CAD tools, incorporating manufacturing considerations.</w:t>
                  </w:r>
                </w:p>
              </w:tc>
              <w:tc>
                <w:tcPr>
                  <w:tcW w:w="0" w:type="auto"/>
                  <w:hideMark/>
                </w:tcPr>
                <w:p w14:paraId="6307A564" w14:textId="77777777" w:rsidR="004F2467" w:rsidRPr="004F2467" w:rsidRDefault="004F2467" w:rsidP="00825A25">
                  <w:pPr>
                    <w:pStyle w:val="TableParagraph"/>
                    <w:rPr>
                      <w:sz w:val="20"/>
                    </w:rPr>
                  </w:pPr>
                  <w:r w:rsidRPr="004F2467">
                    <w:rPr>
                      <w:sz w:val="20"/>
                    </w:rPr>
                    <w:t>PO1, PO2, PO3, PO5, PO12</w:t>
                  </w:r>
                </w:p>
              </w:tc>
              <w:tc>
                <w:tcPr>
                  <w:tcW w:w="0" w:type="auto"/>
                  <w:hideMark/>
                </w:tcPr>
                <w:p w14:paraId="3760CD9D" w14:textId="77777777" w:rsidR="004F2467" w:rsidRPr="004F2467" w:rsidRDefault="004F2467" w:rsidP="00825A25">
                  <w:pPr>
                    <w:pStyle w:val="TableParagraph"/>
                    <w:rPr>
                      <w:sz w:val="20"/>
                    </w:rPr>
                  </w:pPr>
                  <w:r w:rsidRPr="004F2467">
                    <w:rPr>
                      <w:sz w:val="20"/>
                    </w:rPr>
                    <w:t>Enhances design, visualization, and tool usage skills while integrating manufacturing awareness.</w:t>
                  </w:r>
                </w:p>
              </w:tc>
            </w:tr>
            <w:tr w:rsidR="004F2467" w:rsidRPr="004F2467" w14:paraId="4C68F8BA" w14:textId="77777777" w:rsidTr="00070AB0">
              <w:tc>
                <w:tcPr>
                  <w:tcW w:w="0" w:type="auto"/>
                  <w:hideMark/>
                </w:tcPr>
                <w:p w14:paraId="3F983F3C" w14:textId="77777777" w:rsidR="004F2467" w:rsidRPr="004F2467" w:rsidRDefault="004F2467" w:rsidP="00825A25">
                  <w:pPr>
                    <w:pStyle w:val="TableParagraph"/>
                    <w:rPr>
                      <w:sz w:val="20"/>
                    </w:rPr>
                  </w:pPr>
                  <w:r w:rsidRPr="004F2467">
                    <w:rPr>
                      <w:sz w:val="20"/>
                    </w:rPr>
                    <w:t>CO3</w:t>
                  </w:r>
                </w:p>
              </w:tc>
              <w:tc>
                <w:tcPr>
                  <w:tcW w:w="0" w:type="auto"/>
                  <w:hideMark/>
                </w:tcPr>
                <w:p w14:paraId="4EBEA8E1" w14:textId="77777777" w:rsidR="004F2467" w:rsidRPr="004F2467" w:rsidRDefault="004F2467" w:rsidP="00825A25">
                  <w:pPr>
                    <w:pStyle w:val="TableParagraph"/>
                    <w:rPr>
                      <w:sz w:val="20"/>
                    </w:rPr>
                  </w:pPr>
                  <w:r w:rsidRPr="004F2467">
                    <w:rPr>
                      <w:sz w:val="20"/>
                    </w:rPr>
                    <w:t>Collaborate in teams to design and document complex mechanical assemblies, applying drafting standards and conventions to create exploded views, part lists, and assembly drawings.</w:t>
                  </w:r>
                </w:p>
              </w:tc>
              <w:tc>
                <w:tcPr>
                  <w:tcW w:w="0" w:type="auto"/>
                  <w:hideMark/>
                </w:tcPr>
                <w:p w14:paraId="03618F8A" w14:textId="77777777" w:rsidR="004F2467" w:rsidRPr="004F2467" w:rsidRDefault="004F2467" w:rsidP="00825A25">
                  <w:pPr>
                    <w:pStyle w:val="TableParagraph"/>
                    <w:rPr>
                      <w:sz w:val="20"/>
                    </w:rPr>
                  </w:pPr>
                  <w:r w:rsidRPr="004F2467">
                    <w:rPr>
                      <w:sz w:val="20"/>
                    </w:rPr>
                    <w:t>PO3, PO5, PO9, PO10, PO11</w:t>
                  </w:r>
                </w:p>
              </w:tc>
              <w:tc>
                <w:tcPr>
                  <w:tcW w:w="0" w:type="auto"/>
                  <w:hideMark/>
                </w:tcPr>
                <w:p w14:paraId="50CC65C4" w14:textId="77777777" w:rsidR="004F2467" w:rsidRPr="004F2467" w:rsidRDefault="004F2467" w:rsidP="00825A25">
                  <w:pPr>
                    <w:pStyle w:val="TableParagraph"/>
                    <w:rPr>
                      <w:sz w:val="20"/>
                    </w:rPr>
                  </w:pPr>
                  <w:r w:rsidRPr="004F2467">
                    <w:rPr>
                      <w:sz w:val="20"/>
                    </w:rPr>
                    <w:t>Promotes teamwork, project management, and effective communication in engineering documentation.</w:t>
                  </w:r>
                </w:p>
              </w:tc>
            </w:tr>
          </w:tbl>
          <w:p w14:paraId="721AE051" w14:textId="77777777" w:rsidR="004F2467" w:rsidRPr="004F2467" w:rsidRDefault="004F2467" w:rsidP="00825A25">
            <w:pPr>
              <w:pStyle w:val="TableParagraph"/>
              <w:rPr>
                <w:sz w:val="20"/>
                <w:highlight w:val="yellow"/>
              </w:rPr>
            </w:pPr>
          </w:p>
        </w:tc>
      </w:tr>
    </w:tbl>
    <w:p w14:paraId="17F72D9F" w14:textId="77777777" w:rsidR="00B421E9" w:rsidRPr="004F2467" w:rsidRDefault="00B421E9">
      <w:pPr>
        <w:ind w:right="86"/>
        <w:jc w:val="both"/>
        <w:rPr>
          <w:rFonts w:ascii="Times New Roman" w:eastAsia="Times New Roman" w:hAnsi="Times New Roman" w:cs="Times New Roman"/>
          <w:b/>
        </w:rPr>
      </w:pPr>
    </w:p>
    <w:p w14:paraId="33196E98" w14:textId="77777777" w:rsidR="004F2467" w:rsidRDefault="004F2467" w:rsidP="004F2467">
      <w:pPr>
        <w:rPr>
          <w:rFonts w:ascii="Times New Roman" w:hAnsi="Times New Roman" w:cs="Times New Roman"/>
          <w:b/>
          <w:sz w:val="20"/>
          <w:szCs w:val="20"/>
        </w:rPr>
      </w:pPr>
      <w:r w:rsidRPr="004F2467">
        <w:rPr>
          <w:rFonts w:ascii="Times New Roman" w:hAnsi="Times New Roman" w:cs="Times New Roman"/>
          <w:b/>
          <w:sz w:val="20"/>
          <w:szCs w:val="20"/>
        </w:rPr>
        <w:t>CO–PO–PSO Mapping Matrix: Machine Drawing and Geometric Modelling Lab</w:t>
      </w:r>
    </w:p>
    <w:p w14:paraId="665B0DA7" w14:textId="77777777" w:rsidR="00496553" w:rsidRPr="008B26CD" w:rsidRDefault="00496553" w:rsidP="00496553">
      <w:pPr>
        <w:rPr>
          <w:rFonts w:ascii="Times New Roman" w:hAnsi="Times New Roman" w:cs="Times New Roman"/>
          <w:b/>
          <w:bCs/>
          <w:sz w:val="24"/>
          <w:szCs w:val="24"/>
        </w:rPr>
      </w:pPr>
      <w:r w:rsidRPr="008B26CD">
        <w:rPr>
          <w:rFonts w:ascii="Times New Roman" w:hAnsi="Times New Roman" w:cs="Times New Roman"/>
          <w:b/>
          <w:bCs/>
          <w:sz w:val="24"/>
          <w:szCs w:val="24"/>
        </w:rPr>
        <w:t>Mapping levels</w:t>
      </w:r>
    </w:p>
    <w:p w14:paraId="27544154" w14:textId="5C1B1AB5" w:rsidR="00496553" w:rsidRPr="00496553" w:rsidRDefault="00496553" w:rsidP="004F2467">
      <w:pPr>
        <w:rPr>
          <w:rFonts w:ascii="Times New Roman" w:hAnsi="Times New Roman" w:cs="Times New Roman"/>
          <w:sz w:val="24"/>
          <w:szCs w:val="24"/>
        </w:rPr>
      </w:pPr>
      <w:r w:rsidRPr="008B26CD">
        <w:rPr>
          <w:rFonts w:ascii="Times New Roman" w:hAnsi="Times New Roman" w:cs="Times New Roman"/>
          <w:sz w:val="24"/>
          <w:szCs w:val="24"/>
        </w:rPr>
        <w:t>3 – Strongly related</w:t>
      </w:r>
      <w:r w:rsidR="008823FA">
        <w:rPr>
          <w:rFonts w:ascii="Times New Roman" w:hAnsi="Times New Roman" w:cs="Times New Roman"/>
          <w:sz w:val="24"/>
          <w:szCs w:val="24"/>
        </w:rPr>
        <w:t>,</w:t>
      </w:r>
      <w:r w:rsidRPr="008B26CD">
        <w:rPr>
          <w:rFonts w:ascii="Times New Roman" w:hAnsi="Times New Roman" w:cs="Times New Roman"/>
          <w:sz w:val="24"/>
          <w:szCs w:val="24"/>
        </w:rPr>
        <w:t>2 – Moderately related</w:t>
      </w:r>
      <w:r w:rsidR="008823FA">
        <w:rPr>
          <w:rFonts w:ascii="Times New Roman" w:hAnsi="Times New Roman" w:cs="Times New Roman"/>
          <w:sz w:val="24"/>
          <w:szCs w:val="24"/>
        </w:rPr>
        <w:t>,</w:t>
      </w:r>
      <w:r w:rsidRPr="008B26CD">
        <w:rPr>
          <w:rFonts w:ascii="Times New Roman" w:hAnsi="Times New Roman" w:cs="Times New Roman"/>
          <w:sz w:val="24"/>
          <w:szCs w:val="24"/>
        </w:rPr>
        <w:t>1 – Slightly related</w:t>
      </w:r>
      <w:r w:rsidR="008823FA">
        <w:rPr>
          <w:rFonts w:ascii="Times New Roman" w:hAnsi="Times New Roman" w:cs="Times New Roman"/>
          <w:sz w:val="24"/>
          <w:szCs w:val="24"/>
        </w:rPr>
        <w:t>,</w:t>
      </w:r>
      <w:r w:rsidRPr="008B26CD">
        <w:rPr>
          <w:rFonts w:ascii="Times New Roman" w:hAnsi="Times New Roman" w:cs="Times New Roman"/>
          <w:sz w:val="24"/>
          <w:szCs w:val="24"/>
        </w:rPr>
        <w:t>0 – Not related</w:t>
      </w:r>
    </w:p>
    <w:p w14:paraId="71B49628" w14:textId="77777777" w:rsidR="004F2467" w:rsidRPr="004F2467" w:rsidRDefault="004F2467" w:rsidP="004F2467">
      <w:pPr>
        <w:rPr>
          <w:rFonts w:ascii="Times New Roman" w:hAnsi="Times New Roman" w:cs="Times New Roman"/>
          <w:b/>
          <w:sz w:val="20"/>
          <w:szCs w:val="20"/>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000"/>
      </w:tblGrid>
      <w:tr w:rsidR="004F2467" w:rsidRPr="004F2467" w14:paraId="48F65CFD" w14:textId="77777777" w:rsidTr="00CF162C">
        <w:trPr>
          <w:tblCellSpacing w:w="15" w:type="dxa"/>
        </w:trPr>
        <w:tc>
          <w:tcPr>
            <w:tcW w:w="7940" w:type="dxa"/>
            <w:vAlign w:val="center"/>
            <w:hideMark/>
          </w:tcPr>
          <w:tbl>
            <w:tblPr>
              <w:tblStyle w:val="TableGrid"/>
              <w:tblW w:w="8484" w:type="dxa"/>
              <w:tblLayout w:type="fixed"/>
              <w:tblLook w:val="04A0" w:firstRow="1" w:lastRow="0" w:firstColumn="1" w:lastColumn="0" w:noHBand="0" w:noVBand="1"/>
            </w:tblPr>
            <w:tblGrid>
              <w:gridCol w:w="672"/>
              <w:gridCol w:w="491"/>
              <w:gridCol w:w="491"/>
              <w:gridCol w:w="491"/>
              <w:gridCol w:w="491"/>
              <w:gridCol w:w="491"/>
              <w:gridCol w:w="491"/>
              <w:gridCol w:w="491"/>
              <w:gridCol w:w="491"/>
              <w:gridCol w:w="491"/>
              <w:gridCol w:w="561"/>
              <w:gridCol w:w="561"/>
              <w:gridCol w:w="561"/>
              <w:gridCol w:w="570"/>
              <w:gridCol w:w="570"/>
              <w:gridCol w:w="570"/>
            </w:tblGrid>
            <w:tr w:rsidR="00170B49" w:rsidRPr="004E2C3B" w14:paraId="01F5AF04" w14:textId="77777777" w:rsidTr="00170B49">
              <w:trPr>
                <w:trHeight w:val="1096"/>
              </w:trPr>
              <w:tc>
                <w:tcPr>
                  <w:tcW w:w="672" w:type="dxa"/>
                  <w:hideMark/>
                </w:tcPr>
                <w:p w14:paraId="37F16DA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CO</w:t>
                  </w:r>
                </w:p>
              </w:tc>
              <w:tc>
                <w:tcPr>
                  <w:tcW w:w="491" w:type="dxa"/>
                  <w:hideMark/>
                </w:tcPr>
                <w:p w14:paraId="4409441D"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PO1</w:t>
                  </w:r>
                </w:p>
              </w:tc>
              <w:tc>
                <w:tcPr>
                  <w:tcW w:w="491" w:type="dxa"/>
                  <w:hideMark/>
                </w:tcPr>
                <w:p w14:paraId="3286E434"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PO2</w:t>
                  </w:r>
                </w:p>
              </w:tc>
              <w:tc>
                <w:tcPr>
                  <w:tcW w:w="491" w:type="dxa"/>
                  <w:hideMark/>
                </w:tcPr>
                <w:p w14:paraId="7BED664B"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PO3</w:t>
                  </w:r>
                </w:p>
              </w:tc>
              <w:tc>
                <w:tcPr>
                  <w:tcW w:w="491" w:type="dxa"/>
                  <w:hideMark/>
                </w:tcPr>
                <w:p w14:paraId="5D7A4F6B"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PO4</w:t>
                  </w:r>
                </w:p>
              </w:tc>
              <w:tc>
                <w:tcPr>
                  <w:tcW w:w="491" w:type="dxa"/>
                  <w:hideMark/>
                </w:tcPr>
                <w:p w14:paraId="3845A599"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PO5</w:t>
                  </w:r>
                </w:p>
              </w:tc>
              <w:tc>
                <w:tcPr>
                  <w:tcW w:w="491" w:type="dxa"/>
                  <w:hideMark/>
                </w:tcPr>
                <w:p w14:paraId="62EE9D5F"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PO6</w:t>
                  </w:r>
                </w:p>
              </w:tc>
              <w:tc>
                <w:tcPr>
                  <w:tcW w:w="491" w:type="dxa"/>
                  <w:hideMark/>
                </w:tcPr>
                <w:p w14:paraId="77182797"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PO7</w:t>
                  </w:r>
                </w:p>
              </w:tc>
              <w:tc>
                <w:tcPr>
                  <w:tcW w:w="491" w:type="dxa"/>
                  <w:hideMark/>
                </w:tcPr>
                <w:p w14:paraId="74B3C32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PO8</w:t>
                  </w:r>
                </w:p>
              </w:tc>
              <w:tc>
                <w:tcPr>
                  <w:tcW w:w="491" w:type="dxa"/>
                  <w:hideMark/>
                </w:tcPr>
                <w:p w14:paraId="2F521C8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PO9</w:t>
                  </w:r>
                </w:p>
              </w:tc>
              <w:tc>
                <w:tcPr>
                  <w:tcW w:w="561" w:type="dxa"/>
                  <w:hideMark/>
                </w:tcPr>
                <w:p w14:paraId="7C1C9EB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PO10</w:t>
                  </w:r>
                </w:p>
              </w:tc>
              <w:tc>
                <w:tcPr>
                  <w:tcW w:w="561" w:type="dxa"/>
                  <w:hideMark/>
                </w:tcPr>
                <w:p w14:paraId="710287A2" w14:textId="325C698B"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PO11</w:t>
                  </w:r>
                </w:p>
              </w:tc>
              <w:tc>
                <w:tcPr>
                  <w:tcW w:w="561" w:type="dxa"/>
                  <w:hideMark/>
                </w:tcPr>
                <w:p w14:paraId="091A3D14"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PO12</w:t>
                  </w:r>
                </w:p>
              </w:tc>
              <w:tc>
                <w:tcPr>
                  <w:tcW w:w="570" w:type="dxa"/>
                  <w:hideMark/>
                </w:tcPr>
                <w:p w14:paraId="4EA5D90B"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PSO1</w:t>
                  </w:r>
                </w:p>
              </w:tc>
              <w:tc>
                <w:tcPr>
                  <w:tcW w:w="570" w:type="dxa"/>
                  <w:hideMark/>
                </w:tcPr>
                <w:p w14:paraId="4B845E5A"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PSO2</w:t>
                  </w:r>
                </w:p>
              </w:tc>
              <w:tc>
                <w:tcPr>
                  <w:tcW w:w="570" w:type="dxa"/>
                  <w:hideMark/>
                </w:tcPr>
                <w:p w14:paraId="302476FE"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PSO3</w:t>
                  </w:r>
                </w:p>
              </w:tc>
            </w:tr>
            <w:tr w:rsidR="00170B49" w:rsidRPr="004E2C3B" w14:paraId="1C03B904" w14:textId="77777777" w:rsidTr="00170B49">
              <w:trPr>
                <w:trHeight w:val="560"/>
              </w:trPr>
              <w:tc>
                <w:tcPr>
                  <w:tcW w:w="672" w:type="dxa"/>
                  <w:hideMark/>
                </w:tcPr>
                <w:p w14:paraId="4947DD88"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CO1</w:t>
                  </w:r>
                </w:p>
              </w:tc>
              <w:tc>
                <w:tcPr>
                  <w:tcW w:w="491" w:type="dxa"/>
                  <w:hideMark/>
                </w:tcPr>
                <w:p w14:paraId="650A8346"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491" w:type="dxa"/>
                  <w:hideMark/>
                </w:tcPr>
                <w:p w14:paraId="5F5AEF3E"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3E98FD0F"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0E30F2A2"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06D8DD96"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1</w:t>
                  </w:r>
                </w:p>
              </w:tc>
              <w:tc>
                <w:tcPr>
                  <w:tcW w:w="491" w:type="dxa"/>
                  <w:hideMark/>
                </w:tcPr>
                <w:p w14:paraId="48B987D4"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109C9CA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63331EFD"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3B38CC11"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561" w:type="dxa"/>
                  <w:hideMark/>
                </w:tcPr>
                <w:p w14:paraId="0CF98132"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61" w:type="dxa"/>
                  <w:hideMark/>
                </w:tcPr>
                <w:p w14:paraId="5ADE068C" w14:textId="0D7A673E"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561" w:type="dxa"/>
                  <w:hideMark/>
                </w:tcPr>
                <w:p w14:paraId="12AE0938"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70" w:type="dxa"/>
                  <w:hideMark/>
                </w:tcPr>
                <w:p w14:paraId="39A4737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70" w:type="dxa"/>
                  <w:hideMark/>
                </w:tcPr>
                <w:p w14:paraId="74EDCEE7"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70" w:type="dxa"/>
                  <w:hideMark/>
                </w:tcPr>
                <w:p w14:paraId="622762B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1</w:t>
                  </w:r>
                </w:p>
              </w:tc>
            </w:tr>
            <w:tr w:rsidR="00170B49" w:rsidRPr="004E2C3B" w14:paraId="37EB45FE" w14:textId="77777777" w:rsidTr="00170B49">
              <w:trPr>
                <w:trHeight w:val="483"/>
              </w:trPr>
              <w:tc>
                <w:tcPr>
                  <w:tcW w:w="672" w:type="dxa"/>
                  <w:hideMark/>
                </w:tcPr>
                <w:p w14:paraId="55DD857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CO2</w:t>
                  </w:r>
                </w:p>
              </w:tc>
              <w:tc>
                <w:tcPr>
                  <w:tcW w:w="491" w:type="dxa"/>
                  <w:hideMark/>
                </w:tcPr>
                <w:p w14:paraId="2E55730E"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491" w:type="dxa"/>
                  <w:hideMark/>
                </w:tcPr>
                <w:p w14:paraId="1F2BB79B"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6B2F6EC7"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491" w:type="dxa"/>
                  <w:hideMark/>
                </w:tcPr>
                <w:p w14:paraId="15B9AE59"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0F624F19"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491" w:type="dxa"/>
                  <w:hideMark/>
                </w:tcPr>
                <w:p w14:paraId="49811F7D"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79A1DB18"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1</w:t>
                  </w:r>
                </w:p>
              </w:tc>
              <w:tc>
                <w:tcPr>
                  <w:tcW w:w="491" w:type="dxa"/>
                  <w:hideMark/>
                </w:tcPr>
                <w:p w14:paraId="515F1C02"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48C24EF8"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561" w:type="dxa"/>
                  <w:hideMark/>
                </w:tcPr>
                <w:p w14:paraId="615C5C8E"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61" w:type="dxa"/>
                  <w:hideMark/>
                </w:tcPr>
                <w:p w14:paraId="2F5792F9" w14:textId="01BE985B"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61" w:type="dxa"/>
                  <w:hideMark/>
                </w:tcPr>
                <w:p w14:paraId="4DAE16B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70" w:type="dxa"/>
                  <w:hideMark/>
                </w:tcPr>
                <w:p w14:paraId="2AA9AC5E"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70" w:type="dxa"/>
                  <w:hideMark/>
                </w:tcPr>
                <w:p w14:paraId="4A4655B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70" w:type="dxa"/>
                  <w:hideMark/>
                </w:tcPr>
                <w:p w14:paraId="0753E0FF"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1</w:t>
                  </w:r>
                </w:p>
              </w:tc>
            </w:tr>
            <w:tr w:rsidR="00170B49" w:rsidRPr="004E2C3B" w14:paraId="331D33BC" w14:textId="77777777" w:rsidTr="00170B49">
              <w:trPr>
                <w:trHeight w:val="589"/>
              </w:trPr>
              <w:tc>
                <w:tcPr>
                  <w:tcW w:w="672" w:type="dxa"/>
                  <w:hideMark/>
                </w:tcPr>
                <w:p w14:paraId="57E8F352"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CO3</w:t>
                  </w:r>
                </w:p>
              </w:tc>
              <w:tc>
                <w:tcPr>
                  <w:tcW w:w="491" w:type="dxa"/>
                  <w:hideMark/>
                </w:tcPr>
                <w:p w14:paraId="3E7F4E9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p w14:paraId="1ECB66A9" w14:textId="77777777" w:rsidR="004E2C3B" w:rsidRPr="004E2C3B" w:rsidRDefault="004E2C3B" w:rsidP="00CF162C">
                  <w:pPr>
                    <w:rPr>
                      <w:rFonts w:ascii="Times New Roman" w:hAnsi="Times New Roman" w:cs="Times New Roman"/>
                      <w:sz w:val="20"/>
                      <w:szCs w:val="20"/>
                    </w:rPr>
                  </w:pPr>
                </w:p>
              </w:tc>
              <w:tc>
                <w:tcPr>
                  <w:tcW w:w="491" w:type="dxa"/>
                  <w:hideMark/>
                </w:tcPr>
                <w:p w14:paraId="7C2E1B03"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0FCF3615"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491" w:type="dxa"/>
                  <w:hideMark/>
                </w:tcPr>
                <w:p w14:paraId="1B5A7E00"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79A08C94"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491" w:type="dxa"/>
                  <w:hideMark/>
                </w:tcPr>
                <w:p w14:paraId="1F3E0E04"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2AAC79DC"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0</w:t>
                  </w:r>
                </w:p>
              </w:tc>
              <w:tc>
                <w:tcPr>
                  <w:tcW w:w="491" w:type="dxa"/>
                  <w:hideMark/>
                </w:tcPr>
                <w:p w14:paraId="35CBAE8F"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1</w:t>
                  </w:r>
                </w:p>
              </w:tc>
              <w:tc>
                <w:tcPr>
                  <w:tcW w:w="491" w:type="dxa"/>
                  <w:hideMark/>
                </w:tcPr>
                <w:p w14:paraId="61F48248"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61" w:type="dxa"/>
                  <w:hideMark/>
                </w:tcPr>
                <w:p w14:paraId="7C36F84B"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61" w:type="dxa"/>
                  <w:hideMark/>
                </w:tcPr>
                <w:p w14:paraId="63E043EA" w14:textId="5B8A35F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3</w:t>
                  </w:r>
                </w:p>
              </w:tc>
              <w:tc>
                <w:tcPr>
                  <w:tcW w:w="561" w:type="dxa"/>
                  <w:hideMark/>
                </w:tcPr>
                <w:p w14:paraId="2D9A4CCA"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70" w:type="dxa"/>
                  <w:hideMark/>
                </w:tcPr>
                <w:p w14:paraId="1380A0A0"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70" w:type="dxa"/>
                  <w:hideMark/>
                </w:tcPr>
                <w:p w14:paraId="489ED94A"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c>
                <w:tcPr>
                  <w:tcW w:w="570" w:type="dxa"/>
                  <w:hideMark/>
                </w:tcPr>
                <w:p w14:paraId="1102CA72" w14:textId="77777777" w:rsidR="004E2C3B" w:rsidRPr="004E2C3B" w:rsidRDefault="004E2C3B" w:rsidP="00825A25">
                  <w:pPr>
                    <w:rPr>
                      <w:rFonts w:ascii="Times New Roman" w:hAnsi="Times New Roman" w:cs="Times New Roman"/>
                      <w:sz w:val="20"/>
                      <w:szCs w:val="20"/>
                    </w:rPr>
                  </w:pPr>
                  <w:r w:rsidRPr="004E2C3B">
                    <w:rPr>
                      <w:rFonts w:ascii="Times New Roman" w:hAnsi="Times New Roman" w:cs="Times New Roman"/>
                      <w:sz w:val="20"/>
                      <w:szCs w:val="20"/>
                    </w:rPr>
                    <w:t>2</w:t>
                  </w:r>
                </w:p>
              </w:tc>
            </w:tr>
          </w:tbl>
          <w:p w14:paraId="02566F3E" w14:textId="77777777" w:rsidR="004F2467" w:rsidRPr="004E2C3B" w:rsidRDefault="004F2467" w:rsidP="00825A25">
            <w:pPr>
              <w:rPr>
                <w:rFonts w:ascii="Times New Roman" w:hAnsi="Times New Roman" w:cs="Times New Roman"/>
                <w:b/>
                <w:sz w:val="20"/>
                <w:szCs w:val="20"/>
              </w:rPr>
            </w:pPr>
          </w:p>
        </w:tc>
      </w:tr>
    </w:tbl>
    <w:p w14:paraId="2E5A29FC" w14:textId="77777777" w:rsidR="004F2467" w:rsidRDefault="004F2467" w:rsidP="004F2467">
      <w:pPr>
        <w:rPr>
          <w:b/>
          <w:sz w:val="20"/>
        </w:rPr>
      </w:pPr>
    </w:p>
    <w:p w14:paraId="009DE4BD" w14:textId="77777777" w:rsidR="00B421E9" w:rsidRDefault="00B421E9">
      <w:pPr>
        <w:ind w:right="86"/>
        <w:jc w:val="both"/>
        <w:rPr>
          <w:rFonts w:ascii="Times New Roman" w:eastAsia="Times New Roman" w:hAnsi="Times New Roman" w:cs="Times New Roman"/>
          <w:b/>
        </w:rPr>
      </w:pPr>
    </w:p>
    <w:p w14:paraId="445CCE13" w14:textId="77777777" w:rsidR="00B421E9" w:rsidRDefault="00B421E9">
      <w:pPr>
        <w:ind w:right="86"/>
        <w:jc w:val="both"/>
        <w:rPr>
          <w:rFonts w:ascii="Times New Roman" w:eastAsia="Times New Roman" w:hAnsi="Times New Roman" w:cs="Times New Roman"/>
          <w:b/>
        </w:rPr>
      </w:pPr>
    </w:p>
    <w:p w14:paraId="375A7736" w14:textId="77777777" w:rsidR="00B421E9" w:rsidRDefault="00B421E9">
      <w:pPr>
        <w:ind w:right="86"/>
        <w:jc w:val="both"/>
        <w:rPr>
          <w:rFonts w:ascii="Times New Roman" w:eastAsia="Times New Roman" w:hAnsi="Times New Roman" w:cs="Times New Roman"/>
          <w:b/>
        </w:rPr>
      </w:pPr>
    </w:p>
    <w:p w14:paraId="249C1C6C" w14:textId="77777777" w:rsidR="00B421E9" w:rsidRDefault="00B421E9">
      <w:pPr>
        <w:ind w:right="86"/>
        <w:jc w:val="both"/>
        <w:rPr>
          <w:rFonts w:ascii="Times New Roman" w:eastAsia="Times New Roman" w:hAnsi="Times New Roman" w:cs="Times New Roman"/>
          <w:b/>
        </w:rPr>
      </w:pPr>
    </w:p>
    <w:p w14:paraId="13FB31DB" w14:textId="77777777" w:rsidR="00B421E9" w:rsidRDefault="00B421E9">
      <w:pPr>
        <w:ind w:right="86"/>
        <w:jc w:val="both"/>
        <w:rPr>
          <w:rFonts w:ascii="Times New Roman" w:eastAsia="Times New Roman" w:hAnsi="Times New Roman" w:cs="Times New Roman"/>
          <w:b/>
        </w:rPr>
      </w:pPr>
    </w:p>
    <w:p w14:paraId="26B45123" w14:textId="77777777" w:rsidR="00B421E9" w:rsidRDefault="00B421E9">
      <w:pPr>
        <w:ind w:right="86"/>
        <w:jc w:val="both"/>
        <w:rPr>
          <w:rFonts w:ascii="Times New Roman" w:eastAsia="Times New Roman" w:hAnsi="Times New Roman" w:cs="Times New Roman"/>
          <w:b/>
        </w:rPr>
      </w:pPr>
    </w:p>
    <w:p w14:paraId="6E99767E" w14:textId="77777777" w:rsidR="00B421E9" w:rsidRDefault="00B421E9">
      <w:pPr>
        <w:ind w:right="86"/>
        <w:jc w:val="both"/>
        <w:rPr>
          <w:rFonts w:ascii="Times New Roman" w:eastAsia="Times New Roman" w:hAnsi="Times New Roman" w:cs="Times New Roman"/>
          <w:b/>
        </w:rPr>
      </w:pPr>
    </w:p>
    <w:p w14:paraId="7AA618D1" w14:textId="77777777" w:rsidR="00B421E9" w:rsidRDefault="00B421E9" w:rsidP="000A1A2F">
      <w:pPr>
        <w:ind w:right="86"/>
        <w:rPr>
          <w:rFonts w:ascii="Times New Roman" w:eastAsia="Times New Roman" w:hAnsi="Times New Roman" w:cs="Times New Roman"/>
          <w:b/>
        </w:rPr>
      </w:pPr>
    </w:p>
    <w:p w14:paraId="26FBCDCD" w14:textId="77777777" w:rsidR="009643C1" w:rsidRDefault="009643C1" w:rsidP="000A1A2F">
      <w:pPr>
        <w:ind w:right="86"/>
        <w:rPr>
          <w:rFonts w:ascii="Times New Roman" w:eastAsia="Times New Roman" w:hAnsi="Times New Roman" w:cs="Times New Roman"/>
          <w:b/>
        </w:rPr>
      </w:pPr>
    </w:p>
    <w:p w14:paraId="619847EE" w14:textId="77777777" w:rsidR="009643C1" w:rsidRDefault="009643C1" w:rsidP="000A1A2F">
      <w:pPr>
        <w:ind w:right="86"/>
        <w:rPr>
          <w:rFonts w:ascii="Times New Roman" w:eastAsia="Times New Roman" w:hAnsi="Times New Roman" w:cs="Times New Roman"/>
          <w:b/>
        </w:rPr>
      </w:pPr>
    </w:p>
    <w:p w14:paraId="372DF8EB" w14:textId="77777777" w:rsidR="009643C1" w:rsidRDefault="009643C1" w:rsidP="000A1A2F">
      <w:pPr>
        <w:ind w:right="86"/>
        <w:rPr>
          <w:rFonts w:ascii="Times New Roman" w:eastAsia="Times New Roman" w:hAnsi="Times New Roman" w:cs="Times New Roman"/>
          <w:b/>
        </w:rPr>
      </w:pPr>
    </w:p>
    <w:p w14:paraId="50CBC904" w14:textId="77777777" w:rsidR="009E499D" w:rsidRDefault="009E499D" w:rsidP="000A1A2F">
      <w:pPr>
        <w:ind w:right="86"/>
        <w:rPr>
          <w:rFonts w:ascii="Times New Roman" w:eastAsia="Times New Roman" w:hAnsi="Times New Roman" w:cs="Times New Roman"/>
          <w:b/>
        </w:rPr>
      </w:pPr>
    </w:p>
    <w:p w14:paraId="4B162887" w14:textId="77777777" w:rsidR="009E499D" w:rsidRDefault="009E499D" w:rsidP="000A1A2F">
      <w:pPr>
        <w:ind w:right="86"/>
        <w:rPr>
          <w:rFonts w:ascii="Times New Roman" w:eastAsia="Times New Roman" w:hAnsi="Times New Roman" w:cs="Times New Roman"/>
          <w:b/>
        </w:rPr>
      </w:pPr>
    </w:p>
    <w:p w14:paraId="511308A1" w14:textId="77777777" w:rsidR="00B421E9" w:rsidRDefault="00B421E9">
      <w:pPr>
        <w:ind w:right="86"/>
        <w:jc w:val="center"/>
        <w:rPr>
          <w:rFonts w:ascii="Times New Roman" w:eastAsia="Times New Roman" w:hAnsi="Times New Roman" w:cs="Times New Roman"/>
          <w:b/>
        </w:rPr>
      </w:pPr>
    </w:p>
    <w:p w14:paraId="623EE852"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III-04 MANUFACTURING TECHNOLOGY</w:t>
      </w:r>
    </w:p>
    <w:p w14:paraId="226377D8" w14:textId="77777777" w:rsidR="00B421E9" w:rsidRDefault="00B421E9">
      <w:pPr>
        <w:ind w:right="86"/>
        <w:jc w:val="both"/>
        <w:rPr>
          <w:rFonts w:ascii="Times New Roman" w:eastAsia="Times New Roman" w:hAnsi="Times New Roman" w:cs="Times New Roman"/>
          <w:b/>
        </w:rPr>
      </w:pPr>
    </w:p>
    <w:tbl>
      <w:tblPr>
        <w:tblStyle w:val="ab"/>
        <w:tblW w:w="8496" w:type="dxa"/>
        <w:tblLayout w:type="fixed"/>
        <w:tblLook w:val="0400" w:firstRow="0" w:lastRow="0" w:firstColumn="0" w:lastColumn="0" w:noHBand="0" w:noVBand="1"/>
      </w:tblPr>
      <w:tblGrid>
        <w:gridCol w:w="1333"/>
        <w:gridCol w:w="2530"/>
        <w:gridCol w:w="357"/>
        <w:gridCol w:w="356"/>
        <w:gridCol w:w="340"/>
        <w:gridCol w:w="324"/>
        <w:gridCol w:w="505"/>
        <w:gridCol w:w="593"/>
        <w:gridCol w:w="422"/>
        <w:gridCol w:w="532"/>
        <w:gridCol w:w="565"/>
        <w:gridCol w:w="639"/>
      </w:tblGrid>
      <w:tr w:rsidR="00B421E9" w14:paraId="072FABC9" w14:textId="77777777">
        <w:trPr>
          <w:trHeight w:val="657"/>
        </w:trPr>
        <w:tc>
          <w:tcPr>
            <w:tcW w:w="1333" w:type="dxa"/>
            <w:vMerge w:val="restart"/>
            <w:tcBorders>
              <w:top w:val="single" w:sz="4" w:space="0" w:color="000000"/>
              <w:left w:val="single" w:sz="4" w:space="0" w:color="000000"/>
              <w:bottom w:val="single" w:sz="4" w:space="0" w:color="000000"/>
              <w:right w:val="single" w:sz="4" w:space="0" w:color="000000"/>
            </w:tcBorders>
          </w:tcPr>
          <w:p w14:paraId="5CF95C14" w14:textId="77777777" w:rsidR="00B421E9" w:rsidRDefault="00B421E9">
            <w:pPr>
              <w:ind w:right="86"/>
              <w:jc w:val="both"/>
              <w:rPr>
                <w:rFonts w:ascii="Times New Roman" w:eastAsia="Times New Roman" w:hAnsi="Times New Roman" w:cs="Times New Roman"/>
                <w:b/>
              </w:rPr>
            </w:pPr>
          </w:p>
          <w:p w14:paraId="654E5776"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Course Code</w:t>
            </w:r>
          </w:p>
        </w:tc>
        <w:tc>
          <w:tcPr>
            <w:tcW w:w="2530" w:type="dxa"/>
            <w:vMerge w:val="restart"/>
            <w:tcBorders>
              <w:top w:val="single" w:sz="4" w:space="0" w:color="000000"/>
              <w:left w:val="single" w:sz="4" w:space="0" w:color="000000"/>
              <w:bottom w:val="single" w:sz="4" w:space="0" w:color="000000"/>
              <w:right w:val="single" w:sz="4" w:space="0" w:color="000000"/>
            </w:tcBorders>
          </w:tcPr>
          <w:p w14:paraId="097E2ECD" w14:textId="77777777" w:rsidR="00B421E9" w:rsidRDefault="00B421E9">
            <w:pPr>
              <w:ind w:right="86"/>
              <w:jc w:val="both"/>
              <w:rPr>
                <w:rFonts w:ascii="Times New Roman" w:eastAsia="Times New Roman" w:hAnsi="Times New Roman" w:cs="Times New Roman"/>
                <w:b/>
              </w:rPr>
            </w:pPr>
          </w:p>
          <w:p w14:paraId="48D61549"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Course Name</w:t>
            </w:r>
          </w:p>
        </w:tc>
        <w:tc>
          <w:tcPr>
            <w:tcW w:w="1882" w:type="dxa"/>
            <w:gridSpan w:val="5"/>
            <w:tcBorders>
              <w:top w:val="single" w:sz="4" w:space="0" w:color="000000"/>
              <w:left w:val="single" w:sz="4" w:space="0" w:color="000000"/>
              <w:bottom w:val="single" w:sz="4" w:space="0" w:color="000000"/>
              <w:right w:val="single" w:sz="4" w:space="0" w:color="000000"/>
            </w:tcBorders>
          </w:tcPr>
          <w:p w14:paraId="57FB6ECE" w14:textId="77777777"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Teaching Scheme</w:t>
            </w:r>
          </w:p>
          <w:p w14:paraId="63D6B425"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(Weightage in Hr.)</w:t>
            </w:r>
          </w:p>
        </w:tc>
        <w:tc>
          <w:tcPr>
            <w:tcW w:w="2751" w:type="dxa"/>
            <w:gridSpan w:val="5"/>
            <w:tcBorders>
              <w:top w:val="single" w:sz="4" w:space="0" w:color="000000"/>
              <w:left w:val="single" w:sz="4" w:space="0" w:color="000000"/>
              <w:bottom w:val="single" w:sz="4" w:space="0" w:color="000000"/>
              <w:right w:val="single" w:sz="4" w:space="0" w:color="000000"/>
            </w:tcBorders>
          </w:tcPr>
          <w:p w14:paraId="3EC9CB14" w14:textId="3AB4D084" w:rsidR="00B421E9" w:rsidRDefault="00000000">
            <w:pPr>
              <w:ind w:right="86"/>
              <w:jc w:val="center"/>
              <w:rPr>
                <w:rFonts w:ascii="Times New Roman" w:eastAsia="Times New Roman" w:hAnsi="Times New Roman" w:cs="Times New Roman"/>
              </w:rPr>
            </w:pPr>
            <w:r>
              <w:rPr>
                <w:rFonts w:ascii="Times New Roman" w:eastAsia="Times New Roman" w:hAnsi="Times New Roman" w:cs="Times New Roman"/>
              </w:rPr>
              <w:t>Evaluation</w:t>
            </w:r>
            <w:r w:rsidR="004F2467">
              <w:rPr>
                <w:rFonts w:ascii="Times New Roman" w:eastAsia="Times New Roman" w:hAnsi="Times New Roman" w:cs="Times New Roman"/>
              </w:rPr>
              <w:t xml:space="preserve"> </w:t>
            </w:r>
            <w:r>
              <w:rPr>
                <w:rFonts w:ascii="Times New Roman" w:eastAsia="Times New Roman" w:hAnsi="Times New Roman" w:cs="Times New Roman"/>
              </w:rPr>
              <w:t>Scheme</w:t>
            </w:r>
          </w:p>
          <w:p w14:paraId="5E809DB9"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(Weightage in %)</w:t>
            </w:r>
          </w:p>
        </w:tc>
      </w:tr>
      <w:tr w:rsidR="00B421E9" w14:paraId="66D50340" w14:textId="77777777">
        <w:trPr>
          <w:trHeight w:val="270"/>
        </w:trPr>
        <w:tc>
          <w:tcPr>
            <w:tcW w:w="1333" w:type="dxa"/>
            <w:vMerge/>
            <w:tcBorders>
              <w:top w:val="single" w:sz="4" w:space="0" w:color="000000"/>
              <w:left w:val="single" w:sz="4" w:space="0" w:color="000000"/>
              <w:bottom w:val="single" w:sz="4" w:space="0" w:color="000000"/>
              <w:right w:val="single" w:sz="4" w:space="0" w:color="000000"/>
            </w:tcBorders>
          </w:tcPr>
          <w:p w14:paraId="4ADDEEDF"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2530" w:type="dxa"/>
            <w:vMerge/>
            <w:tcBorders>
              <w:top w:val="single" w:sz="4" w:space="0" w:color="000000"/>
              <w:left w:val="single" w:sz="4" w:space="0" w:color="000000"/>
              <w:bottom w:val="single" w:sz="4" w:space="0" w:color="000000"/>
              <w:right w:val="single" w:sz="4" w:space="0" w:color="000000"/>
            </w:tcBorders>
          </w:tcPr>
          <w:p w14:paraId="3F21CB56"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357" w:type="dxa"/>
            <w:vMerge w:val="restart"/>
            <w:tcBorders>
              <w:top w:val="single" w:sz="4" w:space="0" w:color="000000"/>
              <w:left w:val="single" w:sz="4" w:space="0" w:color="000000"/>
              <w:bottom w:val="single" w:sz="4" w:space="0" w:color="000000"/>
              <w:right w:val="single" w:sz="4" w:space="0" w:color="000000"/>
            </w:tcBorders>
          </w:tcPr>
          <w:p w14:paraId="0E82726B"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w:t>
            </w:r>
          </w:p>
        </w:tc>
        <w:tc>
          <w:tcPr>
            <w:tcW w:w="356" w:type="dxa"/>
            <w:vMerge w:val="restart"/>
            <w:tcBorders>
              <w:top w:val="single" w:sz="4" w:space="0" w:color="000000"/>
              <w:left w:val="single" w:sz="4" w:space="0" w:color="000000"/>
              <w:bottom w:val="single" w:sz="4" w:space="0" w:color="000000"/>
              <w:right w:val="single" w:sz="4" w:space="0" w:color="000000"/>
            </w:tcBorders>
          </w:tcPr>
          <w:p w14:paraId="3D6C33F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w:t>
            </w:r>
          </w:p>
        </w:tc>
        <w:tc>
          <w:tcPr>
            <w:tcW w:w="340" w:type="dxa"/>
            <w:vMerge w:val="restart"/>
            <w:tcBorders>
              <w:top w:val="single" w:sz="4" w:space="0" w:color="000000"/>
              <w:left w:val="single" w:sz="4" w:space="0" w:color="000000"/>
              <w:bottom w:val="single" w:sz="4" w:space="0" w:color="000000"/>
              <w:right w:val="single" w:sz="4" w:space="0" w:color="000000"/>
            </w:tcBorders>
          </w:tcPr>
          <w:p w14:paraId="7B131E7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P</w:t>
            </w:r>
          </w:p>
        </w:tc>
        <w:tc>
          <w:tcPr>
            <w:tcW w:w="324" w:type="dxa"/>
            <w:vMerge w:val="restart"/>
            <w:tcBorders>
              <w:top w:val="single" w:sz="4" w:space="0" w:color="000000"/>
              <w:left w:val="single" w:sz="4" w:space="0" w:color="000000"/>
              <w:bottom w:val="single" w:sz="4" w:space="0" w:color="000000"/>
              <w:right w:val="single" w:sz="4" w:space="0" w:color="000000"/>
            </w:tcBorders>
          </w:tcPr>
          <w:p w14:paraId="2784A5DB"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S</w:t>
            </w:r>
          </w:p>
        </w:tc>
        <w:tc>
          <w:tcPr>
            <w:tcW w:w="505" w:type="dxa"/>
            <w:vMerge w:val="restart"/>
            <w:tcBorders>
              <w:top w:val="single" w:sz="4" w:space="0" w:color="000000"/>
              <w:left w:val="single" w:sz="4" w:space="0" w:color="000000"/>
              <w:bottom w:val="single" w:sz="4" w:space="0" w:color="000000"/>
              <w:right w:val="single" w:sz="4" w:space="0" w:color="000000"/>
            </w:tcBorders>
          </w:tcPr>
          <w:p w14:paraId="26DB8852"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Cr</w:t>
            </w:r>
          </w:p>
        </w:tc>
        <w:tc>
          <w:tcPr>
            <w:tcW w:w="1547" w:type="dxa"/>
            <w:gridSpan w:val="3"/>
            <w:tcBorders>
              <w:top w:val="single" w:sz="4" w:space="0" w:color="000000"/>
              <w:left w:val="single" w:sz="4" w:space="0" w:color="000000"/>
              <w:bottom w:val="single" w:sz="4" w:space="0" w:color="000000"/>
              <w:right w:val="single" w:sz="4" w:space="0" w:color="000000"/>
            </w:tcBorders>
          </w:tcPr>
          <w:p w14:paraId="4F09696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Theory</w:t>
            </w:r>
          </w:p>
        </w:tc>
        <w:tc>
          <w:tcPr>
            <w:tcW w:w="1204" w:type="dxa"/>
            <w:gridSpan w:val="2"/>
            <w:tcBorders>
              <w:top w:val="single" w:sz="4" w:space="0" w:color="000000"/>
              <w:left w:val="single" w:sz="4" w:space="0" w:color="000000"/>
              <w:bottom w:val="single" w:sz="4" w:space="0" w:color="000000"/>
              <w:right w:val="single" w:sz="4" w:space="0" w:color="000000"/>
            </w:tcBorders>
          </w:tcPr>
          <w:p w14:paraId="371CCC43"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Laboratory</w:t>
            </w:r>
          </w:p>
        </w:tc>
      </w:tr>
      <w:tr w:rsidR="00B421E9" w14:paraId="0FBAF3C6" w14:textId="77777777">
        <w:trPr>
          <w:trHeight w:val="290"/>
        </w:trPr>
        <w:tc>
          <w:tcPr>
            <w:tcW w:w="1333" w:type="dxa"/>
            <w:vMerge/>
            <w:tcBorders>
              <w:top w:val="single" w:sz="4" w:space="0" w:color="000000"/>
              <w:left w:val="single" w:sz="4" w:space="0" w:color="000000"/>
              <w:bottom w:val="single" w:sz="4" w:space="0" w:color="000000"/>
              <w:right w:val="single" w:sz="4" w:space="0" w:color="000000"/>
            </w:tcBorders>
          </w:tcPr>
          <w:p w14:paraId="14EA9115"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2530" w:type="dxa"/>
            <w:vMerge/>
            <w:tcBorders>
              <w:top w:val="single" w:sz="4" w:space="0" w:color="000000"/>
              <w:left w:val="single" w:sz="4" w:space="0" w:color="000000"/>
              <w:bottom w:val="single" w:sz="4" w:space="0" w:color="000000"/>
              <w:right w:val="single" w:sz="4" w:space="0" w:color="000000"/>
            </w:tcBorders>
          </w:tcPr>
          <w:p w14:paraId="05CC9C83"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357" w:type="dxa"/>
            <w:vMerge/>
            <w:tcBorders>
              <w:top w:val="single" w:sz="4" w:space="0" w:color="000000"/>
              <w:left w:val="single" w:sz="4" w:space="0" w:color="000000"/>
              <w:bottom w:val="single" w:sz="4" w:space="0" w:color="000000"/>
              <w:right w:val="single" w:sz="4" w:space="0" w:color="000000"/>
            </w:tcBorders>
          </w:tcPr>
          <w:p w14:paraId="159D04D1"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356" w:type="dxa"/>
            <w:vMerge/>
            <w:tcBorders>
              <w:top w:val="single" w:sz="4" w:space="0" w:color="000000"/>
              <w:left w:val="single" w:sz="4" w:space="0" w:color="000000"/>
              <w:bottom w:val="single" w:sz="4" w:space="0" w:color="000000"/>
              <w:right w:val="single" w:sz="4" w:space="0" w:color="000000"/>
            </w:tcBorders>
          </w:tcPr>
          <w:p w14:paraId="43CE7462"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340" w:type="dxa"/>
            <w:vMerge/>
            <w:tcBorders>
              <w:top w:val="single" w:sz="4" w:space="0" w:color="000000"/>
              <w:left w:val="single" w:sz="4" w:space="0" w:color="000000"/>
              <w:bottom w:val="single" w:sz="4" w:space="0" w:color="000000"/>
              <w:right w:val="single" w:sz="4" w:space="0" w:color="000000"/>
            </w:tcBorders>
          </w:tcPr>
          <w:p w14:paraId="62539EC1"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324" w:type="dxa"/>
            <w:vMerge/>
            <w:tcBorders>
              <w:top w:val="single" w:sz="4" w:space="0" w:color="000000"/>
              <w:left w:val="single" w:sz="4" w:space="0" w:color="000000"/>
              <w:bottom w:val="single" w:sz="4" w:space="0" w:color="000000"/>
              <w:right w:val="single" w:sz="4" w:space="0" w:color="000000"/>
            </w:tcBorders>
          </w:tcPr>
          <w:p w14:paraId="3CFE3312"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505" w:type="dxa"/>
            <w:vMerge/>
            <w:tcBorders>
              <w:top w:val="single" w:sz="4" w:space="0" w:color="000000"/>
              <w:left w:val="single" w:sz="4" w:space="0" w:color="000000"/>
              <w:bottom w:val="single" w:sz="4" w:space="0" w:color="000000"/>
              <w:right w:val="single" w:sz="4" w:space="0" w:color="000000"/>
            </w:tcBorders>
          </w:tcPr>
          <w:p w14:paraId="7EFA1506" w14:textId="77777777" w:rsidR="00B421E9" w:rsidRDefault="00B421E9">
            <w:pPr>
              <w:widowControl w:val="0"/>
              <w:pBdr>
                <w:top w:val="nil"/>
                <w:left w:val="nil"/>
                <w:bottom w:val="nil"/>
                <w:right w:val="nil"/>
                <w:between w:val="nil"/>
              </w:pBdr>
              <w:rPr>
                <w:rFonts w:ascii="Times New Roman" w:eastAsia="Times New Roman" w:hAnsi="Times New Roman" w:cs="Times New Roman"/>
                <w:b/>
              </w:rPr>
            </w:pPr>
          </w:p>
        </w:tc>
        <w:tc>
          <w:tcPr>
            <w:tcW w:w="593" w:type="dxa"/>
            <w:tcBorders>
              <w:top w:val="single" w:sz="4" w:space="0" w:color="000000"/>
              <w:left w:val="single" w:sz="4" w:space="0" w:color="000000"/>
              <w:bottom w:val="single" w:sz="8" w:space="0" w:color="000000"/>
              <w:right w:val="single" w:sz="4" w:space="0" w:color="000000"/>
            </w:tcBorders>
          </w:tcPr>
          <w:p w14:paraId="5B057F1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MSE</w:t>
            </w:r>
          </w:p>
        </w:tc>
        <w:tc>
          <w:tcPr>
            <w:tcW w:w="422" w:type="dxa"/>
            <w:tcBorders>
              <w:top w:val="single" w:sz="4" w:space="0" w:color="000000"/>
              <w:left w:val="single" w:sz="4" w:space="0" w:color="000000"/>
              <w:bottom w:val="single" w:sz="8" w:space="0" w:color="000000"/>
              <w:right w:val="single" w:sz="4" w:space="0" w:color="000000"/>
            </w:tcBorders>
          </w:tcPr>
          <w:p w14:paraId="7CE87AA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TA</w:t>
            </w:r>
          </w:p>
        </w:tc>
        <w:tc>
          <w:tcPr>
            <w:tcW w:w="532" w:type="dxa"/>
            <w:tcBorders>
              <w:top w:val="single" w:sz="4" w:space="0" w:color="000000"/>
              <w:left w:val="single" w:sz="4" w:space="0" w:color="000000"/>
              <w:bottom w:val="single" w:sz="8" w:space="0" w:color="000000"/>
              <w:right w:val="single" w:sz="4" w:space="0" w:color="000000"/>
            </w:tcBorders>
          </w:tcPr>
          <w:p w14:paraId="7DB548F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c>
          <w:tcPr>
            <w:tcW w:w="565" w:type="dxa"/>
            <w:tcBorders>
              <w:top w:val="single" w:sz="4" w:space="0" w:color="000000"/>
              <w:left w:val="single" w:sz="4" w:space="0" w:color="000000"/>
              <w:bottom w:val="single" w:sz="8" w:space="0" w:color="000000"/>
              <w:right w:val="single" w:sz="4" w:space="0" w:color="000000"/>
            </w:tcBorders>
          </w:tcPr>
          <w:p w14:paraId="2EBCAA29"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ISE</w:t>
            </w:r>
          </w:p>
        </w:tc>
        <w:tc>
          <w:tcPr>
            <w:tcW w:w="639" w:type="dxa"/>
            <w:tcBorders>
              <w:top w:val="single" w:sz="4" w:space="0" w:color="000000"/>
              <w:left w:val="single" w:sz="4" w:space="0" w:color="000000"/>
              <w:bottom w:val="single" w:sz="8" w:space="0" w:color="000000"/>
              <w:right w:val="single" w:sz="4" w:space="0" w:color="000000"/>
            </w:tcBorders>
          </w:tcPr>
          <w:p w14:paraId="16D8A191"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ESE</w:t>
            </w:r>
          </w:p>
        </w:tc>
      </w:tr>
      <w:tr w:rsidR="00B421E9" w14:paraId="082E7167" w14:textId="77777777">
        <w:trPr>
          <w:trHeight w:val="578"/>
        </w:trPr>
        <w:tc>
          <w:tcPr>
            <w:tcW w:w="1333" w:type="dxa"/>
            <w:tcBorders>
              <w:top w:val="single" w:sz="8" w:space="0" w:color="000000"/>
              <w:left w:val="single" w:sz="8" w:space="0" w:color="000000"/>
              <w:bottom w:val="single" w:sz="8" w:space="0" w:color="000000"/>
              <w:right w:val="single" w:sz="8" w:space="0" w:color="000000"/>
            </w:tcBorders>
            <w:vAlign w:val="center"/>
          </w:tcPr>
          <w:p w14:paraId="122699F8"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i/>
              </w:rPr>
              <w:t>Me-24004</w:t>
            </w:r>
          </w:p>
        </w:tc>
        <w:tc>
          <w:tcPr>
            <w:tcW w:w="2530" w:type="dxa"/>
            <w:tcBorders>
              <w:top w:val="single" w:sz="8" w:space="0" w:color="000000"/>
              <w:left w:val="single" w:sz="8" w:space="0" w:color="000000"/>
              <w:bottom w:val="single" w:sz="8" w:space="0" w:color="000000"/>
              <w:right w:val="single" w:sz="8" w:space="0" w:color="000000"/>
            </w:tcBorders>
            <w:vAlign w:val="center"/>
          </w:tcPr>
          <w:p w14:paraId="6DED8AEB"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Manufacturing Technology</w:t>
            </w:r>
          </w:p>
        </w:tc>
        <w:tc>
          <w:tcPr>
            <w:tcW w:w="357" w:type="dxa"/>
            <w:tcBorders>
              <w:top w:val="single" w:sz="8" w:space="0" w:color="000000"/>
              <w:left w:val="single" w:sz="8" w:space="0" w:color="000000"/>
              <w:bottom w:val="single" w:sz="8" w:space="0" w:color="000000"/>
              <w:right w:val="single" w:sz="8" w:space="0" w:color="000000"/>
            </w:tcBorders>
            <w:vAlign w:val="center"/>
          </w:tcPr>
          <w:p w14:paraId="4CF752AE"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2</w:t>
            </w:r>
          </w:p>
        </w:tc>
        <w:tc>
          <w:tcPr>
            <w:tcW w:w="356" w:type="dxa"/>
            <w:tcBorders>
              <w:top w:val="single" w:sz="8" w:space="0" w:color="000000"/>
              <w:left w:val="single" w:sz="8" w:space="0" w:color="000000"/>
              <w:bottom w:val="single" w:sz="8" w:space="0" w:color="000000"/>
              <w:right w:val="single" w:sz="8" w:space="0" w:color="000000"/>
            </w:tcBorders>
            <w:vAlign w:val="center"/>
          </w:tcPr>
          <w:p w14:paraId="472BBA0C"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vAlign w:val="center"/>
          </w:tcPr>
          <w:p w14:paraId="738D3A38"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2</w:t>
            </w:r>
          </w:p>
        </w:tc>
        <w:tc>
          <w:tcPr>
            <w:tcW w:w="324" w:type="dxa"/>
            <w:tcBorders>
              <w:top w:val="single" w:sz="8" w:space="0" w:color="000000"/>
              <w:left w:val="single" w:sz="8" w:space="0" w:color="000000"/>
              <w:bottom w:val="single" w:sz="8" w:space="0" w:color="000000"/>
              <w:right w:val="single" w:sz="8" w:space="0" w:color="000000"/>
            </w:tcBorders>
            <w:vAlign w:val="center"/>
          </w:tcPr>
          <w:p w14:paraId="0BFF6AB6"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1</w:t>
            </w:r>
          </w:p>
        </w:tc>
        <w:tc>
          <w:tcPr>
            <w:tcW w:w="505" w:type="dxa"/>
            <w:tcBorders>
              <w:top w:val="single" w:sz="8" w:space="0" w:color="000000"/>
              <w:left w:val="single" w:sz="8" w:space="0" w:color="000000"/>
              <w:bottom w:val="single" w:sz="8" w:space="0" w:color="000000"/>
              <w:right w:val="single" w:sz="8" w:space="0" w:color="000000"/>
            </w:tcBorders>
            <w:vAlign w:val="center"/>
          </w:tcPr>
          <w:p w14:paraId="60AD7F0A"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3</w:t>
            </w:r>
          </w:p>
        </w:tc>
        <w:tc>
          <w:tcPr>
            <w:tcW w:w="593" w:type="dxa"/>
            <w:tcBorders>
              <w:top w:val="single" w:sz="8" w:space="0" w:color="000000"/>
              <w:left w:val="single" w:sz="8" w:space="0" w:color="000000"/>
              <w:bottom w:val="single" w:sz="8" w:space="0" w:color="000000"/>
              <w:right w:val="single" w:sz="8" w:space="0" w:color="000000"/>
            </w:tcBorders>
            <w:vAlign w:val="center"/>
          </w:tcPr>
          <w:p w14:paraId="7AEF81F0"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30</w:t>
            </w:r>
          </w:p>
        </w:tc>
        <w:tc>
          <w:tcPr>
            <w:tcW w:w="422" w:type="dxa"/>
            <w:tcBorders>
              <w:top w:val="single" w:sz="8" w:space="0" w:color="000000"/>
              <w:left w:val="single" w:sz="8" w:space="0" w:color="000000"/>
              <w:bottom w:val="single" w:sz="8" w:space="0" w:color="000000"/>
              <w:right w:val="single" w:sz="8" w:space="0" w:color="000000"/>
            </w:tcBorders>
            <w:vAlign w:val="center"/>
          </w:tcPr>
          <w:p w14:paraId="5158D630"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20</w:t>
            </w:r>
          </w:p>
        </w:tc>
        <w:tc>
          <w:tcPr>
            <w:tcW w:w="532" w:type="dxa"/>
            <w:tcBorders>
              <w:top w:val="single" w:sz="8" w:space="0" w:color="000000"/>
              <w:left w:val="single" w:sz="8" w:space="0" w:color="000000"/>
              <w:bottom w:val="single" w:sz="8" w:space="0" w:color="000000"/>
              <w:right w:val="single" w:sz="8" w:space="0" w:color="000000"/>
            </w:tcBorders>
            <w:vAlign w:val="center"/>
          </w:tcPr>
          <w:p w14:paraId="581DCEF8"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50</w:t>
            </w:r>
          </w:p>
        </w:tc>
        <w:tc>
          <w:tcPr>
            <w:tcW w:w="565" w:type="dxa"/>
            <w:tcBorders>
              <w:top w:val="single" w:sz="8" w:space="0" w:color="000000"/>
              <w:left w:val="single" w:sz="8" w:space="0" w:color="000000"/>
              <w:bottom w:val="single" w:sz="8" w:space="0" w:color="000000"/>
              <w:right w:val="single" w:sz="8" w:space="0" w:color="000000"/>
            </w:tcBorders>
            <w:vAlign w:val="center"/>
          </w:tcPr>
          <w:p w14:paraId="0A99F0A4"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50</w:t>
            </w:r>
          </w:p>
        </w:tc>
        <w:tc>
          <w:tcPr>
            <w:tcW w:w="639" w:type="dxa"/>
            <w:tcBorders>
              <w:top w:val="single" w:sz="8" w:space="0" w:color="000000"/>
              <w:left w:val="single" w:sz="8" w:space="0" w:color="000000"/>
              <w:bottom w:val="single" w:sz="8" w:space="0" w:color="000000"/>
              <w:right w:val="single" w:sz="8" w:space="0" w:color="000000"/>
            </w:tcBorders>
            <w:vAlign w:val="center"/>
          </w:tcPr>
          <w:p w14:paraId="4EB1704F"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50</w:t>
            </w:r>
          </w:p>
        </w:tc>
      </w:tr>
    </w:tbl>
    <w:p w14:paraId="78C122B4" w14:textId="77777777" w:rsidR="00B421E9" w:rsidRDefault="00B421E9">
      <w:pPr>
        <w:ind w:right="86"/>
        <w:jc w:val="both"/>
        <w:rPr>
          <w:rFonts w:ascii="Times New Roman" w:eastAsia="Times New Roman" w:hAnsi="Times New Roman" w:cs="Times New Roman"/>
          <w:b/>
        </w:rPr>
      </w:pPr>
    </w:p>
    <w:p w14:paraId="245D4CA0"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Course outcomes: </w:t>
      </w:r>
    </w:p>
    <w:p w14:paraId="2A516C12"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Upon completion of the course, students will be able to:</w:t>
      </w:r>
    </w:p>
    <w:p w14:paraId="53C6DE23" w14:textId="77777777" w:rsidR="00B439C9" w:rsidRDefault="00B439C9">
      <w:pPr>
        <w:ind w:right="86"/>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439C9" w14:paraId="0FDB15EE" w14:textId="77777777" w:rsidTr="00B439C9">
        <w:tc>
          <w:tcPr>
            <w:tcW w:w="1165" w:type="dxa"/>
          </w:tcPr>
          <w:p w14:paraId="32BFF5D9" w14:textId="2505512B" w:rsidR="00B439C9" w:rsidRPr="00B439C9" w:rsidRDefault="00B439C9">
            <w:pPr>
              <w:ind w:right="86"/>
              <w:jc w:val="both"/>
              <w:rPr>
                <w:rFonts w:ascii="Times New Roman" w:eastAsia="Times New Roman" w:hAnsi="Times New Roman" w:cs="Times New Roman"/>
                <w:b/>
                <w:bCs/>
              </w:rPr>
            </w:pPr>
            <w:r w:rsidRPr="00B439C9">
              <w:rPr>
                <w:rFonts w:ascii="Times New Roman" w:eastAsia="Times New Roman" w:hAnsi="Times New Roman" w:cs="Times New Roman"/>
                <w:b/>
                <w:bCs/>
              </w:rPr>
              <w:t>CO1</w:t>
            </w:r>
          </w:p>
        </w:tc>
        <w:tc>
          <w:tcPr>
            <w:tcW w:w="7851" w:type="dxa"/>
          </w:tcPr>
          <w:p w14:paraId="0947502A" w14:textId="50ED1ACE" w:rsidR="00B439C9" w:rsidRPr="0080339D" w:rsidRDefault="00B439C9" w:rsidP="0080339D">
            <w:pPr>
              <w:widowControl w:val="0"/>
              <w:tabs>
                <w:tab w:val="left" w:pos="2256"/>
              </w:tabs>
              <w:autoSpaceDE w:val="0"/>
              <w:autoSpaceDN w:val="0"/>
              <w:rPr>
                <w:rFonts w:ascii="Times New Roman" w:hAnsi="Times New Roman" w:cs="Times New Roman"/>
                <w:spacing w:val="21"/>
                <w:szCs w:val="24"/>
              </w:rPr>
            </w:pPr>
            <w:r w:rsidRPr="004F2467">
              <w:rPr>
                <w:rFonts w:ascii="Times New Roman" w:hAnsi="Times New Roman" w:cs="Times New Roman"/>
                <w:spacing w:val="21"/>
                <w:szCs w:val="24"/>
              </w:rPr>
              <w:t>Explain the principles, applications, and limitations of various manufacturing and finishing processes used in industry.</w:t>
            </w:r>
          </w:p>
        </w:tc>
      </w:tr>
      <w:tr w:rsidR="00B439C9" w14:paraId="7A8978BC" w14:textId="77777777" w:rsidTr="00B439C9">
        <w:tc>
          <w:tcPr>
            <w:tcW w:w="1165" w:type="dxa"/>
          </w:tcPr>
          <w:p w14:paraId="62E5078D" w14:textId="250F4EAD" w:rsidR="00B439C9" w:rsidRPr="00B439C9" w:rsidRDefault="00B439C9">
            <w:pPr>
              <w:ind w:right="86"/>
              <w:jc w:val="both"/>
              <w:rPr>
                <w:rFonts w:ascii="Times New Roman" w:eastAsia="Times New Roman" w:hAnsi="Times New Roman" w:cs="Times New Roman"/>
                <w:b/>
                <w:bCs/>
              </w:rPr>
            </w:pPr>
            <w:r w:rsidRPr="00B439C9">
              <w:rPr>
                <w:rFonts w:ascii="Times New Roman" w:eastAsia="Times New Roman" w:hAnsi="Times New Roman" w:cs="Times New Roman"/>
                <w:b/>
                <w:bCs/>
              </w:rPr>
              <w:t>CO2</w:t>
            </w:r>
          </w:p>
        </w:tc>
        <w:tc>
          <w:tcPr>
            <w:tcW w:w="7851" w:type="dxa"/>
          </w:tcPr>
          <w:p w14:paraId="075F9FFE" w14:textId="332A4187" w:rsidR="00B439C9" w:rsidRPr="0080339D" w:rsidRDefault="00B439C9" w:rsidP="0080339D">
            <w:pPr>
              <w:widowControl w:val="0"/>
              <w:tabs>
                <w:tab w:val="left" w:pos="2256"/>
              </w:tabs>
              <w:autoSpaceDE w:val="0"/>
              <w:autoSpaceDN w:val="0"/>
              <w:rPr>
                <w:rFonts w:ascii="Times New Roman" w:hAnsi="Times New Roman" w:cs="Times New Roman"/>
                <w:spacing w:val="21"/>
                <w:szCs w:val="24"/>
              </w:rPr>
            </w:pPr>
            <w:r w:rsidRPr="004F2467">
              <w:rPr>
                <w:rFonts w:ascii="Times New Roman" w:hAnsi="Times New Roman" w:cs="Times New Roman"/>
                <w:spacing w:val="21"/>
                <w:szCs w:val="24"/>
              </w:rPr>
              <w:t>Calculate indexing movements and gear ratios for different types of milling operations with precision.</w:t>
            </w:r>
          </w:p>
        </w:tc>
      </w:tr>
      <w:tr w:rsidR="00B439C9" w14:paraId="53A7274D" w14:textId="77777777" w:rsidTr="00B439C9">
        <w:tc>
          <w:tcPr>
            <w:tcW w:w="1165" w:type="dxa"/>
          </w:tcPr>
          <w:p w14:paraId="06E9BD9C" w14:textId="056DB9CB" w:rsidR="00B439C9" w:rsidRPr="00B439C9" w:rsidRDefault="00B439C9">
            <w:pPr>
              <w:ind w:right="86"/>
              <w:jc w:val="both"/>
              <w:rPr>
                <w:rFonts w:ascii="Times New Roman" w:eastAsia="Times New Roman" w:hAnsi="Times New Roman" w:cs="Times New Roman"/>
                <w:b/>
                <w:bCs/>
              </w:rPr>
            </w:pPr>
            <w:r w:rsidRPr="00B439C9">
              <w:rPr>
                <w:rFonts w:ascii="Times New Roman" w:eastAsia="Times New Roman" w:hAnsi="Times New Roman" w:cs="Times New Roman"/>
                <w:b/>
                <w:bCs/>
              </w:rPr>
              <w:t>CO3</w:t>
            </w:r>
          </w:p>
        </w:tc>
        <w:tc>
          <w:tcPr>
            <w:tcW w:w="7851" w:type="dxa"/>
          </w:tcPr>
          <w:p w14:paraId="501BC025" w14:textId="7720B912" w:rsidR="00B439C9" w:rsidRPr="0080339D" w:rsidRDefault="00B439C9" w:rsidP="0080339D">
            <w:pPr>
              <w:widowControl w:val="0"/>
              <w:tabs>
                <w:tab w:val="left" w:pos="2256"/>
              </w:tabs>
              <w:autoSpaceDE w:val="0"/>
              <w:autoSpaceDN w:val="0"/>
              <w:rPr>
                <w:rFonts w:ascii="Times New Roman" w:hAnsi="Times New Roman" w:cs="Times New Roman"/>
                <w:spacing w:val="21"/>
                <w:szCs w:val="24"/>
              </w:rPr>
            </w:pPr>
            <w:r w:rsidRPr="004F2467">
              <w:rPr>
                <w:rFonts w:ascii="Times New Roman" w:hAnsi="Times New Roman" w:cs="Times New Roman"/>
                <w:spacing w:val="21"/>
                <w:szCs w:val="24"/>
              </w:rPr>
              <w:t>Apply manufacturing process knowledge to analyze and solve practical engineering problems related to production.</w:t>
            </w:r>
          </w:p>
        </w:tc>
      </w:tr>
      <w:tr w:rsidR="00B439C9" w14:paraId="00F5AB7C" w14:textId="77777777" w:rsidTr="00B439C9">
        <w:tc>
          <w:tcPr>
            <w:tcW w:w="1165" w:type="dxa"/>
          </w:tcPr>
          <w:p w14:paraId="4E9BA956" w14:textId="048BC743" w:rsidR="00B439C9" w:rsidRPr="00B439C9" w:rsidRDefault="00B439C9">
            <w:pPr>
              <w:ind w:right="86"/>
              <w:jc w:val="both"/>
              <w:rPr>
                <w:rFonts w:ascii="Times New Roman" w:eastAsia="Times New Roman" w:hAnsi="Times New Roman" w:cs="Times New Roman"/>
                <w:b/>
                <w:bCs/>
              </w:rPr>
            </w:pPr>
            <w:r w:rsidRPr="00B439C9">
              <w:rPr>
                <w:rFonts w:ascii="Times New Roman" w:eastAsia="Times New Roman" w:hAnsi="Times New Roman" w:cs="Times New Roman"/>
                <w:b/>
                <w:bCs/>
              </w:rPr>
              <w:t>CO4</w:t>
            </w:r>
          </w:p>
        </w:tc>
        <w:tc>
          <w:tcPr>
            <w:tcW w:w="7851" w:type="dxa"/>
          </w:tcPr>
          <w:p w14:paraId="44BC2574" w14:textId="3D68F05C" w:rsidR="00B439C9" w:rsidRPr="0080339D" w:rsidRDefault="00B439C9" w:rsidP="0080339D">
            <w:pPr>
              <w:widowControl w:val="0"/>
              <w:tabs>
                <w:tab w:val="left" w:pos="2256"/>
              </w:tabs>
              <w:autoSpaceDE w:val="0"/>
              <w:autoSpaceDN w:val="0"/>
              <w:rPr>
                <w:rFonts w:ascii="Times New Roman" w:hAnsi="Times New Roman" w:cs="Times New Roman"/>
                <w:spacing w:val="21"/>
                <w:szCs w:val="24"/>
              </w:rPr>
            </w:pPr>
            <w:r w:rsidRPr="004F2467">
              <w:rPr>
                <w:rFonts w:ascii="Times New Roman" w:hAnsi="Times New Roman" w:cs="Times New Roman"/>
                <w:spacing w:val="21"/>
                <w:szCs w:val="24"/>
              </w:rPr>
              <w:t>Identify and describe the components, mechanisms, and accessories of common machine tools used in manufacturing.</w:t>
            </w:r>
          </w:p>
        </w:tc>
      </w:tr>
      <w:tr w:rsidR="00B439C9" w14:paraId="5F087C0F" w14:textId="77777777" w:rsidTr="00B439C9">
        <w:tc>
          <w:tcPr>
            <w:tcW w:w="1165" w:type="dxa"/>
          </w:tcPr>
          <w:p w14:paraId="6BC06D71" w14:textId="1585F80C" w:rsidR="00B439C9" w:rsidRPr="00B439C9" w:rsidRDefault="00B439C9">
            <w:pPr>
              <w:ind w:right="86"/>
              <w:jc w:val="both"/>
              <w:rPr>
                <w:rFonts w:ascii="Times New Roman" w:eastAsia="Times New Roman" w:hAnsi="Times New Roman" w:cs="Times New Roman"/>
                <w:b/>
                <w:bCs/>
              </w:rPr>
            </w:pPr>
            <w:r w:rsidRPr="00B439C9">
              <w:rPr>
                <w:rFonts w:ascii="Times New Roman" w:eastAsia="Times New Roman" w:hAnsi="Times New Roman" w:cs="Times New Roman"/>
                <w:b/>
                <w:bCs/>
              </w:rPr>
              <w:t>CO5</w:t>
            </w:r>
          </w:p>
        </w:tc>
        <w:tc>
          <w:tcPr>
            <w:tcW w:w="7851" w:type="dxa"/>
          </w:tcPr>
          <w:p w14:paraId="72AABA03" w14:textId="77777777" w:rsidR="00B439C9" w:rsidRPr="004D0C24" w:rsidRDefault="00B439C9" w:rsidP="00B439C9">
            <w:pPr>
              <w:widowControl w:val="0"/>
              <w:tabs>
                <w:tab w:val="left" w:pos="2256"/>
              </w:tabs>
              <w:autoSpaceDE w:val="0"/>
              <w:autoSpaceDN w:val="0"/>
              <w:rPr>
                <w:rFonts w:ascii="Times New Roman" w:hAnsi="Times New Roman" w:cs="Times New Roman"/>
                <w:spacing w:val="21"/>
                <w:szCs w:val="24"/>
              </w:rPr>
            </w:pPr>
            <w:r w:rsidRPr="004F2467">
              <w:rPr>
                <w:rFonts w:ascii="Times New Roman" w:hAnsi="Times New Roman" w:cs="Times New Roman"/>
                <w:spacing w:val="21"/>
                <w:szCs w:val="24"/>
              </w:rPr>
              <w:t>Evaluate safety, environmental, and ethical considerations in the selection and execution of manufacturing processes.</w:t>
            </w:r>
          </w:p>
          <w:p w14:paraId="50336723" w14:textId="77777777" w:rsidR="00B439C9" w:rsidRDefault="00B439C9">
            <w:pPr>
              <w:ind w:right="86"/>
              <w:jc w:val="both"/>
              <w:rPr>
                <w:rFonts w:ascii="Times New Roman" w:eastAsia="Times New Roman" w:hAnsi="Times New Roman" w:cs="Times New Roman"/>
              </w:rPr>
            </w:pPr>
          </w:p>
        </w:tc>
      </w:tr>
    </w:tbl>
    <w:p w14:paraId="7516699C" w14:textId="77777777" w:rsidR="00B421E9" w:rsidRPr="004F2467" w:rsidRDefault="00000000">
      <w:pPr>
        <w:ind w:right="86"/>
        <w:jc w:val="both"/>
        <w:rPr>
          <w:rFonts w:ascii="Times New Roman" w:eastAsia="Times New Roman" w:hAnsi="Times New Roman" w:cs="Times New Roman"/>
          <w:b/>
          <w:bCs/>
        </w:rPr>
      </w:pPr>
      <w:r w:rsidRPr="004F2467">
        <w:rPr>
          <w:rFonts w:ascii="Times New Roman" w:eastAsia="Times New Roman" w:hAnsi="Times New Roman" w:cs="Times New Roman"/>
          <w:b/>
          <w:bCs/>
        </w:rPr>
        <w:t>Syllabus: </w:t>
      </w:r>
    </w:p>
    <w:tbl>
      <w:tblPr>
        <w:tblStyle w:val="ac"/>
        <w:tblW w:w="9010" w:type="dxa"/>
        <w:tblLayout w:type="fixed"/>
        <w:tblLook w:val="0400" w:firstRow="0" w:lastRow="0" w:firstColumn="0" w:lastColumn="0" w:noHBand="0" w:noVBand="1"/>
      </w:tblPr>
      <w:tblGrid>
        <w:gridCol w:w="532"/>
        <w:gridCol w:w="7629"/>
        <w:gridCol w:w="849"/>
      </w:tblGrid>
      <w:tr w:rsidR="00B421E9" w14:paraId="14C4AA95"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77DE7F34"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Unit</w:t>
            </w:r>
          </w:p>
        </w:tc>
        <w:tc>
          <w:tcPr>
            <w:tcW w:w="7629" w:type="dxa"/>
            <w:tcBorders>
              <w:top w:val="single" w:sz="6" w:space="0" w:color="000000"/>
              <w:left w:val="single" w:sz="6" w:space="0" w:color="000000"/>
              <w:bottom w:val="single" w:sz="6" w:space="0" w:color="000000"/>
              <w:right w:val="single" w:sz="6" w:space="0" w:color="000000"/>
            </w:tcBorders>
          </w:tcPr>
          <w:p w14:paraId="2DC2DFB5"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Contents</w:t>
            </w:r>
          </w:p>
        </w:tc>
        <w:tc>
          <w:tcPr>
            <w:tcW w:w="849" w:type="dxa"/>
            <w:tcBorders>
              <w:top w:val="single" w:sz="6" w:space="0" w:color="000000"/>
              <w:left w:val="single" w:sz="6" w:space="0" w:color="000000"/>
              <w:bottom w:val="single" w:sz="6" w:space="0" w:color="000000"/>
              <w:right w:val="single" w:sz="6" w:space="0" w:color="000000"/>
            </w:tcBorders>
          </w:tcPr>
          <w:p w14:paraId="280CF94C"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Lecture</w:t>
            </w:r>
          </w:p>
        </w:tc>
      </w:tr>
      <w:tr w:rsidR="00B421E9" w14:paraId="55BA2C4B"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57D0E507"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01.</w:t>
            </w:r>
          </w:p>
        </w:tc>
        <w:tc>
          <w:tcPr>
            <w:tcW w:w="7629" w:type="dxa"/>
            <w:tcBorders>
              <w:top w:val="single" w:sz="6" w:space="0" w:color="000000"/>
              <w:left w:val="single" w:sz="6" w:space="0" w:color="000000"/>
              <w:bottom w:val="single" w:sz="6" w:space="0" w:color="000000"/>
              <w:right w:val="single" w:sz="6" w:space="0" w:color="000000"/>
            </w:tcBorders>
          </w:tcPr>
          <w:p w14:paraId="03EF21A7"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Hot and cold working of metals</w:t>
            </w:r>
          </w:p>
          <w:p w14:paraId="07EAAA8F"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Principles of rolling, forging, drop, press, upset, roll forging, extrusion, drawing, spinning, and effect of hot working. Cold working processes, Cold rolling, swaging, forging, extrusion- forward, backward and impact roll forming, tube drawing, wire drawing, spinning, shot penning, high energy rate forming, sheet metal working, types of presses, drives, different operations and types of dies, Forging design.</w:t>
            </w:r>
          </w:p>
        </w:tc>
        <w:tc>
          <w:tcPr>
            <w:tcW w:w="849" w:type="dxa"/>
            <w:tcBorders>
              <w:top w:val="single" w:sz="6" w:space="0" w:color="000000"/>
              <w:left w:val="single" w:sz="6" w:space="0" w:color="000000"/>
              <w:bottom w:val="single" w:sz="6" w:space="0" w:color="000000"/>
              <w:right w:val="single" w:sz="6" w:space="0" w:color="000000"/>
            </w:tcBorders>
          </w:tcPr>
          <w:p w14:paraId="509DEDD7"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08</w:t>
            </w:r>
          </w:p>
        </w:tc>
      </w:tr>
      <w:tr w:rsidR="00B421E9" w14:paraId="2BEC2370"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62421542"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02.</w:t>
            </w:r>
          </w:p>
        </w:tc>
        <w:tc>
          <w:tcPr>
            <w:tcW w:w="7629" w:type="dxa"/>
            <w:tcBorders>
              <w:top w:val="single" w:sz="6" w:space="0" w:color="000000"/>
              <w:left w:val="single" w:sz="6" w:space="0" w:color="000000"/>
              <w:bottom w:val="single" w:sz="6" w:space="0" w:color="000000"/>
              <w:right w:val="single" w:sz="6" w:space="0" w:color="000000"/>
            </w:tcBorders>
          </w:tcPr>
          <w:p w14:paraId="1C3660EB"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Joining processes</w:t>
            </w:r>
          </w:p>
          <w:p w14:paraId="6D30C5F9"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Arc welding- Theory, SMAW, GTAW, GMAW, FCAW, Submerged arc welding, Stud welding Resistance welding- Theory, spot and seam projection welding processes Gas welding Friction welding, Ultrasonic welding, Thermit welding, EBW and LASER welding Use of adhesive for joining, classification of adhesives, types of adhesive and their application, surface preparation and various joints welding defects and quality. </w:t>
            </w:r>
          </w:p>
        </w:tc>
        <w:tc>
          <w:tcPr>
            <w:tcW w:w="849" w:type="dxa"/>
            <w:tcBorders>
              <w:top w:val="single" w:sz="6" w:space="0" w:color="000000"/>
              <w:left w:val="single" w:sz="6" w:space="0" w:color="000000"/>
              <w:bottom w:val="single" w:sz="6" w:space="0" w:color="000000"/>
              <w:right w:val="single" w:sz="6" w:space="0" w:color="000000"/>
            </w:tcBorders>
          </w:tcPr>
          <w:p w14:paraId="0327E0EA"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06</w:t>
            </w:r>
          </w:p>
        </w:tc>
      </w:tr>
      <w:tr w:rsidR="00B421E9" w14:paraId="38F9515D"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1D183C89"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03.</w:t>
            </w:r>
          </w:p>
        </w:tc>
        <w:tc>
          <w:tcPr>
            <w:tcW w:w="7629" w:type="dxa"/>
            <w:tcBorders>
              <w:top w:val="single" w:sz="6" w:space="0" w:color="000000"/>
              <w:left w:val="single" w:sz="6" w:space="0" w:color="000000"/>
              <w:bottom w:val="single" w:sz="6" w:space="0" w:color="000000"/>
              <w:right w:val="single" w:sz="6" w:space="0" w:color="000000"/>
            </w:tcBorders>
          </w:tcPr>
          <w:p w14:paraId="45D70AC4"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Foundry- Pattern making, moulding and casting</w:t>
            </w:r>
          </w:p>
          <w:p w14:paraId="65C4E77A"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Sand casting, types of pattern material, pattern making allowances, core print moulding, sand properties and testing, hand and machine moulding, core boxes, core making, melting and pouring, melting furnaces- Cupola, electric arc and induction furnaces. Cleaning, finishing and heat treatment of casting, defects in casting, shell moulding and investment casting. Permanent mould dies casting- Die-casting, low-pressure permanent mould casting, hot and cold chamber processing, centrifugal casting, semi centrifugal casting and continuous casting. </w:t>
            </w:r>
          </w:p>
        </w:tc>
        <w:tc>
          <w:tcPr>
            <w:tcW w:w="849" w:type="dxa"/>
            <w:tcBorders>
              <w:top w:val="single" w:sz="6" w:space="0" w:color="000000"/>
              <w:left w:val="single" w:sz="6" w:space="0" w:color="000000"/>
              <w:bottom w:val="single" w:sz="6" w:space="0" w:color="000000"/>
              <w:right w:val="single" w:sz="6" w:space="0" w:color="000000"/>
            </w:tcBorders>
          </w:tcPr>
          <w:p w14:paraId="4DF13133"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08</w:t>
            </w:r>
          </w:p>
        </w:tc>
      </w:tr>
      <w:tr w:rsidR="00B421E9" w14:paraId="6758AB8B"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4FB31C79"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04.</w:t>
            </w:r>
          </w:p>
        </w:tc>
        <w:tc>
          <w:tcPr>
            <w:tcW w:w="7629" w:type="dxa"/>
            <w:tcBorders>
              <w:top w:val="single" w:sz="6" w:space="0" w:color="000000"/>
              <w:left w:val="single" w:sz="6" w:space="0" w:color="000000"/>
              <w:bottom w:val="single" w:sz="6" w:space="0" w:color="000000"/>
              <w:right w:val="single" w:sz="6" w:space="0" w:color="000000"/>
            </w:tcBorders>
          </w:tcPr>
          <w:p w14:paraId="255836EF"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Machining processes-Turning, drilling, reaming and milling</w:t>
            </w:r>
          </w:p>
          <w:p w14:paraId="444034A8"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 xml:space="preserve">Turning and boring, lathe construction, accessories and operations. Fundamentals of drilling processes, drill   geometry, types of drilling machines, operations performed </w:t>
            </w:r>
            <w:r>
              <w:rPr>
                <w:rFonts w:ascii="Times New Roman" w:eastAsia="Times New Roman" w:hAnsi="Times New Roman" w:cs="Times New Roman"/>
              </w:rPr>
              <w:lastRenderedPageBreak/>
              <w:t>on drilling machines, type of drill. Reaming processes and reamer types. Fundamental aspects, cutter types and geometry, Operations performed on milling machine, dividing head method of indexing. Fundamentals of CNC Machining- Lathe &amp; milling.</w:t>
            </w:r>
          </w:p>
        </w:tc>
        <w:tc>
          <w:tcPr>
            <w:tcW w:w="849" w:type="dxa"/>
            <w:tcBorders>
              <w:top w:val="single" w:sz="6" w:space="0" w:color="000000"/>
              <w:left w:val="single" w:sz="6" w:space="0" w:color="000000"/>
              <w:bottom w:val="single" w:sz="6" w:space="0" w:color="000000"/>
              <w:right w:val="single" w:sz="6" w:space="0" w:color="000000"/>
            </w:tcBorders>
          </w:tcPr>
          <w:p w14:paraId="6E30F5F5"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lastRenderedPageBreak/>
              <w:t>08</w:t>
            </w:r>
          </w:p>
        </w:tc>
      </w:tr>
      <w:tr w:rsidR="00B421E9" w14:paraId="1C8AED9F" w14:textId="77777777">
        <w:trPr>
          <w:trHeight w:val="300"/>
        </w:trPr>
        <w:tc>
          <w:tcPr>
            <w:tcW w:w="532" w:type="dxa"/>
            <w:tcBorders>
              <w:top w:val="single" w:sz="6" w:space="0" w:color="000000"/>
              <w:left w:val="single" w:sz="6" w:space="0" w:color="000000"/>
              <w:bottom w:val="single" w:sz="6" w:space="0" w:color="000000"/>
              <w:right w:val="single" w:sz="6" w:space="0" w:color="000000"/>
            </w:tcBorders>
          </w:tcPr>
          <w:p w14:paraId="4FB9D0EE"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05.</w:t>
            </w:r>
          </w:p>
        </w:tc>
        <w:tc>
          <w:tcPr>
            <w:tcW w:w="7629" w:type="dxa"/>
            <w:tcBorders>
              <w:top w:val="single" w:sz="6" w:space="0" w:color="000000"/>
              <w:left w:val="single" w:sz="6" w:space="0" w:color="000000"/>
              <w:bottom w:val="single" w:sz="6" w:space="0" w:color="000000"/>
              <w:right w:val="single" w:sz="6" w:space="0" w:color="000000"/>
            </w:tcBorders>
          </w:tcPr>
          <w:p w14:paraId="269127B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Grinding and Finishing Processes</w:t>
            </w:r>
          </w:p>
          <w:p w14:paraId="29AD1E27"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Grinding wheels, wheel marking, wheel selection, wheel mounting, and types of grinding machines. Honing, lapping, super finishing, buffing and burnishing processes. </w:t>
            </w:r>
          </w:p>
        </w:tc>
        <w:tc>
          <w:tcPr>
            <w:tcW w:w="849" w:type="dxa"/>
            <w:tcBorders>
              <w:top w:val="single" w:sz="6" w:space="0" w:color="000000"/>
              <w:left w:val="single" w:sz="6" w:space="0" w:color="000000"/>
              <w:bottom w:val="single" w:sz="6" w:space="0" w:color="000000"/>
              <w:right w:val="single" w:sz="6" w:space="0" w:color="000000"/>
            </w:tcBorders>
          </w:tcPr>
          <w:p w14:paraId="716A7803" w14:textId="77777777" w:rsidR="00B421E9" w:rsidRDefault="00000000">
            <w:pPr>
              <w:ind w:right="86"/>
              <w:jc w:val="center"/>
              <w:rPr>
                <w:rFonts w:ascii="Times New Roman" w:eastAsia="Times New Roman" w:hAnsi="Times New Roman" w:cs="Times New Roman"/>
                <w:b/>
              </w:rPr>
            </w:pPr>
            <w:r>
              <w:rPr>
                <w:rFonts w:ascii="Times New Roman" w:eastAsia="Times New Roman" w:hAnsi="Times New Roman" w:cs="Times New Roman"/>
                <w:b/>
              </w:rPr>
              <w:t>05</w:t>
            </w:r>
          </w:p>
        </w:tc>
      </w:tr>
    </w:tbl>
    <w:p w14:paraId="18CAC135"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 Suggested learning resources:</w:t>
      </w:r>
    </w:p>
    <w:p w14:paraId="3562DCEE"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Textbooks</w:t>
      </w:r>
    </w:p>
    <w:p w14:paraId="2CC265A9" w14:textId="77777777" w:rsidR="00B421E9" w:rsidRDefault="00000000">
      <w:pPr>
        <w:numPr>
          <w:ilvl w:val="0"/>
          <w:numId w:val="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Chapman W.A.-“Workshop Technology, Vol. II, III, &amp; I”, Edward Arnold Pub.Ltd. London</w:t>
      </w:r>
    </w:p>
    <w:p w14:paraId="38C2DE02" w14:textId="77777777" w:rsidR="00B421E9" w:rsidRDefault="00000000">
      <w:pPr>
        <w:numPr>
          <w:ilvl w:val="0"/>
          <w:numId w:val="4"/>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Hajra Chaudhary S.K.- Elements of Workshop Technology, Vol. I&amp; II, Media Prom &amp; Pub, Mumbai. </w:t>
      </w:r>
    </w:p>
    <w:p w14:paraId="26CBD5DC" w14:textId="77777777" w:rsidR="00B421E9" w:rsidRDefault="00000000">
      <w:pPr>
        <w:ind w:right="86"/>
        <w:jc w:val="both"/>
        <w:rPr>
          <w:rFonts w:ascii="Times New Roman" w:eastAsia="Times New Roman" w:hAnsi="Times New Roman" w:cs="Times New Roman"/>
          <w:b/>
        </w:rPr>
      </w:pPr>
      <w:r>
        <w:rPr>
          <w:rFonts w:ascii="Times New Roman" w:eastAsia="Times New Roman" w:hAnsi="Times New Roman" w:cs="Times New Roman"/>
          <w:b/>
        </w:rPr>
        <w:t>Reference Books</w:t>
      </w:r>
    </w:p>
    <w:p w14:paraId="74D8184F" w14:textId="77777777" w:rsidR="00B421E9" w:rsidRDefault="00000000">
      <w:pPr>
        <w:numPr>
          <w:ilvl w:val="0"/>
          <w:numId w:val="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HMT Hand book- Production Technology</w:t>
      </w:r>
    </w:p>
    <w:p w14:paraId="2129822A" w14:textId="77777777" w:rsidR="00B421E9" w:rsidRDefault="00000000">
      <w:pPr>
        <w:numPr>
          <w:ilvl w:val="0"/>
          <w:numId w:val="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Roy A. &amp; Linberg- “Processes and materials of manufacturing”, Prentice Hall of India, Delhi.</w:t>
      </w:r>
    </w:p>
    <w:p w14:paraId="50735BA6" w14:textId="77777777" w:rsidR="00B421E9" w:rsidRDefault="00000000">
      <w:pPr>
        <w:numPr>
          <w:ilvl w:val="0"/>
          <w:numId w:val="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Campbell J.S.- Principles of manufacturing Materials and Processes, McGraw-Hill, New York.</w:t>
      </w:r>
    </w:p>
    <w:p w14:paraId="009E35D7" w14:textId="53F38B06" w:rsidR="00B421E9" w:rsidRDefault="00000000" w:rsidP="004D0C24">
      <w:pPr>
        <w:numPr>
          <w:ilvl w:val="0"/>
          <w:numId w:val="5"/>
        </w:numPr>
        <w:spacing w:line="240" w:lineRule="auto"/>
        <w:ind w:right="86"/>
        <w:jc w:val="both"/>
        <w:rPr>
          <w:rFonts w:ascii="Times New Roman" w:eastAsia="Times New Roman" w:hAnsi="Times New Roman" w:cs="Times New Roman"/>
        </w:rPr>
      </w:pPr>
      <w:r>
        <w:rPr>
          <w:rFonts w:ascii="Times New Roman" w:eastAsia="Times New Roman" w:hAnsi="Times New Roman" w:cs="Times New Roman"/>
        </w:rPr>
        <w:t>Begeman - “Manufacturing processes”, Asia Publishing house Bombay.</w:t>
      </w:r>
    </w:p>
    <w:p w14:paraId="750C63A1" w14:textId="77777777" w:rsidR="004D0C24" w:rsidRPr="004D0C24" w:rsidRDefault="004D0C24" w:rsidP="004D0C24">
      <w:pPr>
        <w:numPr>
          <w:ilvl w:val="0"/>
          <w:numId w:val="5"/>
        </w:numPr>
        <w:spacing w:line="240" w:lineRule="auto"/>
        <w:ind w:right="86"/>
        <w:jc w:val="both"/>
        <w:rPr>
          <w:rFonts w:ascii="Times New Roman" w:eastAsia="Times New Roman" w:hAnsi="Times New Roman" w:cs="Times New Roman"/>
        </w:rPr>
      </w:pPr>
    </w:p>
    <w:p w14:paraId="6AB6D2FB" w14:textId="77777777" w:rsidR="004D0C24" w:rsidRPr="004D0C24" w:rsidRDefault="004D0C24" w:rsidP="004D0C24">
      <w:pPr>
        <w:pStyle w:val="BodyText"/>
        <w:rPr>
          <w:b/>
          <w:bCs/>
          <w:szCs w:val="24"/>
        </w:rPr>
      </w:pPr>
      <w:r w:rsidRPr="004D0C24">
        <w:rPr>
          <w:b/>
          <w:bCs/>
          <w:szCs w:val="24"/>
        </w:rPr>
        <w:t>CO–PO Mapping Table with Descriptions and Justifications</w:t>
      </w:r>
    </w:p>
    <w:p w14:paraId="50842E01" w14:textId="77777777" w:rsidR="00B421E9" w:rsidRDefault="00B421E9">
      <w:pPr>
        <w:ind w:right="86"/>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616"/>
        <w:gridCol w:w="2862"/>
        <w:gridCol w:w="1120"/>
        <w:gridCol w:w="4418"/>
      </w:tblGrid>
      <w:tr w:rsidR="004D0C24" w:rsidRPr="004D0C24" w14:paraId="10E00780" w14:textId="77777777" w:rsidTr="00B85885">
        <w:tc>
          <w:tcPr>
            <w:tcW w:w="0" w:type="auto"/>
            <w:hideMark/>
          </w:tcPr>
          <w:p w14:paraId="1AED1B5C" w14:textId="77777777" w:rsidR="004D0C24" w:rsidRPr="004D0C24" w:rsidRDefault="004D0C24" w:rsidP="00825A25">
            <w:pPr>
              <w:pStyle w:val="BodyText"/>
              <w:rPr>
                <w:b/>
                <w:bCs/>
                <w:sz w:val="20"/>
              </w:rPr>
            </w:pPr>
            <w:r w:rsidRPr="004D0C24">
              <w:rPr>
                <w:b/>
                <w:bCs/>
                <w:sz w:val="20"/>
              </w:rPr>
              <w:t>CO</w:t>
            </w:r>
          </w:p>
        </w:tc>
        <w:tc>
          <w:tcPr>
            <w:tcW w:w="0" w:type="auto"/>
            <w:hideMark/>
          </w:tcPr>
          <w:p w14:paraId="153F4C0D" w14:textId="77777777" w:rsidR="004D0C24" w:rsidRPr="004D0C24" w:rsidRDefault="004D0C24" w:rsidP="00825A25">
            <w:pPr>
              <w:pStyle w:val="BodyText"/>
              <w:rPr>
                <w:b/>
                <w:bCs/>
                <w:sz w:val="20"/>
              </w:rPr>
            </w:pPr>
            <w:r w:rsidRPr="004D0C24">
              <w:rPr>
                <w:b/>
                <w:bCs/>
                <w:sz w:val="20"/>
              </w:rPr>
              <w:t>Course Outcome Description</w:t>
            </w:r>
          </w:p>
        </w:tc>
        <w:tc>
          <w:tcPr>
            <w:tcW w:w="0" w:type="auto"/>
            <w:hideMark/>
          </w:tcPr>
          <w:p w14:paraId="385547F8" w14:textId="77777777" w:rsidR="004D0C24" w:rsidRPr="004D0C24" w:rsidRDefault="004D0C24" w:rsidP="00825A25">
            <w:pPr>
              <w:pStyle w:val="BodyText"/>
              <w:rPr>
                <w:b/>
                <w:bCs/>
                <w:sz w:val="20"/>
              </w:rPr>
            </w:pPr>
            <w:r w:rsidRPr="004D0C24">
              <w:rPr>
                <w:b/>
                <w:bCs/>
                <w:sz w:val="20"/>
              </w:rPr>
              <w:t>Mapped POs</w:t>
            </w:r>
          </w:p>
        </w:tc>
        <w:tc>
          <w:tcPr>
            <w:tcW w:w="0" w:type="auto"/>
            <w:hideMark/>
          </w:tcPr>
          <w:p w14:paraId="3AB6C63E" w14:textId="77777777" w:rsidR="004D0C24" w:rsidRPr="004D0C24" w:rsidRDefault="004D0C24" w:rsidP="00825A25">
            <w:pPr>
              <w:pStyle w:val="BodyText"/>
              <w:rPr>
                <w:b/>
                <w:bCs/>
                <w:sz w:val="20"/>
              </w:rPr>
            </w:pPr>
            <w:r w:rsidRPr="004D0C24">
              <w:rPr>
                <w:b/>
                <w:bCs/>
                <w:sz w:val="20"/>
              </w:rPr>
              <w:t>Justification</w:t>
            </w:r>
          </w:p>
        </w:tc>
      </w:tr>
      <w:tr w:rsidR="004D0C24" w:rsidRPr="004D0C24" w14:paraId="20935BAC" w14:textId="77777777" w:rsidTr="00B85885">
        <w:tc>
          <w:tcPr>
            <w:tcW w:w="0" w:type="auto"/>
            <w:hideMark/>
          </w:tcPr>
          <w:p w14:paraId="7D8C7E35" w14:textId="77777777" w:rsidR="004D0C24" w:rsidRPr="004D0C24" w:rsidRDefault="004D0C24" w:rsidP="00825A25">
            <w:pPr>
              <w:pStyle w:val="BodyText"/>
              <w:rPr>
                <w:sz w:val="20"/>
              </w:rPr>
            </w:pPr>
            <w:r w:rsidRPr="004D0C24">
              <w:rPr>
                <w:b/>
                <w:bCs/>
                <w:sz w:val="20"/>
              </w:rPr>
              <w:t>CO1</w:t>
            </w:r>
          </w:p>
        </w:tc>
        <w:tc>
          <w:tcPr>
            <w:tcW w:w="0" w:type="auto"/>
            <w:hideMark/>
          </w:tcPr>
          <w:p w14:paraId="11D2A6C0" w14:textId="77777777" w:rsidR="004D0C24" w:rsidRPr="004D0C24" w:rsidRDefault="004D0C24" w:rsidP="00825A25">
            <w:pPr>
              <w:pStyle w:val="BodyText"/>
              <w:rPr>
                <w:sz w:val="20"/>
              </w:rPr>
            </w:pPr>
            <w:r w:rsidRPr="004D0C24">
              <w:rPr>
                <w:sz w:val="20"/>
              </w:rPr>
              <w:t>Explain the principles, applications, and limitations of various manufacturing and finishing processes used in industry.</w:t>
            </w:r>
          </w:p>
        </w:tc>
        <w:tc>
          <w:tcPr>
            <w:tcW w:w="0" w:type="auto"/>
            <w:hideMark/>
          </w:tcPr>
          <w:p w14:paraId="5953D204" w14:textId="77777777" w:rsidR="004D0C24" w:rsidRPr="004D0C24" w:rsidRDefault="004D0C24" w:rsidP="00825A25">
            <w:pPr>
              <w:pStyle w:val="BodyText"/>
              <w:rPr>
                <w:sz w:val="20"/>
              </w:rPr>
            </w:pPr>
            <w:r w:rsidRPr="004D0C24">
              <w:rPr>
                <w:sz w:val="20"/>
              </w:rPr>
              <w:t>PO1, PO2, PO3, PO5</w:t>
            </w:r>
          </w:p>
        </w:tc>
        <w:tc>
          <w:tcPr>
            <w:tcW w:w="0" w:type="auto"/>
            <w:hideMark/>
          </w:tcPr>
          <w:p w14:paraId="7FACBB1E" w14:textId="77777777" w:rsidR="004D0C24" w:rsidRPr="004D0C24" w:rsidRDefault="004D0C24" w:rsidP="00825A25">
            <w:pPr>
              <w:pStyle w:val="BodyText"/>
              <w:rPr>
                <w:sz w:val="20"/>
              </w:rPr>
            </w:pPr>
            <w:r w:rsidRPr="004D0C24">
              <w:rPr>
                <w:sz w:val="20"/>
              </w:rPr>
              <w:t>Builds foundational understanding of manufacturing methods, enhances analytical thinking for process selection, supports design decisions based on process capabilities, and encourages use of modern tools and simulations.</w:t>
            </w:r>
          </w:p>
        </w:tc>
      </w:tr>
      <w:tr w:rsidR="004D0C24" w:rsidRPr="004D0C24" w14:paraId="2EBF6755" w14:textId="77777777" w:rsidTr="00B85885">
        <w:tc>
          <w:tcPr>
            <w:tcW w:w="0" w:type="auto"/>
            <w:hideMark/>
          </w:tcPr>
          <w:p w14:paraId="50308D01" w14:textId="77777777" w:rsidR="004D0C24" w:rsidRPr="004D0C24" w:rsidRDefault="004D0C24" w:rsidP="00825A25">
            <w:pPr>
              <w:pStyle w:val="BodyText"/>
              <w:rPr>
                <w:sz w:val="20"/>
              </w:rPr>
            </w:pPr>
            <w:r w:rsidRPr="004D0C24">
              <w:rPr>
                <w:b/>
                <w:bCs/>
                <w:sz w:val="20"/>
              </w:rPr>
              <w:t>CO2</w:t>
            </w:r>
          </w:p>
        </w:tc>
        <w:tc>
          <w:tcPr>
            <w:tcW w:w="0" w:type="auto"/>
            <w:hideMark/>
          </w:tcPr>
          <w:p w14:paraId="719E500D" w14:textId="77777777" w:rsidR="004D0C24" w:rsidRPr="004D0C24" w:rsidRDefault="004D0C24" w:rsidP="00825A25">
            <w:pPr>
              <w:pStyle w:val="BodyText"/>
              <w:rPr>
                <w:sz w:val="20"/>
              </w:rPr>
            </w:pPr>
            <w:r w:rsidRPr="004D0C24">
              <w:rPr>
                <w:sz w:val="20"/>
              </w:rPr>
              <w:t>Calculate indexing movements and gear ratios for different types of milling operations with precision.</w:t>
            </w:r>
          </w:p>
        </w:tc>
        <w:tc>
          <w:tcPr>
            <w:tcW w:w="0" w:type="auto"/>
            <w:hideMark/>
          </w:tcPr>
          <w:p w14:paraId="61720A1E" w14:textId="77777777" w:rsidR="004D0C24" w:rsidRPr="004D0C24" w:rsidRDefault="004D0C24" w:rsidP="00825A25">
            <w:pPr>
              <w:pStyle w:val="BodyText"/>
              <w:rPr>
                <w:sz w:val="20"/>
              </w:rPr>
            </w:pPr>
            <w:r w:rsidRPr="004D0C24">
              <w:rPr>
                <w:sz w:val="20"/>
              </w:rPr>
              <w:t>PO1, PO2, PO4</w:t>
            </w:r>
          </w:p>
        </w:tc>
        <w:tc>
          <w:tcPr>
            <w:tcW w:w="0" w:type="auto"/>
            <w:hideMark/>
          </w:tcPr>
          <w:p w14:paraId="6EFB036D" w14:textId="77777777" w:rsidR="004D0C24" w:rsidRPr="004D0C24" w:rsidRDefault="004D0C24" w:rsidP="00825A25">
            <w:pPr>
              <w:pStyle w:val="BodyText"/>
              <w:rPr>
                <w:sz w:val="20"/>
              </w:rPr>
            </w:pPr>
            <w:r w:rsidRPr="004D0C24">
              <w:rPr>
                <w:sz w:val="20"/>
              </w:rPr>
              <w:t>Strengthens mathematical and mechanical reasoning, promotes analytical skills for machine operations, and fosters investigative learning through hands-on experimentation.</w:t>
            </w:r>
          </w:p>
        </w:tc>
      </w:tr>
      <w:tr w:rsidR="004D0C24" w:rsidRPr="004D0C24" w14:paraId="7D75A923" w14:textId="77777777" w:rsidTr="00B85885">
        <w:tc>
          <w:tcPr>
            <w:tcW w:w="0" w:type="auto"/>
            <w:hideMark/>
          </w:tcPr>
          <w:p w14:paraId="7FEBEFBB" w14:textId="77777777" w:rsidR="004D0C24" w:rsidRPr="004D0C24" w:rsidRDefault="004D0C24" w:rsidP="00825A25">
            <w:pPr>
              <w:pStyle w:val="BodyText"/>
              <w:rPr>
                <w:sz w:val="20"/>
              </w:rPr>
            </w:pPr>
            <w:r w:rsidRPr="004D0C24">
              <w:rPr>
                <w:b/>
                <w:bCs/>
                <w:sz w:val="20"/>
              </w:rPr>
              <w:t>CO3</w:t>
            </w:r>
          </w:p>
        </w:tc>
        <w:tc>
          <w:tcPr>
            <w:tcW w:w="0" w:type="auto"/>
            <w:hideMark/>
          </w:tcPr>
          <w:p w14:paraId="1958E08E" w14:textId="77777777" w:rsidR="004D0C24" w:rsidRPr="004D0C24" w:rsidRDefault="004D0C24" w:rsidP="00825A25">
            <w:pPr>
              <w:pStyle w:val="BodyText"/>
              <w:rPr>
                <w:sz w:val="20"/>
              </w:rPr>
            </w:pPr>
            <w:r w:rsidRPr="004D0C24">
              <w:rPr>
                <w:sz w:val="20"/>
              </w:rPr>
              <w:t>Apply manufacturing process knowledge to analyze and solve practical engineering problems related to production.</w:t>
            </w:r>
          </w:p>
        </w:tc>
        <w:tc>
          <w:tcPr>
            <w:tcW w:w="0" w:type="auto"/>
            <w:hideMark/>
          </w:tcPr>
          <w:p w14:paraId="01AB78BD" w14:textId="77777777" w:rsidR="004D0C24" w:rsidRPr="004D0C24" w:rsidRDefault="004D0C24" w:rsidP="00825A25">
            <w:pPr>
              <w:pStyle w:val="BodyText"/>
              <w:rPr>
                <w:sz w:val="20"/>
              </w:rPr>
            </w:pPr>
            <w:r w:rsidRPr="004D0C24">
              <w:rPr>
                <w:sz w:val="20"/>
              </w:rPr>
              <w:t>PO1, PO2, PO3, PO12</w:t>
            </w:r>
          </w:p>
        </w:tc>
        <w:tc>
          <w:tcPr>
            <w:tcW w:w="0" w:type="auto"/>
            <w:hideMark/>
          </w:tcPr>
          <w:p w14:paraId="2A439346" w14:textId="77777777" w:rsidR="004D0C24" w:rsidRPr="004D0C24" w:rsidRDefault="004D0C24" w:rsidP="00825A25">
            <w:pPr>
              <w:pStyle w:val="BodyText"/>
              <w:rPr>
                <w:sz w:val="20"/>
              </w:rPr>
            </w:pPr>
            <w:r w:rsidRPr="004D0C24">
              <w:rPr>
                <w:sz w:val="20"/>
              </w:rPr>
              <w:t>Develops problem-solving abilities using core manufacturing knowledge, integrates design and production constraints, and supports continuous learning in evolving technologies.</w:t>
            </w:r>
          </w:p>
        </w:tc>
      </w:tr>
      <w:tr w:rsidR="004D0C24" w:rsidRPr="004D0C24" w14:paraId="0886A9D5" w14:textId="77777777" w:rsidTr="00B85885">
        <w:tc>
          <w:tcPr>
            <w:tcW w:w="0" w:type="auto"/>
            <w:hideMark/>
          </w:tcPr>
          <w:p w14:paraId="25E6AA37" w14:textId="77777777" w:rsidR="004D0C24" w:rsidRPr="004D0C24" w:rsidRDefault="004D0C24" w:rsidP="00825A25">
            <w:pPr>
              <w:pStyle w:val="BodyText"/>
              <w:rPr>
                <w:sz w:val="20"/>
              </w:rPr>
            </w:pPr>
            <w:r w:rsidRPr="004D0C24">
              <w:rPr>
                <w:b/>
                <w:bCs/>
                <w:sz w:val="20"/>
              </w:rPr>
              <w:t>CO4</w:t>
            </w:r>
          </w:p>
        </w:tc>
        <w:tc>
          <w:tcPr>
            <w:tcW w:w="0" w:type="auto"/>
            <w:hideMark/>
          </w:tcPr>
          <w:p w14:paraId="1D1CB542" w14:textId="77777777" w:rsidR="004D0C24" w:rsidRPr="004D0C24" w:rsidRDefault="004D0C24" w:rsidP="00825A25">
            <w:pPr>
              <w:pStyle w:val="BodyText"/>
              <w:rPr>
                <w:sz w:val="20"/>
              </w:rPr>
            </w:pPr>
            <w:r w:rsidRPr="004D0C24">
              <w:rPr>
                <w:sz w:val="20"/>
              </w:rPr>
              <w:t>Identify and describe the components, mechanisms, and accessories of common machine tools used in manufacturing.</w:t>
            </w:r>
          </w:p>
        </w:tc>
        <w:tc>
          <w:tcPr>
            <w:tcW w:w="0" w:type="auto"/>
            <w:hideMark/>
          </w:tcPr>
          <w:p w14:paraId="71625E12" w14:textId="77777777" w:rsidR="004D0C24" w:rsidRPr="004D0C24" w:rsidRDefault="004D0C24" w:rsidP="00825A25">
            <w:pPr>
              <w:pStyle w:val="BodyText"/>
              <w:rPr>
                <w:sz w:val="20"/>
              </w:rPr>
            </w:pPr>
            <w:r w:rsidRPr="004D0C24">
              <w:rPr>
                <w:sz w:val="20"/>
              </w:rPr>
              <w:t>PO1, PO6, PO10</w:t>
            </w:r>
          </w:p>
        </w:tc>
        <w:tc>
          <w:tcPr>
            <w:tcW w:w="0" w:type="auto"/>
            <w:hideMark/>
          </w:tcPr>
          <w:p w14:paraId="65BFC21C" w14:textId="77777777" w:rsidR="004D0C24" w:rsidRPr="004D0C24" w:rsidRDefault="004D0C24" w:rsidP="00825A25">
            <w:pPr>
              <w:pStyle w:val="BodyText"/>
              <w:rPr>
                <w:sz w:val="20"/>
              </w:rPr>
            </w:pPr>
            <w:r w:rsidRPr="004D0C24">
              <w:rPr>
                <w:sz w:val="20"/>
              </w:rPr>
              <w:t>Enhances understanding of mechanical systems and their functions, promotes awareness of safety and ethical practices, and improves communication of technical concepts.</w:t>
            </w:r>
          </w:p>
        </w:tc>
      </w:tr>
      <w:tr w:rsidR="004D0C24" w:rsidRPr="00882078" w14:paraId="144B2710" w14:textId="77777777" w:rsidTr="00B85885">
        <w:tc>
          <w:tcPr>
            <w:tcW w:w="0" w:type="auto"/>
            <w:hideMark/>
          </w:tcPr>
          <w:p w14:paraId="312DF4F2" w14:textId="77777777" w:rsidR="004D0C24" w:rsidRPr="004D0C24" w:rsidRDefault="004D0C24" w:rsidP="00825A25">
            <w:pPr>
              <w:pStyle w:val="BodyText"/>
              <w:rPr>
                <w:sz w:val="20"/>
              </w:rPr>
            </w:pPr>
            <w:r w:rsidRPr="004D0C24">
              <w:rPr>
                <w:b/>
                <w:bCs/>
                <w:sz w:val="20"/>
              </w:rPr>
              <w:t>CO5</w:t>
            </w:r>
          </w:p>
        </w:tc>
        <w:tc>
          <w:tcPr>
            <w:tcW w:w="0" w:type="auto"/>
            <w:hideMark/>
          </w:tcPr>
          <w:p w14:paraId="4B1AB3F7" w14:textId="77777777" w:rsidR="004D0C24" w:rsidRPr="004D0C24" w:rsidRDefault="004D0C24" w:rsidP="00825A25">
            <w:pPr>
              <w:pStyle w:val="BodyText"/>
              <w:rPr>
                <w:sz w:val="20"/>
              </w:rPr>
            </w:pPr>
            <w:r w:rsidRPr="004D0C24">
              <w:rPr>
                <w:sz w:val="20"/>
              </w:rPr>
              <w:t>Evaluate safety, environmental, and ethical considerations in the selection and execution of manufacturing processes.</w:t>
            </w:r>
          </w:p>
        </w:tc>
        <w:tc>
          <w:tcPr>
            <w:tcW w:w="0" w:type="auto"/>
            <w:hideMark/>
          </w:tcPr>
          <w:p w14:paraId="5A76F294" w14:textId="77777777" w:rsidR="004D0C24" w:rsidRPr="004D0C24" w:rsidRDefault="004D0C24" w:rsidP="00825A25">
            <w:pPr>
              <w:pStyle w:val="BodyText"/>
              <w:rPr>
                <w:sz w:val="20"/>
              </w:rPr>
            </w:pPr>
            <w:r w:rsidRPr="004D0C24">
              <w:rPr>
                <w:sz w:val="20"/>
              </w:rPr>
              <w:t>PO6, PO7, PO8</w:t>
            </w:r>
          </w:p>
        </w:tc>
        <w:tc>
          <w:tcPr>
            <w:tcW w:w="0" w:type="auto"/>
            <w:hideMark/>
          </w:tcPr>
          <w:p w14:paraId="20450E87" w14:textId="77777777" w:rsidR="004D0C24" w:rsidRPr="00882078" w:rsidRDefault="004D0C24" w:rsidP="00825A25">
            <w:pPr>
              <w:pStyle w:val="BodyText"/>
              <w:rPr>
                <w:sz w:val="20"/>
              </w:rPr>
            </w:pPr>
            <w:r w:rsidRPr="004D0C24">
              <w:rPr>
                <w:sz w:val="20"/>
              </w:rPr>
              <w:t>Encourages responsible decision-making in industrial settings, fosters environmental consciousness, and supports professional conduct in manufacturing environments.</w:t>
            </w:r>
          </w:p>
        </w:tc>
      </w:tr>
    </w:tbl>
    <w:p w14:paraId="79E5BF57" w14:textId="77777777" w:rsidR="00B421E9" w:rsidRDefault="00B421E9">
      <w:pPr>
        <w:jc w:val="center"/>
        <w:rPr>
          <w:rFonts w:ascii="Times New Roman" w:eastAsia="Times New Roman" w:hAnsi="Times New Roman" w:cs="Times New Roman"/>
          <w:b/>
        </w:rPr>
      </w:pPr>
    </w:p>
    <w:p w14:paraId="14FBAEC4" w14:textId="77777777" w:rsidR="000A1A2F" w:rsidRDefault="000A1A2F" w:rsidP="004D0C24">
      <w:pPr>
        <w:pStyle w:val="BodyText"/>
        <w:rPr>
          <w:b/>
          <w:bCs/>
          <w:sz w:val="20"/>
        </w:rPr>
      </w:pPr>
    </w:p>
    <w:p w14:paraId="52A8D2D5" w14:textId="77777777" w:rsidR="000A1A2F" w:rsidRDefault="000A1A2F" w:rsidP="004D0C24">
      <w:pPr>
        <w:pStyle w:val="BodyText"/>
        <w:rPr>
          <w:b/>
          <w:bCs/>
          <w:sz w:val="20"/>
        </w:rPr>
      </w:pPr>
    </w:p>
    <w:p w14:paraId="56C62DAC" w14:textId="77777777" w:rsidR="000A1A2F" w:rsidRDefault="000A1A2F" w:rsidP="004D0C24">
      <w:pPr>
        <w:pStyle w:val="BodyText"/>
        <w:rPr>
          <w:b/>
          <w:bCs/>
          <w:sz w:val="20"/>
        </w:rPr>
      </w:pPr>
    </w:p>
    <w:p w14:paraId="36DF0065" w14:textId="77777777" w:rsidR="000A1A2F" w:rsidRDefault="000A1A2F" w:rsidP="004D0C24">
      <w:pPr>
        <w:pStyle w:val="BodyText"/>
        <w:rPr>
          <w:b/>
          <w:bCs/>
          <w:sz w:val="20"/>
        </w:rPr>
      </w:pPr>
    </w:p>
    <w:p w14:paraId="536EC337" w14:textId="77777777" w:rsidR="000A1A2F" w:rsidRDefault="000A1A2F" w:rsidP="004D0C24">
      <w:pPr>
        <w:pStyle w:val="BodyText"/>
        <w:rPr>
          <w:b/>
          <w:bCs/>
          <w:sz w:val="20"/>
        </w:rPr>
      </w:pPr>
    </w:p>
    <w:p w14:paraId="5AA063C4" w14:textId="77777777" w:rsidR="000A1A2F" w:rsidRDefault="000A1A2F" w:rsidP="004D0C24">
      <w:pPr>
        <w:pStyle w:val="BodyText"/>
        <w:rPr>
          <w:b/>
          <w:bCs/>
          <w:sz w:val="20"/>
        </w:rPr>
      </w:pPr>
    </w:p>
    <w:p w14:paraId="2F2741E8" w14:textId="77777777" w:rsidR="000A1A2F" w:rsidRDefault="000A1A2F" w:rsidP="004D0C24">
      <w:pPr>
        <w:pStyle w:val="BodyText"/>
        <w:rPr>
          <w:b/>
          <w:bCs/>
          <w:sz w:val="20"/>
        </w:rPr>
      </w:pPr>
    </w:p>
    <w:p w14:paraId="0A733F07" w14:textId="77777777" w:rsidR="000A1A2F" w:rsidRDefault="000A1A2F" w:rsidP="004D0C24">
      <w:pPr>
        <w:pStyle w:val="BodyText"/>
        <w:rPr>
          <w:b/>
          <w:bCs/>
          <w:sz w:val="20"/>
        </w:rPr>
      </w:pPr>
    </w:p>
    <w:p w14:paraId="438ED3DE" w14:textId="77777777" w:rsidR="000A1A2F" w:rsidRDefault="000A1A2F" w:rsidP="004D0C24">
      <w:pPr>
        <w:pStyle w:val="BodyText"/>
        <w:rPr>
          <w:b/>
          <w:bCs/>
          <w:sz w:val="20"/>
        </w:rPr>
      </w:pPr>
    </w:p>
    <w:p w14:paraId="3FC8D7DC" w14:textId="77777777" w:rsidR="000A1A2F" w:rsidRDefault="000A1A2F" w:rsidP="004D0C24">
      <w:pPr>
        <w:pStyle w:val="BodyText"/>
        <w:rPr>
          <w:b/>
          <w:bCs/>
          <w:sz w:val="20"/>
        </w:rPr>
      </w:pPr>
    </w:p>
    <w:p w14:paraId="093B894E" w14:textId="77777777" w:rsidR="000A1A2F" w:rsidRDefault="000A1A2F" w:rsidP="004D0C24">
      <w:pPr>
        <w:pStyle w:val="BodyText"/>
        <w:rPr>
          <w:b/>
          <w:bCs/>
          <w:sz w:val="20"/>
        </w:rPr>
      </w:pPr>
    </w:p>
    <w:p w14:paraId="7BF3ECDC" w14:textId="77777777" w:rsidR="000A1A2F" w:rsidRDefault="000A1A2F" w:rsidP="004D0C24">
      <w:pPr>
        <w:pStyle w:val="BodyText"/>
        <w:rPr>
          <w:b/>
          <w:bCs/>
          <w:sz w:val="20"/>
        </w:rPr>
      </w:pPr>
    </w:p>
    <w:p w14:paraId="4B350BD9" w14:textId="77777777" w:rsidR="000A1A2F" w:rsidRDefault="000A1A2F" w:rsidP="004D0C24">
      <w:pPr>
        <w:pStyle w:val="BodyText"/>
        <w:rPr>
          <w:b/>
          <w:bCs/>
          <w:sz w:val="20"/>
        </w:rPr>
      </w:pPr>
    </w:p>
    <w:p w14:paraId="23B8E5DF" w14:textId="77777777" w:rsidR="000A1A2F" w:rsidRDefault="000A1A2F" w:rsidP="004D0C24">
      <w:pPr>
        <w:pStyle w:val="BodyText"/>
        <w:rPr>
          <w:b/>
          <w:bCs/>
          <w:sz w:val="20"/>
        </w:rPr>
      </w:pPr>
    </w:p>
    <w:p w14:paraId="09E559F2" w14:textId="4D146D7B" w:rsidR="004D0C24" w:rsidRPr="000A1A2F" w:rsidRDefault="004D0C24" w:rsidP="004D0C24">
      <w:pPr>
        <w:pStyle w:val="BodyText"/>
        <w:rPr>
          <w:b/>
          <w:bCs/>
          <w:sz w:val="24"/>
          <w:szCs w:val="28"/>
        </w:rPr>
      </w:pPr>
      <w:r w:rsidRPr="000A1A2F">
        <w:rPr>
          <w:b/>
          <w:bCs/>
          <w:sz w:val="24"/>
          <w:szCs w:val="28"/>
        </w:rPr>
        <w:t>CO–PO–PSO Mapping Matrix: Manufacturing Technology</w:t>
      </w:r>
    </w:p>
    <w:p w14:paraId="67C3976C" w14:textId="77777777" w:rsidR="000A1A2F" w:rsidRPr="008B26CD" w:rsidRDefault="000A1A2F" w:rsidP="000A1A2F">
      <w:pPr>
        <w:rPr>
          <w:rFonts w:ascii="Times New Roman" w:hAnsi="Times New Roman" w:cs="Times New Roman"/>
          <w:b/>
          <w:bCs/>
          <w:sz w:val="24"/>
          <w:szCs w:val="24"/>
        </w:rPr>
      </w:pPr>
      <w:r w:rsidRPr="008B26CD">
        <w:rPr>
          <w:rFonts w:ascii="Times New Roman" w:hAnsi="Times New Roman" w:cs="Times New Roman"/>
          <w:b/>
          <w:bCs/>
          <w:sz w:val="24"/>
          <w:szCs w:val="24"/>
        </w:rPr>
        <w:t>Mapping levels</w:t>
      </w:r>
    </w:p>
    <w:p w14:paraId="345CD0D0" w14:textId="5734ECCD" w:rsidR="000A1A2F" w:rsidRPr="000A1A2F" w:rsidRDefault="000A1A2F" w:rsidP="000A1A2F">
      <w:pPr>
        <w:rPr>
          <w:rFonts w:ascii="Times New Roman" w:hAnsi="Times New Roman" w:cs="Times New Roman"/>
          <w:sz w:val="24"/>
          <w:szCs w:val="24"/>
        </w:rPr>
      </w:pPr>
      <w:r w:rsidRPr="008B26CD">
        <w:rPr>
          <w:rFonts w:ascii="Times New Roman" w:hAnsi="Times New Roman" w:cs="Times New Roman"/>
          <w:sz w:val="24"/>
          <w:szCs w:val="24"/>
        </w:rPr>
        <w:t>3 – Strongly related</w:t>
      </w:r>
      <w:r w:rsidR="009643C1">
        <w:rPr>
          <w:rFonts w:ascii="Times New Roman" w:hAnsi="Times New Roman" w:cs="Times New Roman"/>
          <w:sz w:val="24"/>
          <w:szCs w:val="24"/>
        </w:rPr>
        <w:t>,</w:t>
      </w:r>
      <w:r w:rsidRPr="008B26CD">
        <w:rPr>
          <w:rFonts w:ascii="Times New Roman" w:hAnsi="Times New Roman" w:cs="Times New Roman"/>
          <w:sz w:val="24"/>
          <w:szCs w:val="24"/>
        </w:rPr>
        <w:t>2 – Moderately related</w:t>
      </w:r>
      <w:r w:rsidR="009643C1">
        <w:rPr>
          <w:rFonts w:ascii="Times New Roman" w:hAnsi="Times New Roman" w:cs="Times New Roman"/>
          <w:sz w:val="24"/>
          <w:szCs w:val="24"/>
        </w:rPr>
        <w:t>,</w:t>
      </w:r>
      <w:r w:rsidRPr="008B26CD">
        <w:rPr>
          <w:rFonts w:ascii="Times New Roman" w:hAnsi="Times New Roman" w:cs="Times New Roman"/>
          <w:sz w:val="24"/>
          <w:szCs w:val="24"/>
        </w:rPr>
        <w:t>1 – Slightly related</w:t>
      </w:r>
      <w:r w:rsidR="009643C1">
        <w:rPr>
          <w:rFonts w:ascii="Times New Roman" w:hAnsi="Times New Roman" w:cs="Times New Roman"/>
          <w:sz w:val="24"/>
          <w:szCs w:val="24"/>
        </w:rPr>
        <w:t>,</w:t>
      </w:r>
      <w:r w:rsidRPr="008B26CD">
        <w:rPr>
          <w:rFonts w:ascii="Times New Roman" w:hAnsi="Times New Roman" w:cs="Times New Roman"/>
          <w:sz w:val="24"/>
          <w:szCs w:val="24"/>
        </w:rPr>
        <w:t>0 – Not related</w:t>
      </w:r>
    </w:p>
    <w:p w14:paraId="3EB85D2D" w14:textId="77777777" w:rsidR="004D0C24" w:rsidRPr="001F64DC" w:rsidRDefault="004D0C24" w:rsidP="004D0C24">
      <w:pPr>
        <w:pStyle w:val="BodyText"/>
        <w:rPr>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69"/>
      </w:tblGrid>
      <w:tr w:rsidR="004D0C24" w:rsidRPr="00882078" w14:paraId="03714E34" w14:textId="77777777" w:rsidTr="00825A25">
        <w:trPr>
          <w:tblCellSpacing w:w="15" w:type="dxa"/>
        </w:trPr>
        <w:tc>
          <w:tcPr>
            <w:tcW w:w="0" w:type="auto"/>
            <w:vAlign w:val="center"/>
            <w:hideMark/>
          </w:tcPr>
          <w:tbl>
            <w:tblPr>
              <w:tblStyle w:val="TableGrid"/>
              <w:tblW w:w="0" w:type="auto"/>
              <w:tblLook w:val="04A0" w:firstRow="1" w:lastRow="0" w:firstColumn="1" w:lastColumn="0" w:noHBand="0" w:noVBand="1"/>
            </w:tblPr>
            <w:tblGrid>
              <w:gridCol w:w="443"/>
              <w:gridCol w:w="443"/>
              <w:gridCol w:w="443"/>
              <w:gridCol w:w="443"/>
              <w:gridCol w:w="443"/>
              <w:gridCol w:w="443"/>
              <w:gridCol w:w="443"/>
              <w:gridCol w:w="443"/>
              <w:gridCol w:w="443"/>
              <w:gridCol w:w="443"/>
              <w:gridCol w:w="503"/>
              <w:gridCol w:w="503"/>
              <w:gridCol w:w="503"/>
              <w:gridCol w:w="510"/>
              <w:gridCol w:w="510"/>
              <w:gridCol w:w="510"/>
            </w:tblGrid>
            <w:tr w:rsidR="004D0C24" w:rsidRPr="00B85885" w14:paraId="0EF61DC0" w14:textId="77777777" w:rsidTr="00B85885">
              <w:tc>
                <w:tcPr>
                  <w:tcW w:w="0" w:type="auto"/>
                  <w:hideMark/>
                </w:tcPr>
                <w:p w14:paraId="41DB4D08" w14:textId="77777777" w:rsidR="004D0C24" w:rsidRPr="00B85885" w:rsidRDefault="004D0C24" w:rsidP="00825A25">
                  <w:pPr>
                    <w:pStyle w:val="BodyText"/>
                    <w:rPr>
                      <w:b/>
                      <w:bCs/>
                      <w:sz w:val="12"/>
                      <w:szCs w:val="14"/>
                    </w:rPr>
                  </w:pPr>
                  <w:r w:rsidRPr="00B85885">
                    <w:rPr>
                      <w:b/>
                      <w:bCs/>
                      <w:sz w:val="12"/>
                      <w:szCs w:val="14"/>
                    </w:rPr>
                    <w:t>CO</w:t>
                  </w:r>
                </w:p>
              </w:tc>
              <w:tc>
                <w:tcPr>
                  <w:tcW w:w="0" w:type="auto"/>
                  <w:hideMark/>
                </w:tcPr>
                <w:p w14:paraId="152702E7" w14:textId="77777777" w:rsidR="004D0C24" w:rsidRPr="00B85885" w:rsidRDefault="004D0C24" w:rsidP="00825A25">
                  <w:pPr>
                    <w:pStyle w:val="BodyText"/>
                    <w:rPr>
                      <w:b/>
                      <w:bCs/>
                      <w:sz w:val="12"/>
                      <w:szCs w:val="14"/>
                    </w:rPr>
                  </w:pPr>
                  <w:r w:rsidRPr="00B85885">
                    <w:rPr>
                      <w:b/>
                      <w:bCs/>
                      <w:sz w:val="12"/>
                      <w:szCs w:val="14"/>
                    </w:rPr>
                    <w:t>PO1</w:t>
                  </w:r>
                </w:p>
              </w:tc>
              <w:tc>
                <w:tcPr>
                  <w:tcW w:w="0" w:type="auto"/>
                  <w:hideMark/>
                </w:tcPr>
                <w:p w14:paraId="14A706FA" w14:textId="77777777" w:rsidR="004D0C24" w:rsidRPr="00B85885" w:rsidRDefault="004D0C24" w:rsidP="00825A25">
                  <w:pPr>
                    <w:pStyle w:val="BodyText"/>
                    <w:rPr>
                      <w:b/>
                      <w:bCs/>
                      <w:sz w:val="12"/>
                      <w:szCs w:val="14"/>
                    </w:rPr>
                  </w:pPr>
                  <w:r w:rsidRPr="00B85885">
                    <w:rPr>
                      <w:b/>
                      <w:bCs/>
                      <w:sz w:val="12"/>
                      <w:szCs w:val="14"/>
                    </w:rPr>
                    <w:t>PO2</w:t>
                  </w:r>
                </w:p>
              </w:tc>
              <w:tc>
                <w:tcPr>
                  <w:tcW w:w="0" w:type="auto"/>
                  <w:hideMark/>
                </w:tcPr>
                <w:p w14:paraId="66C35AFE" w14:textId="77777777" w:rsidR="004D0C24" w:rsidRPr="00B85885" w:rsidRDefault="004D0C24" w:rsidP="00825A25">
                  <w:pPr>
                    <w:pStyle w:val="BodyText"/>
                    <w:rPr>
                      <w:b/>
                      <w:bCs/>
                      <w:sz w:val="12"/>
                      <w:szCs w:val="14"/>
                    </w:rPr>
                  </w:pPr>
                  <w:r w:rsidRPr="00B85885">
                    <w:rPr>
                      <w:b/>
                      <w:bCs/>
                      <w:sz w:val="12"/>
                      <w:szCs w:val="14"/>
                    </w:rPr>
                    <w:t>PO3</w:t>
                  </w:r>
                </w:p>
              </w:tc>
              <w:tc>
                <w:tcPr>
                  <w:tcW w:w="0" w:type="auto"/>
                  <w:hideMark/>
                </w:tcPr>
                <w:p w14:paraId="6F86A89F" w14:textId="77777777" w:rsidR="004D0C24" w:rsidRPr="00B85885" w:rsidRDefault="004D0C24" w:rsidP="00825A25">
                  <w:pPr>
                    <w:pStyle w:val="BodyText"/>
                    <w:rPr>
                      <w:b/>
                      <w:bCs/>
                      <w:sz w:val="12"/>
                      <w:szCs w:val="14"/>
                    </w:rPr>
                  </w:pPr>
                  <w:r w:rsidRPr="00B85885">
                    <w:rPr>
                      <w:b/>
                      <w:bCs/>
                      <w:sz w:val="12"/>
                      <w:szCs w:val="14"/>
                    </w:rPr>
                    <w:t>PO4</w:t>
                  </w:r>
                </w:p>
              </w:tc>
              <w:tc>
                <w:tcPr>
                  <w:tcW w:w="0" w:type="auto"/>
                  <w:hideMark/>
                </w:tcPr>
                <w:p w14:paraId="1BFFE09D" w14:textId="77777777" w:rsidR="004D0C24" w:rsidRPr="00B85885" w:rsidRDefault="004D0C24" w:rsidP="00825A25">
                  <w:pPr>
                    <w:pStyle w:val="BodyText"/>
                    <w:rPr>
                      <w:b/>
                      <w:bCs/>
                      <w:sz w:val="12"/>
                      <w:szCs w:val="14"/>
                    </w:rPr>
                  </w:pPr>
                  <w:r w:rsidRPr="00B85885">
                    <w:rPr>
                      <w:b/>
                      <w:bCs/>
                      <w:sz w:val="12"/>
                      <w:szCs w:val="14"/>
                    </w:rPr>
                    <w:t>PO5</w:t>
                  </w:r>
                </w:p>
              </w:tc>
              <w:tc>
                <w:tcPr>
                  <w:tcW w:w="0" w:type="auto"/>
                  <w:hideMark/>
                </w:tcPr>
                <w:p w14:paraId="42589C76" w14:textId="77777777" w:rsidR="004D0C24" w:rsidRPr="00B85885" w:rsidRDefault="004D0C24" w:rsidP="00825A25">
                  <w:pPr>
                    <w:pStyle w:val="BodyText"/>
                    <w:rPr>
                      <w:b/>
                      <w:bCs/>
                      <w:sz w:val="12"/>
                      <w:szCs w:val="14"/>
                    </w:rPr>
                  </w:pPr>
                  <w:r w:rsidRPr="00B85885">
                    <w:rPr>
                      <w:b/>
                      <w:bCs/>
                      <w:sz w:val="12"/>
                      <w:szCs w:val="14"/>
                    </w:rPr>
                    <w:t>PO6</w:t>
                  </w:r>
                </w:p>
              </w:tc>
              <w:tc>
                <w:tcPr>
                  <w:tcW w:w="0" w:type="auto"/>
                  <w:hideMark/>
                </w:tcPr>
                <w:p w14:paraId="5C7721E6" w14:textId="77777777" w:rsidR="004D0C24" w:rsidRPr="00B85885" w:rsidRDefault="004D0C24" w:rsidP="00825A25">
                  <w:pPr>
                    <w:pStyle w:val="BodyText"/>
                    <w:rPr>
                      <w:b/>
                      <w:bCs/>
                      <w:sz w:val="12"/>
                      <w:szCs w:val="14"/>
                    </w:rPr>
                  </w:pPr>
                  <w:r w:rsidRPr="00B85885">
                    <w:rPr>
                      <w:b/>
                      <w:bCs/>
                      <w:sz w:val="12"/>
                      <w:szCs w:val="14"/>
                    </w:rPr>
                    <w:t>PO7</w:t>
                  </w:r>
                </w:p>
              </w:tc>
              <w:tc>
                <w:tcPr>
                  <w:tcW w:w="0" w:type="auto"/>
                  <w:hideMark/>
                </w:tcPr>
                <w:p w14:paraId="615C55E3" w14:textId="77777777" w:rsidR="004D0C24" w:rsidRPr="00B85885" w:rsidRDefault="004D0C24" w:rsidP="00825A25">
                  <w:pPr>
                    <w:pStyle w:val="BodyText"/>
                    <w:rPr>
                      <w:b/>
                      <w:bCs/>
                      <w:sz w:val="12"/>
                      <w:szCs w:val="14"/>
                    </w:rPr>
                  </w:pPr>
                  <w:r w:rsidRPr="00B85885">
                    <w:rPr>
                      <w:b/>
                      <w:bCs/>
                      <w:sz w:val="12"/>
                      <w:szCs w:val="14"/>
                    </w:rPr>
                    <w:t>PO8</w:t>
                  </w:r>
                </w:p>
              </w:tc>
              <w:tc>
                <w:tcPr>
                  <w:tcW w:w="0" w:type="auto"/>
                  <w:hideMark/>
                </w:tcPr>
                <w:p w14:paraId="2E57BD6F" w14:textId="77777777" w:rsidR="004D0C24" w:rsidRPr="00B85885" w:rsidRDefault="004D0C24" w:rsidP="00825A25">
                  <w:pPr>
                    <w:pStyle w:val="BodyText"/>
                    <w:rPr>
                      <w:b/>
                      <w:bCs/>
                      <w:sz w:val="12"/>
                      <w:szCs w:val="14"/>
                    </w:rPr>
                  </w:pPr>
                  <w:r w:rsidRPr="00B85885">
                    <w:rPr>
                      <w:b/>
                      <w:bCs/>
                      <w:sz w:val="12"/>
                      <w:szCs w:val="14"/>
                    </w:rPr>
                    <w:t>PO9</w:t>
                  </w:r>
                </w:p>
              </w:tc>
              <w:tc>
                <w:tcPr>
                  <w:tcW w:w="0" w:type="auto"/>
                  <w:hideMark/>
                </w:tcPr>
                <w:p w14:paraId="770B083D" w14:textId="77777777" w:rsidR="004D0C24" w:rsidRPr="00B85885" w:rsidRDefault="004D0C24" w:rsidP="00825A25">
                  <w:pPr>
                    <w:pStyle w:val="BodyText"/>
                    <w:rPr>
                      <w:b/>
                      <w:bCs/>
                      <w:sz w:val="12"/>
                      <w:szCs w:val="14"/>
                    </w:rPr>
                  </w:pPr>
                  <w:r w:rsidRPr="00B85885">
                    <w:rPr>
                      <w:b/>
                      <w:bCs/>
                      <w:sz w:val="12"/>
                      <w:szCs w:val="14"/>
                    </w:rPr>
                    <w:t>PO10</w:t>
                  </w:r>
                </w:p>
              </w:tc>
              <w:tc>
                <w:tcPr>
                  <w:tcW w:w="0" w:type="auto"/>
                  <w:hideMark/>
                </w:tcPr>
                <w:p w14:paraId="7D47FFD9" w14:textId="77777777" w:rsidR="004D0C24" w:rsidRPr="00B85885" w:rsidRDefault="004D0C24" w:rsidP="00825A25">
                  <w:pPr>
                    <w:pStyle w:val="BodyText"/>
                    <w:rPr>
                      <w:b/>
                      <w:bCs/>
                      <w:sz w:val="12"/>
                      <w:szCs w:val="14"/>
                    </w:rPr>
                  </w:pPr>
                  <w:r w:rsidRPr="00B85885">
                    <w:rPr>
                      <w:b/>
                      <w:bCs/>
                      <w:sz w:val="12"/>
                      <w:szCs w:val="14"/>
                    </w:rPr>
                    <w:t>PO11</w:t>
                  </w:r>
                </w:p>
              </w:tc>
              <w:tc>
                <w:tcPr>
                  <w:tcW w:w="0" w:type="auto"/>
                  <w:hideMark/>
                </w:tcPr>
                <w:p w14:paraId="4E2F130E" w14:textId="77777777" w:rsidR="004D0C24" w:rsidRPr="00B85885" w:rsidRDefault="004D0C24" w:rsidP="00825A25">
                  <w:pPr>
                    <w:pStyle w:val="BodyText"/>
                    <w:rPr>
                      <w:b/>
                      <w:bCs/>
                      <w:sz w:val="12"/>
                      <w:szCs w:val="14"/>
                    </w:rPr>
                  </w:pPr>
                  <w:r w:rsidRPr="00B85885">
                    <w:rPr>
                      <w:b/>
                      <w:bCs/>
                      <w:sz w:val="12"/>
                      <w:szCs w:val="14"/>
                    </w:rPr>
                    <w:t>PO12</w:t>
                  </w:r>
                </w:p>
              </w:tc>
              <w:tc>
                <w:tcPr>
                  <w:tcW w:w="0" w:type="auto"/>
                  <w:hideMark/>
                </w:tcPr>
                <w:p w14:paraId="7EFAD739" w14:textId="77777777" w:rsidR="004D0C24" w:rsidRPr="00B85885" w:rsidRDefault="004D0C24" w:rsidP="00825A25">
                  <w:pPr>
                    <w:pStyle w:val="BodyText"/>
                    <w:rPr>
                      <w:b/>
                      <w:bCs/>
                      <w:sz w:val="12"/>
                      <w:szCs w:val="14"/>
                    </w:rPr>
                  </w:pPr>
                  <w:r w:rsidRPr="00B85885">
                    <w:rPr>
                      <w:b/>
                      <w:bCs/>
                      <w:sz w:val="12"/>
                      <w:szCs w:val="14"/>
                    </w:rPr>
                    <w:t>PSO1</w:t>
                  </w:r>
                </w:p>
              </w:tc>
              <w:tc>
                <w:tcPr>
                  <w:tcW w:w="0" w:type="auto"/>
                  <w:hideMark/>
                </w:tcPr>
                <w:p w14:paraId="781FAF6C" w14:textId="77777777" w:rsidR="004D0C24" w:rsidRPr="00B85885" w:rsidRDefault="004D0C24" w:rsidP="00825A25">
                  <w:pPr>
                    <w:pStyle w:val="BodyText"/>
                    <w:rPr>
                      <w:b/>
                      <w:bCs/>
                      <w:sz w:val="12"/>
                      <w:szCs w:val="14"/>
                    </w:rPr>
                  </w:pPr>
                  <w:r w:rsidRPr="00B85885">
                    <w:rPr>
                      <w:b/>
                      <w:bCs/>
                      <w:sz w:val="12"/>
                      <w:szCs w:val="14"/>
                    </w:rPr>
                    <w:t>PSO2</w:t>
                  </w:r>
                </w:p>
              </w:tc>
              <w:tc>
                <w:tcPr>
                  <w:tcW w:w="0" w:type="auto"/>
                  <w:hideMark/>
                </w:tcPr>
                <w:p w14:paraId="7299BD0A" w14:textId="77777777" w:rsidR="004D0C24" w:rsidRPr="00B85885" w:rsidRDefault="004D0C24" w:rsidP="00825A25">
                  <w:pPr>
                    <w:pStyle w:val="BodyText"/>
                    <w:rPr>
                      <w:b/>
                      <w:bCs/>
                      <w:sz w:val="12"/>
                      <w:szCs w:val="14"/>
                    </w:rPr>
                  </w:pPr>
                  <w:r w:rsidRPr="00B85885">
                    <w:rPr>
                      <w:b/>
                      <w:bCs/>
                      <w:sz w:val="12"/>
                      <w:szCs w:val="14"/>
                    </w:rPr>
                    <w:t>PSO3</w:t>
                  </w:r>
                </w:p>
              </w:tc>
            </w:tr>
            <w:tr w:rsidR="004D0C24" w:rsidRPr="00B85885" w14:paraId="14B4D989" w14:textId="77777777" w:rsidTr="00B85885">
              <w:tc>
                <w:tcPr>
                  <w:tcW w:w="0" w:type="auto"/>
                  <w:hideMark/>
                </w:tcPr>
                <w:p w14:paraId="12DFFEA2" w14:textId="77777777" w:rsidR="004D0C24" w:rsidRPr="00B85885" w:rsidRDefault="004D0C24" w:rsidP="00825A25">
                  <w:pPr>
                    <w:pStyle w:val="BodyText"/>
                    <w:rPr>
                      <w:sz w:val="12"/>
                      <w:szCs w:val="14"/>
                    </w:rPr>
                  </w:pPr>
                  <w:r w:rsidRPr="00B85885">
                    <w:rPr>
                      <w:sz w:val="12"/>
                      <w:szCs w:val="14"/>
                    </w:rPr>
                    <w:t>CO1</w:t>
                  </w:r>
                </w:p>
              </w:tc>
              <w:tc>
                <w:tcPr>
                  <w:tcW w:w="0" w:type="auto"/>
                  <w:hideMark/>
                </w:tcPr>
                <w:p w14:paraId="363842F3"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276D43AA"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25C98D01"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40331457"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2A01132"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51C0587F"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B0FD5DB"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98C1B9D"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F0BFC79"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69E18EC3"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D2EC2C2"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5F23FE0"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49896571"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37057D90"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68AECB29" w14:textId="77777777" w:rsidR="004D0C24" w:rsidRPr="00B85885" w:rsidRDefault="004D0C24" w:rsidP="00825A25">
                  <w:pPr>
                    <w:pStyle w:val="BodyText"/>
                    <w:rPr>
                      <w:sz w:val="12"/>
                      <w:szCs w:val="14"/>
                    </w:rPr>
                  </w:pPr>
                  <w:r w:rsidRPr="00B85885">
                    <w:rPr>
                      <w:sz w:val="12"/>
                      <w:szCs w:val="14"/>
                    </w:rPr>
                    <w:t>1</w:t>
                  </w:r>
                </w:p>
              </w:tc>
            </w:tr>
            <w:tr w:rsidR="004D0C24" w:rsidRPr="00B85885" w14:paraId="167618FC" w14:textId="77777777" w:rsidTr="00B85885">
              <w:tc>
                <w:tcPr>
                  <w:tcW w:w="0" w:type="auto"/>
                  <w:hideMark/>
                </w:tcPr>
                <w:p w14:paraId="790A16FC" w14:textId="77777777" w:rsidR="004D0C24" w:rsidRPr="00B85885" w:rsidRDefault="004D0C24" w:rsidP="00825A25">
                  <w:pPr>
                    <w:pStyle w:val="BodyText"/>
                    <w:rPr>
                      <w:sz w:val="12"/>
                      <w:szCs w:val="14"/>
                    </w:rPr>
                  </w:pPr>
                  <w:r w:rsidRPr="00B85885">
                    <w:rPr>
                      <w:sz w:val="12"/>
                      <w:szCs w:val="14"/>
                    </w:rPr>
                    <w:t>CO2</w:t>
                  </w:r>
                </w:p>
              </w:tc>
              <w:tc>
                <w:tcPr>
                  <w:tcW w:w="0" w:type="auto"/>
                  <w:hideMark/>
                </w:tcPr>
                <w:p w14:paraId="1320C6EC"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6B7C0B7F"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10D1F715"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6200A27D"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4D6688A6"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71953014"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3625F10"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6FE59C96"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6B51409"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BCE8CAF"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3DF81999"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1FADE84"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40376949"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28CEEEC3"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25AA6F21" w14:textId="77777777" w:rsidR="004D0C24" w:rsidRPr="00B85885" w:rsidRDefault="004D0C24" w:rsidP="00825A25">
                  <w:pPr>
                    <w:pStyle w:val="BodyText"/>
                    <w:rPr>
                      <w:sz w:val="12"/>
                      <w:szCs w:val="14"/>
                    </w:rPr>
                  </w:pPr>
                  <w:r w:rsidRPr="00B85885">
                    <w:rPr>
                      <w:sz w:val="12"/>
                      <w:szCs w:val="14"/>
                    </w:rPr>
                    <w:t>1</w:t>
                  </w:r>
                </w:p>
              </w:tc>
            </w:tr>
            <w:tr w:rsidR="004D0C24" w:rsidRPr="00B85885" w14:paraId="3BBFD30F" w14:textId="77777777" w:rsidTr="00B85885">
              <w:tc>
                <w:tcPr>
                  <w:tcW w:w="0" w:type="auto"/>
                  <w:hideMark/>
                </w:tcPr>
                <w:p w14:paraId="4BA946C6" w14:textId="77777777" w:rsidR="004D0C24" w:rsidRPr="00B85885" w:rsidRDefault="004D0C24" w:rsidP="00825A25">
                  <w:pPr>
                    <w:pStyle w:val="BodyText"/>
                    <w:rPr>
                      <w:sz w:val="12"/>
                      <w:szCs w:val="14"/>
                    </w:rPr>
                  </w:pPr>
                  <w:r w:rsidRPr="00B85885">
                    <w:rPr>
                      <w:sz w:val="12"/>
                      <w:szCs w:val="14"/>
                    </w:rPr>
                    <w:t>CO3</w:t>
                  </w:r>
                </w:p>
              </w:tc>
              <w:tc>
                <w:tcPr>
                  <w:tcW w:w="0" w:type="auto"/>
                  <w:hideMark/>
                </w:tcPr>
                <w:p w14:paraId="380D01DB"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660D05EC"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1CA926FF"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2049CC92"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4A39BEE7"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245D70CC"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2FBD0386"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13CF51D"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1A940D50"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3CCF7D3F"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F04AE4A"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19F51A7"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080C6EC7"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60028C8D"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5CD6E945" w14:textId="77777777" w:rsidR="004D0C24" w:rsidRPr="00B85885" w:rsidRDefault="004D0C24" w:rsidP="00825A25">
                  <w:pPr>
                    <w:pStyle w:val="BodyText"/>
                    <w:rPr>
                      <w:sz w:val="12"/>
                      <w:szCs w:val="14"/>
                    </w:rPr>
                  </w:pPr>
                  <w:r w:rsidRPr="00B85885">
                    <w:rPr>
                      <w:sz w:val="12"/>
                      <w:szCs w:val="14"/>
                    </w:rPr>
                    <w:t>2</w:t>
                  </w:r>
                </w:p>
              </w:tc>
            </w:tr>
            <w:tr w:rsidR="004D0C24" w:rsidRPr="00B85885" w14:paraId="605B1CD5" w14:textId="77777777" w:rsidTr="00B85885">
              <w:tc>
                <w:tcPr>
                  <w:tcW w:w="0" w:type="auto"/>
                  <w:hideMark/>
                </w:tcPr>
                <w:p w14:paraId="4910BBDE" w14:textId="77777777" w:rsidR="004D0C24" w:rsidRPr="00B85885" w:rsidRDefault="004D0C24" w:rsidP="00825A25">
                  <w:pPr>
                    <w:pStyle w:val="BodyText"/>
                    <w:rPr>
                      <w:sz w:val="12"/>
                      <w:szCs w:val="14"/>
                    </w:rPr>
                  </w:pPr>
                  <w:r w:rsidRPr="00B85885">
                    <w:rPr>
                      <w:sz w:val="12"/>
                      <w:szCs w:val="14"/>
                    </w:rPr>
                    <w:t>CO4</w:t>
                  </w:r>
                </w:p>
              </w:tc>
              <w:tc>
                <w:tcPr>
                  <w:tcW w:w="0" w:type="auto"/>
                  <w:hideMark/>
                </w:tcPr>
                <w:p w14:paraId="22041030"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10EDC16E"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0C225116"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1B8D6E58"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1BCEE609"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6B5BA65B"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3609EF04"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36232CF8"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E80E8A0"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32694DB8"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0CD74E9C"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3AEF6414"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0CDF2FF5"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693F7190"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41F49DEB" w14:textId="77777777" w:rsidR="004D0C24" w:rsidRPr="00B85885" w:rsidRDefault="004D0C24" w:rsidP="00825A25">
                  <w:pPr>
                    <w:pStyle w:val="BodyText"/>
                    <w:rPr>
                      <w:sz w:val="12"/>
                      <w:szCs w:val="14"/>
                    </w:rPr>
                  </w:pPr>
                  <w:r w:rsidRPr="00B85885">
                    <w:rPr>
                      <w:sz w:val="12"/>
                      <w:szCs w:val="14"/>
                    </w:rPr>
                    <w:t>1</w:t>
                  </w:r>
                </w:p>
              </w:tc>
            </w:tr>
            <w:tr w:rsidR="004D0C24" w:rsidRPr="00B85885" w14:paraId="1D4AFAAA" w14:textId="77777777" w:rsidTr="00B85885">
              <w:tc>
                <w:tcPr>
                  <w:tcW w:w="0" w:type="auto"/>
                  <w:hideMark/>
                </w:tcPr>
                <w:p w14:paraId="226DF6C4" w14:textId="77777777" w:rsidR="004D0C24" w:rsidRPr="00B85885" w:rsidRDefault="004D0C24" w:rsidP="00825A25">
                  <w:pPr>
                    <w:pStyle w:val="BodyText"/>
                    <w:rPr>
                      <w:sz w:val="12"/>
                      <w:szCs w:val="14"/>
                    </w:rPr>
                  </w:pPr>
                  <w:r w:rsidRPr="00B85885">
                    <w:rPr>
                      <w:sz w:val="12"/>
                      <w:szCs w:val="14"/>
                    </w:rPr>
                    <w:t>CO5</w:t>
                  </w:r>
                </w:p>
              </w:tc>
              <w:tc>
                <w:tcPr>
                  <w:tcW w:w="0" w:type="auto"/>
                  <w:hideMark/>
                </w:tcPr>
                <w:p w14:paraId="6FA07971"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A5FE5C0"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4BFDE0C6"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65A4E6AA"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023206B1"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4375C3D"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6ADA62E2"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571056F6" w14:textId="77777777" w:rsidR="004D0C24" w:rsidRPr="00B85885" w:rsidRDefault="004D0C24" w:rsidP="00825A25">
                  <w:pPr>
                    <w:pStyle w:val="BodyText"/>
                    <w:rPr>
                      <w:sz w:val="12"/>
                      <w:szCs w:val="14"/>
                    </w:rPr>
                  </w:pPr>
                  <w:r w:rsidRPr="00B85885">
                    <w:rPr>
                      <w:sz w:val="12"/>
                      <w:szCs w:val="14"/>
                    </w:rPr>
                    <w:t>3</w:t>
                  </w:r>
                </w:p>
              </w:tc>
              <w:tc>
                <w:tcPr>
                  <w:tcW w:w="0" w:type="auto"/>
                  <w:hideMark/>
                </w:tcPr>
                <w:p w14:paraId="28E4F3B6"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72664682"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8ABEEAC" w14:textId="77777777" w:rsidR="004D0C24" w:rsidRPr="00B85885" w:rsidRDefault="004D0C24" w:rsidP="00825A25">
                  <w:pPr>
                    <w:pStyle w:val="BodyText"/>
                    <w:rPr>
                      <w:sz w:val="12"/>
                      <w:szCs w:val="14"/>
                    </w:rPr>
                  </w:pPr>
                  <w:r w:rsidRPr="00B85885">
                    <w:rPr>
                      <w:sz w:val="12"/>
                      <w:szCs w:val="14"/>
                    </w:rPr>
                    <w:t>0</w:t>
                  </w:r>
                </w:p>
              </w:tc>
              <w:tc>
                <w:tcPr>
                  <w:tcW w:w="0" w:type="auto"/>
                  <w:hideMark/>
                </w:tcPr>
                <w:p w14:paraId="56F029A7" w14:textId="77777777" w:rsidR="004D0C24" w:rsidRPr="00B85885" w:rsidRDefault="004D0C24" w:rsidP="00825A25">
                  <w:pPr>
                    <w:pStyle w:val="BodyText"/>
                    <w:rPr>
                      <w:sz w:val="12"/>
                      <w:szCs w:val="14"/>
                    </w:rPr>
                  </w:pPr>
                  <w:r w:rsidRPr="00B85885">
                    <w:rPr>
                      <w:sz w:val="12"/>
                      <w:szCs w:val="14"/>
                    </w:rPr>
                    <w:t>2</w:t>
                  </w:r>
                </w:p>
              </w:tc>
              <w:tc>
                <w:tcPr>
                  <w:tcW w:w="0" w:type="auto"/>
                  <w:hideMark/>
                </w:tcPr>
                <w:p w14:paraId="567ADE75"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42B512D5" w14:textId="77777777" w:rsidR="004D0C24" w:rsidRPr="00B85885" w:rsidRDefault="004D0C24" w:rsidP="00825A25">
                  <w:pPr>
                    <w:pStyle w:val="BodyText"/>
                    <w:rPr>
                      <w:sz w:val="12"/>
                      <w:szCs w:val="14"/>
                    </w:rPr>
                  </w:pPr>
                  <w:r w:rsidRPr="00B85885">
                    <w:rPr>
                      <w:sz w:val="12"/>
                      <w:szCs w:val="14"/>
                    </w:rPr>
                    <w:t>1</w:t>
                  </w:r>
                </w:p>
              </w:tc>
              <w:tc>
                <w:tcPr>
                  <w:tcW w:w="0" w:type="auto"/>
                  <w:hideMark/>
                </w:tcPr>
                <w:p w14:paraId="37A05789" w14:textId="77777777" w:rsidR="004D0C24" w:rsidRPr="00B85885" w:rsidRDefault="004D0C24" w:rsidP="00825A25">
                  <w:pPr>
                    <w:pStyle w:val="BodyText"/>
                    <w:rPr>
                      <w:sz w:val="12"/>
                      <w:szCs w:val="14"/>
                    </w:rPr>
                  </w:pPr>
                  <w:r w:rsidRPr="00B85885">
                    <w:rPr>
                      <w:sz w:val="12"/>
                      <w:szCs w:val="14"/>
                    </w:rPr>
                    <w:t>2</w:t>
                  </w:r>
                </w:p>
              </w:tc>
            </w:tr>
          </w:tbl>
          <w:p w14:paraId="607F01B4" w14:textId="77777777" w:rsidR="004D0C24" w:rsidRPr="00882078" w:rsidRDefault="004D0C24" w:rsidP="00825A25">
            <w:pPr>
              <w:pStyle w:val="BodyText"/>
              <w:rPr>
                <w:sz w:val="20"/>
              </w:rPr>
            </w:pPr>
          </w:p>
        </w:tc>
      </w:tr>
    </w:tbl>
    <w:p w14:paraId="7AD79BE4" w14:textId="77777777" w:rsidR="00B421E9" w:rsidRDefault="00B421E9">
      <w:pPr>
        <w:jc w:val="center"/>
        <w:rPr>
          <w:rFonts w:ascii="Times New Roman" w:eastAsia="Times New Roman" w:hAnsi="Times New Roman" w:cs="Times New Roman"/>
          <w:b/>
        </w:rPr>
      </w:pPr>
    </w:p>
    <w:p w14:paraId="076C2837" w14:textId="77777777" w:rsidR="000A1A2F" w:rsidRDefault="000A1A2F" w:rsidP="000D28C7">
      <w:pPr>
        <w:rPr>
          <w:rFonts w:ascii="Times New Roman" w:eastAsia="Times New Roman" w:hAnsi="Times New Roman" w:cs="Times New Roman"/>
          <w:b/>
        </w:rPr>
      </w:pPr>
    </w:p>
    <w:p w14:paraId="7E3D3D82" w14:textId="77777777" w:rsidR="00186589" w:rsidRDefault="00186589">
      <w:pPr>
        <w:jc w:val="center"/>
        <w:rPr>
          <w:rFonts w:ascii="Times New Roman" w:eastAsia="Times New Roman" w:hAnsi="Times New Roman" w:cs="Times New Roman"/>
          <w:b/>
        </w:rPr>
      </w:pPr>
    </w:p>
    <w:p w14:paraId="1C44A493" w14:textId="77777777" w:rsidR="00186589" w:rsidRDefault="00186589">
      <w:pPr>
        <w:jc w:val="center"/>
        <w:rPr>
          <w:rFonts w:ascii="Times New Roman" w:eastAsia="Times New Roman" w:hAnsi="Times New Roman" w:cs="Times New Roman"/>
          <w:b/>
        </w:rPr>
      </w:pPr>
    </w:p>
    <w:p w14:paraId="5ACDEEFC" w14:textId="77777777" w:rsidR="00186589" w:rsidRDefault="00186589">
      <w:pPr>
        <w:jc w:val="center"/>
        <w:rPr>
          <w:rFonts w:ascii="Times New Roman" w:eastAsia="Times New Roman" w:hAnsi="Times New Roman" w:cs="Times New Roman"/>
          <w:b/>
        </w:rPr>
      </w:pPr>
    </w:p>
    <w:p w14:paraId="682F57BE" w14:textId="77777777" w:rsidR="00186589" w:rsidRDefault="00186589">
      <w:pPr>
        <w:jc w:val="center"/>
        <w:rPr>
          <w:rFonts w:ascii="Times New Roman" w:eastAsia="Times New Roman" w:hAnsi="Times New Roman" w:cs="Times New Roman"/>
          <w:b/>
        </w:rPr>
      </w:pPr>
    </w:p>
    <w:p w14:paraId="4A5D686C" w14:textId="77777777" w:rsidR="00186589" w:rsidRDefault="00186589">
      <w:pPr>
        <w:jc w:val="center"/>
        <w:rPr>
          <w:rFonts w:ascii="Times New Roman" w:eastAsia="Times New Roman" w:hAnsi="Times New Roman" w:cs="Times New Roman"/>
          <w:b/>
        </w:rPr>
      </w:pPr>
    </w:p>
    <w:p w14:paraId="3749BDF8" w14:textId="77777777" w:rsidR="00186589" w:rsidRDefault="00186589">
      <w:pPr>
        <w:jc w:val="center"/>
        <w:rPr>
          <w:rFonts w:ascii="Times New Roman" w:eastAsia="Times New Roman" w:hAnsi="Times New Roman" w:cs="Times New Roman"/>
          <w:b/>
        </w:rPr>
      </w:pPr>
    </w:p>
    <w:p w14:paraId="439E311E" w14:textId="77777777" w:rsidR="00186589" w:rsidRDefault="00186589">
      <w:pPr>
        <w:jc w:val="center"/>
        <w:rPr>
          <w:rFonts w:ascii="Times New Roman" w:eastAsia="Times New Roman" w:hAnsi="Times New Roman" w:cs="Times New Roman"/>
          <w:b/>
        </w:rPr>
      </w:pPr>
    </w:p>
    <w:p w14:paraId="76883711" w14:textId="77777777" w:rsidR="00186589" w:rsidRDefault="00186589">
      <w:pPr>
        <w:jc w:val="center"/>
        <w:rPr>
          <w:rFonts w:ascii="Times New Roman" w:eastAsia="Times New Roman" w:hAnsi="Times New Roman" w:cs="Times New Roman"/>
          <w:b/>
        </w:rPr>
      </w:pPr>
    </w:p>
    <w:p w14:paraId="683CEFD0" w14:textId="77777777" w:rsidR="00186589" w:rsidRDefault="00186589">
      <w:pPr>
        <w:jc w:val="center"/>
        <w:rPr>
          <w:rFonts w:ascii="Times New Roman" w:eastAsia="Times New Roman" w:hAnsi="Times New Roman" w:cs="Times New Roman"/>
          <w:b/>
        </w:rPr>
      </w:pPr>
    </w:p>
    <w:p w14:paraId="2A0E42FA" w14:textId="77777777" w:rsidR="00186589" w:rsidRDefault="00186589">
      <w:pPr>
        <w:jc w:val="center"/>
        <w:rPr>
          <w:rFonts w:ascii="Times New Roman" w:eastAsia="Times New Roman" w:hAnsi="Times New Roman" w:cs="Times New Roman"/>
          <w:b/>
        </w:rPr>
      </w:pPr>
    </w:p>
    <w:p w14:paraId="3C088049" w14:textId="77777777" w:rsidR="00186589" w:rsidRDefault="00186589">
      <w:pPr>
        <w:jc w:val="center"/>
        <w:rPr>
          <w:rFonts w:ascii="Times New Roman" w:eastAsia="Times New Roman" w:hAnsi="Times New Roman" w:cs="Times New Roman"/>
          <w:b/>
        </w:rPr>
      </w:pPr>
    </w:p>
    <w:p w14:paraId="6388AFBF" w14:textId="77777777" w:rsidR="00186589" w:rsidRDefault="00186589">
      <w:pPr>
        <w:jc w:val="center"/>
        <w:rPr>
          <w:rFonts w:ascii="Times New Roman" w:eastAsia="Times New Roman" w:hAnsi="Times New Roman" w:cs="Times New Roman"/>
          <w:b/>
        </w:rPr>
      </w:pPr>
    </w:p>
    <w:p w14:paraId="43F9A3B7" w14:textId="77777777" w:rsidR="00186589" w:rsidRDefault="00186589">
      <w:pPr>
        <w:jc w:val="center"/>
        <w:rPr>
          <w:rFonts w:ascii="Times New Roman" w:eastAsia="Times New Roman" w:hAnsi="Times New Roman" w:cs="Times New Roman"/>
          <w:b/>
        </w:rPr>
      </w:pPr>
    </w:p>
    <w:p w14:paraId="39CD431D" w14:textId="77777777" w:rsidR="00186589" w:rsidRDefault="00186589">
      <w:pPr>
        <w:jc w:val="center"/>
        <w:rPr>
          <w:rFonts w:ascii="Times New Roman" w:eastAsia="Times New Roman" w:hAnsi="Times New Roman" w:cs="Times New Roman"/>
          <w:b/>
        </w:rPr>
      </w:pPr>
    </w:p>
    <w:p w14:paraId="64397E25" w14:textId="77777777" w:rsidR="00186589" w:rsidRDefault="00186589">
      <w:pPr>
        <w:jc w:val="center"/>
        <w:rPr>
          <w:rFonts w:ascii="Times New Roman" w:eastAsia="Times New Roman" w:hAnsi="Times New Roman" w:cs="Times New Roman"/>
          <w:b/>
        </w:rPr>
      </w:pPr>
    </w:p>
    <w:p w14:paraId="532A4117" w14:textId="77777777" w:rsidR="00186589" w:rsidRDefault="00186589">
      <w:pPr>
        <w:jc w:val="center"/>
        <w:rPr>
          <w:rFonts w:ascii="Times New Roman" w:eastAsia="Times New Roman" w:hAnsi="Times New Roman" w:cs="Times New Roman"/>
          <w:b/>
        </w:rPr>
      </w:pPr>
    </w:p>
    <w:p w14:paraId="5BF5AC5B" w14:textId="77777777" w:rsidR="00186589" w:rsidRDefault="00186589">
      <w:pPr>
        <w:jc w:val="center"/>
        <w:rPr>
          <w:rFonts w:ascii="Times New Roman" w:eastAsia="Times New Roman" w:hAnsi="Times New Roman" w:cs="Times New Roman"/>
          <w:b/>
        </w:rPr>
      </w:pPr>
    </w:p>
    <w:p w14:paraId="4C2FE90B" w14:textId="77777777" w:rsidR="00186589" w:rsidRDefault="00186589">
      <w:pPr>
        <w:jc w:val="center"/>
        <w:rPr>
          <w:rFonts w:ascii="Times New Roman" w:eastAsia="Times New Roman" w:hAnsi="Times New Roman" w:cs="Times New Roman"/>
          <w:b/>
        </w:rPr>
      </w:pPr>
    </w:p>
    <w:p w14:paraId="1D5E3DE2" w14:textId="77777777" w:rsidR="00186589" w:rsidRDefault="00186589">
      <w:pPr>
        <w:jc w:val="center"/>
        <w:rPr>
          <w:rFonts w:ascii="Times New Roman" w:eastAsia="Times New Roman" w:hAnsi="Times New Roman" w:cs="Times New Roman"/>
          <w:b/>
        </w:rPr>
      </w:pPr>
    </w:p>
    <w:p w14:paraId="0BAB79A5" w14:textId="77777777" w:rsidR="00186589" w:rsidRDefault="00186589">
      <w:pPr>
        <w:jc w:val="center"/>
        <w:rPr>
          <w:rFonts w:ascii="Times New Roman" w:eastAsia="Times New Roman" w:hAnsi="Times New Roman" w:cs="Times New Roman"/>
          <w:b/>
        </w:rPr>
      </w:pPr>
    </w:p>
    <w:p w14:paraId="102225CE" w14:textId="77777777" w:rsidR="00186589" w:rsidRDefault="00186589">
      <w:pPr>
        <w:jc w:val="center"/>
        <w:rPr>
          <w:rFonts w:ascii="Times New Roman" w:eastAsia="Times New Roman" w:hAnsi="Times New Roman" w:cs="Times New Roman"/>
          <w:b/>
        </w:rPr>
      </w:pPr>
    </w:p>
    <w:p w14:paraId="6B3D76CE" w14:textId="77777777" w:rsidR="00186589" w:rsidRDefault="00186589">
      <w:pPr>
        <w:jc w:val="center"/>
        <w:rPr>
          <w:rFonts w:ascii="Times New Roman" w:eastAsia="Times New Roman" w:hAnsi="Times New Roman" w:cs="Times New Roman"/>
          <w:b/>
        </w:rPr>
      </w:pPr>
    </w:p>
    <w:p w14:paraId="15AF717A" w14:textId="77777777" w:rsidR="00186589" w:rsidRDefault="00186589">
      <w:pPr>
        <w:jc w:val="center"/>
        <w:rPr>
          <w:rFonts w:ascii="Times New Roman" w:eastAsia="Times New Roman" w:hAnsi="Times New Roman" w:cs="Times New Roman"/>
          <w:b/>
        </w:rPr>
      </w:pPr>
    </w:p>
    <w:p w14:paraId="6A76B04E" w14:textId="77777777" w:rsidR="00186589" w:rsidRDefault="00186589">
      <w:pPr>
        <w:jc w:val="center"/>
        <w:rPr>
          <w:rFonts w:ascii="Times New Roman" w:eastAsia="Times New Roman" w:hAnsi="Times New Roman" w:cs="Times New Roman"/>
          <w:b/>
        </w:rPr>
      </w:pPr>
    </w:p>
    <w:p w14:paraId="22E6D07D" w14:textId="77777777" w:rsidR="00186589" w:rsidRDefault="00186589">
      <w:pPr>
        <w:jc w:val="center"/>
        <w:rPr>
          <w:rFonts w:ascii="Times New Roman" w:eastAsia="Times New Roman" w:hAnsi="Times New Roman" w:cs="Times New Roman"/>
          <w:b/>
        </w:rPr>
      </w:pPr>
    </w:p>
    <w:p w14:paraId="2393C424" w14:textId="77777777" w:rsidR="00186589" w:rsidRDefault="00186589">
      <w:pPr>
        <w:jc w:val="center"/>
        <w:rPr>
          <w:rFonts w:ascii="Times New Roman" w:eastAsia="Times New Roman" w:hAnsi="Times New Roman" w:cs="Times New Roman"/>
          <w:b/>
        </w:rPr>
      </w:pPr>
    </w:p>
    <w:p w14:paraId="65B835D4" w14:textId="77777777" w:rsidR="00186589" w:rsidRDefault="00186589">
      <w:pPr>
        <w:jc w:val="center"/>
        <w:rPr>
          <w:rFonts w:ascii="Times New Roman" w:eastAsia="Times New Roman" w:hAnsi="Times New Roman" w:cs="Times New Roman"/>
          <w:b/>
        </w:rPr>
      </w:pPr>
    </w:p>
    <w:p w14:paraId="06B2AB85" w14:textId="77777777" w:rsidR="00186589" w:rsidRDefault="00186589">
      <w:pPr>
        <w:jc w:val="center"/>
        <w:rPr>
          <w:rFonts w:ascii="Times New Roman" w:eastAsia="Times New Roman" w:hAnsi="Times New Roman" w:cs="Times New Roman"/>
          <w:b/>
        </w:rPr>
      </w:pPr>
    </w:p>
    <w:p w14:paraId="0EB4EEF0" w14:textId="77777777" w:rsidR="00186589" w:rsidRDefault="00186589">
      <w:pPr>
        <w:jc w:val="center"/>
        <w:rPr>
          <w:rFonts w:ascii="Times New Roman" w:eastAsia="Times New Roman" w:hAnsi="Times New Roman" w:cs="Times New Roman"/>
          <w:b/>
        </w:rPr>
      </w:pPr>
    </w:p>
    <w:p w14:paraId="6695AE46" w14:textId="77777777" w:rsidR="00186589" w:rsidRDefault="00186589">
      <w:pPr>
        <w:jc w:val="center"/>
        <w:rPr>
          <w:rFonts w:ascii="Times New Roman" w:eastAsia="Times New Roman" w:hAnsi="Times New Roman" w:cs="Times New Roman"/>
          <w:b/>
        </w:rPr>
      </w:pPr>
    </w:p>
    <w:p w14:paraId="4A7CCA76" w14:textId="77777777" w:rsidR="00186589" w:rsidRDefault="00186589">
      <w:pPr>
        <w:jc w:val="center"/>
        <w:rPr>
          <w:rFonts w:ascii="Times New Roman" w:eastAsia="Times New Roman" w:hAnsi="Times New Roman" w:cs="Times New Roman"/>
          <w:b/>
        </w:rPr>
      </w:pPr>
    </w:p>
    <w:p w14:paraId="4E8C4A72" w14:textId="77777777" w:rsidR="00186589" w:rsidRDefault="00186589">
      <w:pPr>
        <w:jc w:val="center"/>
        <w:rPr>
          <w:rFonts w:ascii="Times New Roman" w:eastAsia="Times New Roman" w:hAnsi="Times New Roman" w:cs="Times New Roman"/>
          <w:b/>
        </w:rPr>
      </w:pPr>
    </w:p>
    <w:p w14:paraId="5BD9750B" w14:textId="77777777" w:rsidR="00186589" w:rsidRDefault="00186589">
      <w:pPr>
        <w:jc w:val="center"/>
        <w:rPr>
          <w:rFonts w:ascii="Times New Roman" w:eastAsia="Times New Roman" w:hAnsi="Times New Roman" w:cs="Times New Roman"/>
          <w:b/>
        </w:rPr>
      </w:pPr>
    </w:p>
    <w:p w14:paraId="0A4664F8" w14:textId="77777777" w:rsidR="00186589" w:rsidRDefault="00186589">
      <w:pPr>
        <w:jc w:val="center"/>
        <w:rPr>
          <w:rFonts w:ascii="Times New Roman" w:eastAsia="Times New Roman" w:hAnsi="Times New Roman" w:cs="Times New Roman"/>
          <w:b/>
        </w:rPr>
      </w:pPr>
    </w:p>
    <w:p w14:paraId="09BEAD5A" w14:textId="77777777" w:rsidR="00186589" w:rsidRDefault="00186589">
      <w:pPr>
        <w:jc w:val="center"/>
        <w:rPr>
          <w:rFonts w:ascii="Times New Roman" w:eastAsia="Times New Roman" w:hAnsi="Times New Roman" w:cs="Times New Roman"/>
          <w:b/>
        </w:rPr>
      </w:pPr>
    </w:p>
    <w:p w14:paraId="549EC03E" w14:textId="77777777" w:rsidR="00186589" w:rsidRDefault="00186589">
      <w:pPr>
        <w:jc w:val="center"/>
        <w:rPr>
          <w:rFonts w:ascii="Times New Roman" w:eastAsia="Times New Roman" w:hAnsi="Times New Roman" w:cs="Times New Roman"/>
          <w:b/>
        </w:rPr>
      </w:pPr>
    </w:p>
    <w:p w14:paraId="2357EDA0" w14:textId="77777777" w:rsidR="00186589" w:rsidRDefault="00186589">
      <w:pPr>
        <w:jc w:val="center"/>
        <w:rPr>
          <w:rFonts w:ascii="Times New Roman" w:eastAsia="Times New Roman" w:hAnsi="Times New Roman" w:cs="Times New Roman"/>
          <w:b/>
        </w:rPr>
      </w:pPr>
    </w:p>
    <w:p w14:paraId="6B56D7DE" w14:textId="77777777" w:rsidR="00186589" w:rsidRDefault="00186589">
      <w:pPr>
        <w:jc w:val="center"/>
        <w:rPr>
          <w:rFonts w:ascii="Times New Roman" w:eastAsia="Times New Roman" w:hAnsi="Times New Roman" w:cs="Times New Roman"/>
          <w:b/>
        </w:rPr>
      </w:pPr>
    </w:p>
    <w:p w14:paraId="224F2A5D" w14:textId="77777777" w:rsidR="00186589" w:rsidRDefault="00186589">
      <w:pPr>
        <w:jc w:val="center"/>
        <w:rPr>
          <w:rFonts w:ascii="Times New Roman" w:eastAsia="Times New Roman" w:hAnsi="Times New Roman" w:cs="Times New Roman"/>
          <w:b/>
        </w:rPr>
      </w:pPr>
    </w:p>
    <w:p w14:paraId="2275F21D" w14:textId="77777777" w:rsidR="00186589" w:rsidRDefault="00186589">
      <w:pPr>
        <w:jc w:val="center"/>
        <w:rPr>
          <w:rFonts w:ascii="Times New Roman" w:eastAsia="Times New Roman" w:hAnsi="Times New Roman" w:cs="Times New Roman"/>
          <w:b/>
        </w:rPr>
      </w:pPr>
    </w:p>
    <w:p w14:paraId="3C84668D" w14:textId="5218F4D8"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III-04 Manufacturing Technology Lab</w:t>
      </w:r>
    </w:p>
    <w:p w14:paraId="3E5EF847" w14:textId="77777777" w:rsidR="00B421E9" w:rsidRDefault="00B421E9">
      <w:pPr>
        <w:jc w:val="center"/>
        <w:rPr>
          <w:rFonts w:ascii="Times New Roman" w:eastAsia="Times New Roman" w:hAnsi="Times New Roman" w:cs="Times New Roman"/>
          <w:b/>
        </w:rPr>
      </w:pPr>
    </w:p>
    <w:tbl>
      <w:tblPr>
        <w:tblStyle w:val="a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1863"/>
        <w:gridCol w:w="394"/>
        <w:gridCol w:w="449"/>
        <w:gridCol w:w="395"/>
        <w:gridCol w:w="469"/>
        <w:gridCol w:w="559"/>
        <w:gridCol w:w="710"/>
        <w:gridCol w:w="584"/>
        <w:gridCol w:w="643"/>
        <w:gridCol w:w="842"/>
        <w:gridCol w:w="840"/>
      </w:tblGrid>
      <w:tr w:rsidR="00B421E9" w14:paraId="35D08CF2" w14:textId="77777777">
        <w:trPr>
          <w:trHeight w:val="656"/>
          <w:jc w:val="center"/>
        </w:trPr>
        <w:tc>
          <w:tcPr>
            <w:tcW w:w="1268" w:type="dxa"/>
            <w:vMerge w:val="restart"/>
            <w:vAlign w:val="center"/>
          </w:tcPr>
          <w:p w14:paraId="5C679974"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63" w:type="dxa"/>
            <w:vMerge w:val="restart"/>
            <w:vAlign w:val="center"/>
          </w:tcPr>
          <w:p w14:paraId="0D76D2EE"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66" w:type="dxa"/>
            <w:gridSpan w:val="5"/>
            <w:vAlign w:val="center"/>
          </w:tcPr>
          <w:p w14:paraId="2286BB7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25D3B21B"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19" w:type="dxa"/>
            <w:gridSpan w:val="5"/>
            <w:vAlign w:val="center"/>
          </w:tcPr>
          <w:p w14:paraId="45648DC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3D9FC836"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9E9FAF5" w14:textId="77777777">
        <w:trPr>
          <w:jc w:val="center"/>
        </w:trPr>
        <w:tc>
          <w:tcPr>
            <w:tcW w:w="1268" w:type="dxa"/>
            <w:vMerge/>
            <w:vAlign w:val="center"/>
          </w:tcPr>
          <w:p w14:paraId="1CBBE4C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63" w:type="dxa"/>
            <w:vMerge/>
            <w:vAlign w:val="center"/>
          </w:tcPr>
          <w:p w14:paraId="6F4456F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2BCA510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9" w:type="dxa"/>
            <w:vMerge w:val="restart"/>
            <w:vAlign w:val="center"/>
          </w:tcPr>
          <w:p w14:paraId="0B932BA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27FF2CD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69" w:type="dxa"/>
            <w:vMerge w:val="restart"/>
            <w:vAlign w:val="center"/>
          </w:tcPr>
          <w:p w14:paraId="036724C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59" w:type="dxa"/>
            <w:vMerge w:val="restart"/>
            <w:vAlign w:val="center"/>
          </w:tcPr>
          <w:p w14:paraId="26FA610D"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7" w:type="dxa"/>
            <w:gridSpan w:val="3"/>
            <w:vAlign w:val="center"/>
          </w:tcPr>
          <w:p w14:paraId="6E69EE2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2" w:type="dxa"/>
            <w:gridSpan w:val="2"/>
            <w:vAlign w:val="center"/>
          </w:tcPr>
          <w:p w14:paraId="70E19A5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5253AB85" w14:textId="77777777">
        <w:trPr>
          <w:jc w:val="center"/>
        </w:trPr>
        <w:tc>
          <w:tcPr>
            <w:tcW w:w="1268" w:type="dxa"/>
            <w:vMerge/>
            <w:vAlign w:val="center"/>
          </w:tcPr>
          <w:p w14:paraId="404D414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63" w:type="dxa"/>
            <w:vMerge/>
            <w:vAlign w:val="center"/>
          </w:tcPr>
          <w:p w14:paraId="6ECE041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707F517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9" w:type="dxa"/>
            <w:vMerge/>
            <w:vAlign w:val="center"/>
          </w:tcPr>
          <w:p w14:paraId="5F648F0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2FD0E3A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69" w:type="dxa"/>
            <w:vMerge/>
            <w:vAlign w:val="center"/>
          </w:tcPr>
          <w:p w14:paraId="7BBB4AA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59" w:type="dxa"/>
            <w:vMerge/>
            <w:vAlign w:val="center"/>
          </w:tcPr>
          <w:p w14:paraId="5B2BA43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34487B39"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4" w:type="dxa"/>
            <w:vAlign w:val="center"/>
          </w:tcPr>
          <w:p w14:paraId="5BAC02F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70FB701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2" w:type="dxa"/>
            <w:vAlign w:val="center"/>
          </w:tcPr>
          <w:p w14:paraId="7908D7F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0" w:type="dxa"/>
            <w:vAlign w:val="center"/>
          </w:tcPr>
          <w:p w14:paraId="6351C08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677CD022" w14:textId="77777777">
        <w:trPr>
          <w:jc w:val="center"/>
        </w:trPr>
        <w:tc>
          <w:tcPr>
            <w:tcW w:w="1268" w:type="dxa"/>
            <w:vAlign w:val="center"/>
          </w:tcPr>
          <w:p w14:paraId="6EE7FB29"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ME-24004</w:t>
            </w:r>
          </w:p>
          <w:p w14:paraId="549B38AC" w14:textId="77777777" w:rsidR="00B421E9" w:rsidRDefault="00B421E9">
            <w:pPr>
              <w:jc w:val="center"/>
              <w:rPr>
                <w:rFonts w:ascii="Times New Roman" w:eastAsia="Times New Roman" w:hAnsi="Times New Roman" w:cs="Times New Roman"/>
                <w:sz w:val="24"/>
                <w:szCs w:val="24"/>
              </w:rPr>
            </w:pPr>
          </w:p>
        </w:tc>
        <w:tc>
          <w:tcPr>
            <w:tcW w:w="1863" w:type="dxa"/>
            <w:vAlign w:val="center"/>
          </w:tcPr>
          <w:p w14:paraId="61DA0429"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Technology</w:t>
            </w:r>
          </w:p>
        </w:tc>
        <w:tc>
          <w:tcPr>
            <w:tcW w:w="394" w:type="dxa"/>
            <w:vAlign w:val="center"/>
          </w:tcPr>
          <w:p w14:paraId="03DE856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49" w:type="dxa"/>
            <w:vAlign w:val="center"/>
          </w:tcPr>
          <w:p w14:paraId="0AB027C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22F26D4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69" w:type="dxa"/>
            <w:vAlign w:val="center"/>
          </w:tcPr>
          <w:p w14:paraId="49565BC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59" w:type="dxa"/>
            <w:vAlign w:val="center"/>
          </w:tcPr>
          <w:p w14:paraId="110B191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1937" w:type="dxa"/>
            <w:gridSpan w:val="3"/>
            <w:vAlign w:val="center"/>
          </w:tcPr>
          <w:p w14:paraId="71CD50C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2" w:type="dxa"/>
            <w:vAlign w:val="center"/>
          </w:tcPr>
          <w:p w14:paraId="6C9FE31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0" w:type="dxa"/>
            <w:vAlign w:val="center"/>
          </w:tcPr>
          <w:p w14:paraId="4CD6CCD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3A499081" w14:textId="77777777" w:rsidR="00B421E9" w:rsidRDefault="00B421E9">
      <w:pPr>
        <w:jc w:val="center"/>
        <w:rPr>
          <w:rFonts w:ascii="Times New Roman" w:eastAsia="Times New Roman" w:hAnsi="Times New Roman" w:cs="Times New Roman"/>
          <w:b/>
        </w:rPr>
      </w:pPr>
    </w:p>
    <w:p w14:paraId="33396AC6"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r>
        <w:rPr>
          <w:rFonts w:ascii="Times New Roman" w:eastAsia="Times New Roman" w:hAnsi="Times New Roman" w:cs="Times New Roman"/>
        </w:rPr>
        <w:t> </w:t>
      </w:r>
    </w:p>
    <w:p w14:paraId="3CC1F377"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the course, students will demonstrate the ability to:</w:t>
      </w:r>
    </w:p>
    <w:p w14:paraId="2B269C43" w14:textId="77777777" w:rsidR="000D28C7" w:rsidRDefault="000D28C7">
      <w:pPr>
        <w:rPr>
          <w:rFonts w:ascii="Times New Roman" w:eastAsia="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21"/>
      </w:tblGrid>
      <w:tr w:rsidR="000D28C7" w:rsidRPr="000D28C7" w14:paraId="7574F6B4" w14:textId="77777777" w:rsidTr="000D28C7">
        <w:tc>
          <w:tcPr>
            <w:tcW w:w="895" w:type="dxa"/>
          </w:tcPr>
          <w:p w14:paraId="454B9121" w14:textId="38D9B202" w:rsidR="000D28C7" w:rsidRPr="000D28C7" w:rsidRDefault="000D28C7" w:rsidP="000D28C7">
            <w:pPr>
              <w:rPr>
                <w:rFonts w:ascii="Times New Roman" w:eastAsia="Times New Roman" w:hAnsi="Times New Roman" w:cs="Times New Roman"/>
                <w:b/>
                <w:bCs/>
                <w:color w:val="000000"/>
              </w:rPr>
            </w:pPr>
            <w:r w:rsidRPr="000D28C7">
              <w:rPr>
                <w:rFonts w:ascii="Times New Roman" w:eastAsia="Times New Roman" w:hAnsi="Times New Roman" w:cs="Times New Roman"/>
                <w:b/>
                <w:bCs/>
                <w:color w:val="000000"/>
              </w:rPr>
              <w:t>CO1</w:t>
            </w:r>
          </w:p>
        </w:tc>
        <w:tc>
          <w:tcPr>
            <w:tcW w:w="8121" w:type="dxa"/>
          </w:tcPr>
          <w:p w14:paraId="7F0B742E" w14:textId="16CE4780" w:rsidR="000D28C7" w:rsidRPr="000D28C7" w:rsidRDefault="000D28C7" w:rsidP="000D28C7">
            <w:pPr>
              <w:rPr>
                <w:rFonts w:ascii="Times New Roman" w:eastAsia="Times New Roman" w:hAnsi="Times New Roman" w:cs="Times New Roman"/>
                <w:color w:val="000000"/>
              </w:rPr>
            </w:pPr>
            <w:r w:rsidRPr="000D28C7">
              <w:rPr>
                <w:rFonts w:ascii="Times New Roman" w:hAnsi="Times New Roman" w:cs="Times New Roman"/>
                <w:szCs w:val="24"/>
              </w:rPr>
              <w:t>Explain the working principles and functions of machine tools, mechanisms, and accessories used in conventional and CNC-based manufacturing processes.</w:t>
            </w:r>
          </w:p>
        </w:tc>
      </w:tr>
      <w:tr w:rsidR="000D28C7" w:rsidRPr="000D28C7" w14:paraId="3FDDF6C5" w14:textId="77777777" w:rsidTr="000D28C7">
        <w:tc>
          <w:tcPr>
            <w:tcW w:w="895" w:type="dxa"/>
          </w:tcPr>
          <w:p w14:paraId="23294A1C" w14:textId="33BB6FEB" w:rsidR="000D28C7" w:rsidRPr="000D28C7" w:rsidRDefault="000D28C7" w:rsidP="000D28C7">
            <w:pPr>
              <w:rPr>
                <w:rFonts w:ascii="Times New Roman" w:eastAsia="Times New Roman" w:hAnsi="Times New Roman" w:cs="Times New Roman"/>
                <w:b/>
                <w:bCs/>
                <w:color w:val="000000"/>
              </w:rPr>
            </w:pPr>
            <w:r w:rsidRPr="000D28C7">
              <w:rPr>
                <w:rFonts w:ascii="Times New Roman" w:eastAsia="Times New Roman" w:hAnsi="Times New Roman" w:cs="Times New Roman"/>
                <w:b/>
                <w:bCs/>
                <w:color w:val="000000"/>
              </w:rPr>
              <w:t>CO2</w:t>
            </w:r>
          </w:p>
        </w:tc>
        <w:tc>
          <w:tcPr>
            <w:tcW w:w="8121" w:type="dxa"/>
          </w:tcPr>
          <w:p w14:paraId="020CCB40" w14:textId="0299B5E5" w:rsidR="000D28C7" w:rsidRPr="000D28C7" w:rsidRDefault="000D28C7" w:rsidP="000D28C7">
            <w:pPr>
              <w:rPr>
                <w:rFonts w:ascii="Times New Roman" w:eastAsia="Times New Roman" w:hAnsi="Times New Roman" w:cs="Times New Roman"/>
                <w:color w:val="000000"/>
              </w:rPr>
            </w:pPr>
            <w:r w:rsidRPr="000D28C7">
              <w:rPr>
                <w:rFonts w:ascii="Times New Roman" w:hAnsi="Times New Roman" w:cs="Times New Roman"/>
                <w:szCs w:val="24"/>
              </w:rPr>
              <w:t>Demonstrate turning, chamfering, taper turning, and threading operations on conventional and CNC lathes using appropriate CNC programming techniques.</w:t>
            </w:r>
          </w:p>
        </w:tc>
      </w:tr>
      <w:tr w:rsidR="000D28C7" w:rsidRPr="000D28C7" w14:paraId="0A71F13C" w14:textId="77777777" w:rsidTr="000D28C7">
        <w:tc>
          <w:tcPr>
            <w:tcW w:w="895" w:type="dxa"/>
          </w:tcPr>
          <w:p w14:paraId="4150B6F7" w14:textId="308F4DB0" w:rsidR="000D28C7" w:rsidRPr="000D28C7" w:rsidRDefault="000D28C7" w:rsidP="000D28C7">
            <w:pPr>
              <w:rPr>
                <w:rFonts w:ascii="Times New Roman" w:eastAsia="Times New Roman" w:hAnsi="Times New Roman" w:cs="Times New Roman"/>
                <w:b/>
                <w:bCs/>
                <w:color w:val="000000"/>
              </w:rPr>
            </w:pPr>
            <w:r w:rsidRPr="000D28C7">
              <w:rPr>
                <w:rFonts w:ascii="Times New Roman" w:eastAsia="Times New Roman" w:hAnsi="Times New Roman" w:cs="Times New Roman"/>
                <w:b/>
                <w:bCs/>
                <w:color w:val="000000"/>
              </w:rPr>
              <w:t>CO3</w:t>
            </w:r>
          </w:p>
        </w:tc>
        <w:tc>
          <w:tcPr>
            <w:tcW w:w="8121" w:type="dxa"/>
          </w:tcPr>
          <w:p w14:paraId="5087F294" w14:textId="5DE3D51A" w:rsidR="000D28C7" w:rsidRPr="000D28C7" w:rsidRDefault="000D28C7" w:rsidP="000D28C7">
            <w:pPr>
              <w:rPr>
                <w:rFonts w:ascii="Times New Roman" w:eastAsia="Times New Roman" w:hAnsi="Times New Roman" w:cs="Times New Roman"/>
                <w:color w:val="000000"/>
              </w:rPr>
            </w:pPr>
            <w:r w:rsidRPr="000D28C7">
              <w:rPr>
                <w:rFonts w:ascii="Times New Roman" w:hAnsi="Times New Roman" w:cs="Times New Roman"/>
                <w:szCs w:val="24"/>
              </w:rPr>
              <w:t>Perform welding operations using gas, arc, and resistance welding methods, adhering to safety and process standards.</w:t>
            </w:r>
          </w:p>
        </w:tc>
      </w:tr>
    </w:tbl>
    <w:p w14:paraId="1D6B9563" w14:textId="77777777" w:rsidR="000D28C7" w:rsidRDefault="000D28C7">
      <w:pPr>
        <w:rPr>
          <w:rFonts w:ascii="Times New Roman" w:eastAsia="Times New Roman" w:hAnsi="Times New Roman" w:cs="Times New Roman"/>
          <w:color w:val="000000"/>
        </w:rPr>
      </w:pPr>
    </w:p>
    <w:p w14:paraId="1FE3D286"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Syllabus: </w:t>
      </w:r>
    </w:p>
    <w:tbl>
      <w:tblPr>
        <w:tblStyle w:val="ae"/>
        <w:tblW w:w="900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4"/>
        <w:gridCol w:w="7423"/>
        <w:gridCol w:w="989"/>
      </w:tblGrid>
      <w:tr w:rsidR="00B421E9" w14:paraId="142C3A59" w14:textId="77777777">
        <w:trPr>
          <w:trHeight w:val="345"/>
        </w:trPr>
        <w:tc>
          <w:tcPr>
            <w:tcW w:w="594" w:type="dxa"/>
            <w:tcBorders>
              <w:top w:val="single" w:sz="8" w:space="0" w:color="000000"/>
              <w:left w:val="single" w:sz="8" w:space="0" w:color="000000"/>
              <w:bottom w:val="single" w:sz="8" w:space="0" w:color="000000"/>
              <w:right w:val="single" w:sz="8" w:space="0" w:color="000000"/>
            </w:tcBorders>
            <w:vAlign w:val="center"/>
          </w:tcPr>
          <w:p w14:paraId="02101109"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3" w:type="dxa"/>
            <w:tcBorders>
              <w:top w:val="single" w:sz="8" w:space="0" w:color="000000"/>
              <w:left w:val="single" w:sz="8" w:space="0" w:color="000000"/>
              <w:bottom w:val="single" w:sz="8" w:space="0" w:color="000000"/>
              <w:right w:val="single" w:sz="8" w:space="0" w:color="000000"/>
            </w:tcBorders>
            <w:vAlign w:val="center"/>
          </w:tcPr>
          <w:p w14:paraId="3D6A3C2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w:t>
            </w:r>
          </w:p>
        </w:tc>
        <w:tc>
          <w:tcPr>
            <w:tcW w:w="989" w:type="dxa"/>
            <w:tcBorders>
              <w:top w:val="single" w:sz="8" w:space="0" w:color="000000"/>
              <w:left w:val="single" w:sz="8" w:space="0" w:color="000000"/>
              <w:bottom w:val="single" w:sz="8" w:space="0" w:color="000000"/>
              <w:right w:val="single" w:sz="8" w:space="0" w:color="000000"/>
            </w:tcBorders>
            <w:vAlign w:val="center"/>
          </w:tcPr>
          <w:p w14:paraId="2F9221EC"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77CF600F" w14:textId="77777777">
        <w:trPr>
          <w:trHeight w:val="330"/>
        </w:trPr>
        <w:tc>
          <w:tcPr>
            <w:tcW w:w="594" w:type="dxa"/>
            <w:tcBorders>
              <w:top w:val="single" w:sz="8" w:space="0" w:color="000000"/>
              <w:left w:val="single" w:sz="8" w:space="0" w:color="000000"/>
              <w:bottom w:val="single" w:sz="8" w:space="0" w:color="000000"/>
              <w:right w:val="single" w:sz="8" w:space="0" w:color="000000"/>
            </w:tcBorders>
            <w:vAlign w:val="center"/>
          </w:tcPr>
          <w:p w14:paraId="7FC7131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3" w:type="dxa"/>
            <w:tcBorders>
              <w:top w:val="single" w:sz="8" w:space="0" w:color="000000"/>
              <w:left w:val="single" w:sz="8" w:space="0" w:color="000000"/>
              <w:bottom w:val="single" w:sz="8" w:space="0" w:color="000000"/>
              <w:right w:val="single" w:sz="8" w:space="0" w:color="000000"/>
            </w:tcBorders>
          </w:tcPr>
          <w:p w14:paraId="133534E0"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Term work:</w:t>
            </w:r>
            <w:r>
              <w:rPr>
                <w:rFonts w:ascii="Times New Roman" w:eastAsia="Times New Roman" w:hAnsi="Times New Roman" w:cs="Times New Roman"/>
              </w:rPr>
              <w:t xml:space="preserve"> </w:t>
            </w:r>
          </w:p>
          <w:p w14:paraId="7B3A3A3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Each candidate shall be required to complete and submit the following term work: </w:t>
            </w:r>
          </w:p>
          <w:p w14:paraId="03D8E6DE"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Jobs:</w:t>
            </w:r>
            <w:r>
              <w:rPr>
                <w:rFonts w:ascii="Times New Roman" w:eastAsia="Times New Roman" w:hAnsi="Times New Roman" w:cs="Times New Roman"/>
              </w:rPr>
              <w:t xml:space="preserve"> </w:t>
            </w:r>
          </w:p>
          <w:p w14:paraId="331D88D3"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Plain and Taper turning – one job (Conventional &amp; CNC Lathe), Thread cutting – one Job, Welding (gas or arc or resistance) – one job </w:t>
            </w:r>
          </w:p>
        </w:tc>
        <w:tc>
          <w:tcPr>
            <w:tcW w:w="989" w:type="dxa"/>
            <w:tcBorders>
              <w:top w:val="single" w:sz="8" w:space="0" w:color="000000"/>
              <w:left w:val="single" w:sz="8" w:space="0" w:color="000000"/>
              <w:bottom w:val="single" w:sz="8" w:space="0" w:color="000000"/>
              <w:right w:val="single" w:sz="8" w:space="0" w:color="000000"/>
            </w:tcBorders>
            <w:vAlign w:val="center"/>
          </w:tcPr>
          <w:p w14:paraId="0F16C6A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30EE5D14" w14:textId="77777777">
        <w:trPr>
          <w:trHeight w:val="330"/>
        </w:trPr>
        <w:tc>
          <w:tcPr>
            <w:tcW w:w="594" w:type="dxa"/>
            <w:tcBorders>
              <w:top w:val="single" w:sz="8" w:space="0" w:color="000000"/>
              <w:left w:val="single" w:sz="8" w:space="0" w:color="000000"/>
              <w:bottom w:val="single" w:sz="8" w:space="0" w:color="000000"/>
              <w:right w:val="single" w:sz="8" w:space="0" w:color="000000"/>
            </w:tcBorders>
            <w:vAlign w:val="center"/>
          </w:tcPr>
          <w:p w14:paraId="69A5218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3" w:type="dxa"/>
            <w:tcBorders>
              <w:top w:val="single" w:sz="8" w:space="0" w:color="000000"/>
              <w:left w:val="single" w:sz="8" w:space="0" w:color="000000"/>
              <w:bottom w:val="single" w:sz="8" w:space="0" w:color="000000"/>
              <w:right w:val="single" w:sz="8" w:space="0" w:color="000000"/>
            </w:tcBorders>
          </w:tcPr>
          <w:p w14:paraId="7F03F81A"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Journal:</w:t>
            </w:r>
            <w:r>
              <w:rPr>
                <w:rFonts w:ascii="Times New Roman" w:eastAsia="Times New Roman" w:hAnsi="Times New Roman" w:cs="Times New Roman"/>
              </w:rPr>
              <w:t xml:space="preserve"> </w:t>
            </w:r>
          </w:p>
          <w:p w14:paraId="56520943"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Assignments on machine tools will be in the form of a journal based on demonstrations on machine tools. This should include sketches and relevant descriptions as given below: </w:t>
            </w:r>
          </w:p>
          <w:p w14:paraId="243A2715"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Machines (Any Two) </w:t>
            </w:r>
          </w:p>
          <w:p w14:paraId="65FA1F00"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Lathe</w:t>
            </w:r>
          </w:p>
          <w:p w14:paraId="4784430D"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Universal milling machine</w:t>
            </w:r>
          </w:p>
          <w:p w14:paraId="380D33D2"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Radial drilling machine</w:t>
            </w:r>
          </w:p>
          <w:p w14:paraId="6D89E0EB"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Cylindrical grinder. </w:t>
            </w:r>
          </w:p>
          <w:p w14:paraId="5D868B35"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Mechanisms (Any Two) </w:t>
            </w:r>
          </w:p>
          <w:p w14:paraId="0D976991"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Spindle arbor (assembly) drive of milling machine</w:t>
            </w:r>
          </w:p>
          <w:p w14:paraId="04B99614"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Half nut mechanism</w:t>
            </w:r>
          </w:p>
          <w:p w14:paraId="5EBF2BCB"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Thread cutting mechanisms. </w:t>
            </w:r>
          </w:p>
          <w:p w14:paraId="6700033B"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Accessories</w:t>
            </w:r>
          </w:p>
          <w:p w14:paraId="0688CB46"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Universal dividing head</w:t>
            </w:r>
          </w:p>
          <w:p w14:paraId="48EAF1EE"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Milling cutter</w:t>
            </w:r>
          </w:p>
        </w:tc>
        <w:tc>
          <w:tcPr>
            <w:tcW w:w="989" w:type="dxa"/>
            <w:tcBorders>
              <w:top w:val="single" w:sz="8" w:space="0" w:color="000000"/>
              <w:left w:val="single" w:sz="8" w:space="0" w:color="000000"/>
              <w:bottom w:val="single" w:sz="8" w:space="0" w:color="000000"/>
              <w:right w:val="single" w:sz="8" w:space="0" w:color="000000"/>
            </w:tcBorders>
            <w:vAlign w:val="center"/>
          </w:tcPr>
          <w:p w14:paraId="7850057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bl>
    <w:p w14:paraId="4375A09B" w14:textId="77777777" w:rsidR="00B421E9" w:rsidRDefault="00000000">
      <w:pPr>
        <w:ind w:right="86"/>
        <w:jc w:val="both"/>
        <w:rPr>
          <w:rFonts w:ascii="Times New Roman" w:eastAsia="Times New Roman" w:hAnsi="Times New Roman" w:cs="Times New Roman"/>
        </w:rPr>
      </w:pPr>
      <w:r>
        <w:rPr>
          <w:rFonts w:ascii="Times New Roman" w:eastAsia="Times New Roman" w:hAnsi="Times New Roman" w:cs="Times New Roman"/>
        </w:rPr>
        <w:t xml:space="preserve"> </w:t>
      </w:r>
    </w:p>
    <w:p w14:paraId="6120EB0C" w14:textId="77777777" w:rsidR="004D0C24" w:rsidRDefault="004D0C24" w:rsidP="008C5F02">
      <w:pPr>
        <w:rPr>
          <w:rFonts w:ascii="Times New Roman" w:eastAsia="Times New Roman" w:hAnsi="Times New Roman" w:cs="Times New Roman"/>
          <w:b/>
        </w:rPr>
      </w:pPr>
    </w:p>
    <w:p w14:paraId="5A8A4EF4" w14:textId="77777777" w:rsidR="000250B8" w:rsidRDefault="000250B8" w:rsidP="008C5F02">
      <w:pPr>
        <w:pStyle w:val="BodyText"/>
        <w:rPr>
          <w:b/>
          <w:bCs/>
        </w:rPr>
      </w:pPr>
    </w:p>
    <w:p w14:paraId="2C003816" w14:textId="77777777" w:rsidR="00186589" w:rsidRDefault="00186589" w:rsidP="008C5F02">
      <w:pPr>
        <w:pStyle w:val="BodyText"/>
        <w:rPr>
          <w:b/>
          <w:bCs/>
        </w:rPr>
      </w:pPr>
    </w:p>
    <w:p w14:paraId="5065C492" w14:textId="77777777" w:rsidR="00186589" w:rsidRDefault="00186589" w:rsidP="008C5F02">
      <w:pPr>
        <w:pStyle w:val="BodyText"/>
        <w:rPr>
          <w:b/>
          <w:bCs/>
        </w:rPr>
      </w:pPr>
    </w:p>
    <w:p w14:paraId="1DF728E9" w14:textId="77777777" w:rsidR="00186589" w:rsidRDefault="00186589" w:rsidP="008C5F02">
      <w:pPr>
        <w:pStyle w:val="BodyText"/>
        <w:rPr>
          <w:b/>
          <w:bCs/>
        </w:rPr>
      </w:pPr>
    </w:p>
    <w:p w14:paraId="2256144B" w14:textId="02964965" w:rsidR="008C5F02" w:rsidRDefault="008C5F02" w:rsidP="008C5F02">
      <w:pPr>
        <w:pStyle w:val="BodyText"/>
        <w:rPr>
          <w:b/>
          <w:bCs/>
        </w:rPr>
      </w:pPr>
      <w:r w:rsidRPr="008C5F02">
        <w:rPr>
          <w:b/>
          <w:bCs/>
        </w:rPr>
        <w:t>CO–PO Mapping Table with Descriptions and Justifications</w:t>
      </w:r>
    </w:p>
    <w:p w14:paraId="64F8079F" w14:textId="77777777" w:rsidR="00B21935" w:rsidRPr="008C5F02" w:rsidRDefault="00B21935" w:rsidP="008C5F02">
      <w:pPr>
        <w:pStyle w:val="BodyText"/>
        <w:rPr>
          <w:b/>
          <w:bCs/>
          <w:sz w:val="20"/>
        </w:rPr>
      </w:pPr>
    </w:p>
    <w:p w14:paraId="0B052491" w14:textId="77777777" w:rsidR="008C5F02" w:rsidRDefault="008C5F02" w:rsidP="008C5F02">
      <w:pPr>
        <w:pStyle w:val="BodyText"/>
        <w:rPr>
          <w:sz w:val="20"/>
        </w:rPr>
      </w:pPr>
    </w:p>
    <w:tbl>
      <w:tblPr>
        <w:tblStyle w:val="TableGrid"/>
        <w:tblW w:w="0" w:type="auto"/>
        <w:tblLook w:val="04A0" w:firstRow="1" w:lastRow="0" w:firstColumn="1" w:lastColumn="0" w:noHBand="0" w:noVBand="1"/>
      </w:tblPr>
      <w:tblGrid>
        <w:gridCol w:w="616"/>
        <w:gridCol w:w="3042"/>
        <w:gridCol w:w="1157"/>
        <w:gridCol w:w="4201"/>
      </w:tblGrid>
      <w:tr w:rsidR="008C5F02" w:rsidRPr="008C5F02" w14:paraId="756BDD11" w14:textId="77777777" w:rsidTr="00B21935">
        <w:tc>
          <w:tcPr>
            <w:tcW w:w="0" w:type="auto"/>
            <w:hideMark/>
          </w:tcPr>
          <w:p w14:paraId="4AADA05D" w14:textId="77777777" w:rsidR="008C5F02" w:rsidRPr="008C5F02" w:rsidRDefault="008C5F02" w:rsidP="00825A25">
            <w:pPr>
              <w:pStyle w:val="BodyText"/>
              <w:rPr>
                <w:b/>
                <w:bCs/>
                <w:sz w:val="20"/>
              </w:rPr>
            </w:pPr>
            <w:r w:rsidRPr="008C5F02">
              <w:rPr>
                <w:b/>
                <w:bCs/>
                <w:sz w:val="20"/>
              </w:rPr>
              <w:t>CO</w:t>
            </w:r>
          </w:p>
        </w:tc>
        <w:tc>
          <w:tcPr>
            <w:tcW w:w="0" w:type="auto"/>
            <w:hideMark/>
          </w:tcPr>
          <w:p w14:paraId="01EDED73" w14:textId="77777777" w:rsidR="008C5F02" w:rsidRPr="008C5F02" w:rsidRDefault="008C5F02" w:rsidP="00825A25">
            <w:pPr>
              <w:pStyle w:val="BodyText"/>
              <w:rPr>
                <w:b/>
                <w:bCs/>
                <w:sz w:val="20"/>
              </w:rPr>
            </w:pPr>
            <w:r w:rsidRPr="008C5F02">
              <w:rPr>
                <w:b/>
                <w:bCs/>
                <w:sz w:val="20"/>
              </w:rPr>
              <w:t>Course Outcome Description</w:t>
            </w:r>
          </w:p>
        </w:tc>
        <w:tc>
          <w:tcPr>
            <w:tcW w:w="0" w:type="auto"/>
            <w:hideMark/>
          </w:tcPr>
          <w:p w14:paraId="1FBB0A34" w14:textId="77777777" w:rsidR="008C5F02" w:rsidRPr="008C5F02" w:rsidRDefault="008C5F02" w:rsidP="00825A25">
            <w:pPr>
              <w:pStyle w:val="BodyText"/>
              <w:rPr>
                <w:b/>
                <w:bCs/>
                <w:sz w:val="20"/>
              </w:rPr>
            </w:pPr>
            <w:r w:rsidRPr="008C5F02">
              <w:rPr>
                <w:b/>
                <w:bCs/>
                <w:sz w:val="20"/>
              </w:rPr>
              <w:t>Mapped POs</w:t>
            </w:r>
          </w:p>
        </w:tc>
        <w:tc>
          <w:tcPr>
            <w:tcW w:w="0" w:type="auto"/>
            <w:hideMark/>
          </w:tcPr>
          <w:p w14:paraId="658333EC" w14:textId="77777777" w:rsidR="008C5F02" w:rsidRPr="008C5F02" w:rsidRDefault="008C5F02" w:rsidP="00825A25">
            <w:pPr>
              <w:pStyle w:val="BodyText"/>
              <w:rPr>
                <w:b/>
                <w:bCs/>
                <w:sz w:val="20"/>
              </w:rPr>
            </w:pPr>
            <w:r w:rsidRPr="008C5F02">
              <w:rPr>
                <w:b/>
                <w:bCs/>
                <w:sz w:val="20"/>
              </w:rPr>
              <w:t>Justification</w:t>
            </w:r>
          </w:p>
        </w:tc>
      </w:tr>
      <w:tr w:rsidR="008C5F02" w:rsidRPr="008C5F02" w14:paraId="2ADA0638" w14:textId="77777777" w:rsidTr="00B21935">
        <w:tc>
          <w:tcPr>
            <w:tcW w:w="0" w:type="auto"/>
            <w:hideMark/>
          </w:tcPr>
          <w:p w14:paraId="460CCA70" w14:textId="77777777" w:rsidR="008C5F02" w:rsidRPr="008C5F02" w:rsidRDefault="008C5F02" w:rsidP="00825A25">
            <w:pPr>
              <w:pStyle w:val="BodyText"/>
              <w:rPr>
                <w:sz w:val="20"/>
              </w:rPr>
            </w:pPr>
            <w:r w:rsidRPr="008C5F02">
              <w:rPr>
                <w:b/>
                <w:bCs/>
                <w:sz w:val="20"/>
              </w:rPr>
              <w:t>CO1</w:t>
            </w:r>
          </w:p>
        </w:tc>
        <w:tc>
          <w:tcPr>
            <w:tcW w:w="0" w:type="auto"/>
            <w:hideMark/>
          </w:tcPr>
          <w:p w14:paraId="73BF0EDD" w14:textId="77777777" w:rsidR="008C5F02" w:rsidRPr="008C5F02" w:rsidRDefault="008C5F02" w:rsidP="00825A25">
            <w:pPr>
              <w:pStyle w:val="BodyText"/>
              <w:rPr>
                <w:sz w:val="20"/>
              </w:rPr>
            </w:pPr>
            <w:r w:rsidRPr="008C5F02">
              <w:rPr>
                <w:sz w:val="20"/>
              </w:rPr>
              <w:t>Explain the working principles and functions of machine tools, mechanisms, and accessories used in conventional and CNC-based manufacturing processes.</w:t>
            </w:r>
          </w:p>
        </w:tc>
        <w:tc>
          <w:tcPr>
            <w:tcW w:w="0" w:type="auto"/>
            <w:hideMark/>
          </w:tcPr>
          <w:p w14:paraId="03AA2EDF" w14:textId="77777777" w:rsidR="008C5F02" w:rsidRPr="008C5F02" w:rsidRDefault="008C5F02" w:rsidP="00825A25">
            <w:pPr>
              <w:pStyle w:val="BodyText"/>
              <w:rPr>
                <w:sz w:val="20"/>
              </w:rPr>
            </w:pPr>
            <w:r w:rsidRPr="008C5F02">
              <w:rPr>
                <w:sz w:val="20"/>
              </w:rPr>
              <w:t>PO1, PO2, PO5</w:t>
            </w:r>
          </w:p>
        </w:tc>
        <w:tc>
          <w:tcPr>
            <w:tcW w:w="0" w:type="auto"/>
            <w:hideMark/>
          </w:tcPr>
          <w:p w14:paraId="32D4DAC8" w14:textId="77777777" w:rsidR="008C5F02" w:rsidRPr="008C5F02" w:rsidRDefault="008C5F02" w:rsidP="00825A25">
            <w:pPr>
              <w:pStyle w:val="BodyText"/>
              <w:rPr>
                <w:sz w:val="20"/>
              </w:rPr>
            </w:pPr>
            <w:r w:rsidRPr="008C5F02">
              <w:rPr>
                <w:sz w:val="20"/>
              </w:rPr>
              <w:t>Develops foundational understanding of manufacturing systems, enhances analytical thinking for comparing tool functions, and encourages use of modern tools and simulations for visualization and analysis.</w:t>
            </w:r>
          </w:p>
        </w:tc>
      </w:tr>
      <w:tr w:rsidR="008C5F02" w:rsidRPr="008C5F02" w14:paraId="73016593" w14:textId="77777777" w:rsidTr="00B21935">
        <w:tc>
          <w:tcPr>
            <w:tcW w:w="0" w:type="auto"/>
            <w:hideMark/>
          </w:tcPr>
          <w:p w14:paraId="092D6AD6" w14:textId="77777777" w:rsidR="008C5F02" w:rsidRPr="008C5F02" w:rsidRDefault="008C5F02" w:rsidP="00825A25">
            <w:pPr>
              <w:pStyle w:val="BodyText"/>
              <w:rPr>
                <w:sz w:val="20"/>
              </w:rPr>
            </w:pPr>
            <w:r w:rsidRPr="008C5F02">
              <w:rPr>
                <w:b/>
                <w:bCs/>
                <w:sz w:val="20"/>
              </w:rPr>
              <w:t>CO2</w:t>
            </w:r>
          </w:p>
        </w:tc>
        <w:tc>
          <w:tcPr>
            <w:tcW w:w="0" w:type="auto"/>
            <w:hideMark/>
          </w:tcPr>
          <w:p w14:paraId="2E685B13" w14:textId="77777777" w:rsidR="008C5F02" w:rsidRPr="008C5F02" w:rsidRDefault="008C5F02" w:rsidP="00825A25">
            <w:pPr>
              <w:pStyle w:val="BodyText"/>
              <w:rPr>
                <w:sz w:val="20"/>
              </w:rPr>
            </w:pPr>
            <w:r w:rsidRPr="008C5F02">
              <w:rPr>
                <w:sz w:val="20"/>
              </w:rPr>
              <w:t>Demonstrate turning, chamfering, taper turning, and threading operations on conventional and CNC lathes using appropriate CNC programming techniques.</w:t>
            </w:r>
          </w:p>
        </w:tc>
        <w:tc>
          <w:tcPr>
            <w:tcW w:w="0" w:type="auto"/>
            <w:hideMark/>
          </w:tcPr>
          <w:p w14:paraId="747ABEBE" w14:textId="77777777" w:rsidR="008C5F02" w:rsidRPr="008C5F02" w:rsidRDefault="008C5F02" w:rsidP="00825A25">
            <w:pPr>
              <w:pStyle w:val="BodyText"/>
              <w:rPr>
                <w:sz w:val="20"/>
              </w:rPr>
            </w:pPr>
            <w:r w:rsidRPr="008C5F02">
              <w:rPr>
                <w:sz w:val="20"/>
              </w:rPr>
              <w:t>PO1, PO2, PO3, PO5, PO10</w:t>
            </w:r>
          </w:p>
        </w:tc>
        <w:tc>
          <w:tcPr>
            <w:tcW w:w="0" w:type="auto"/>
            <w:hideMark/>
          </w:tcPr>
          <w:p w14:paraId="23F46CDF" w14:textId="77777777" w:rsidR="008C5F02" w:rsidRPr="008C5F02" w:rsidRDefault="008C5F02" w:rsidP="00825A25">
            <w:pPr>
              <w:pStyle w:val="BodyText"/>
              <w:rPr>
                <w:sz w:val="20"/>
              </w:rPr>
            </w:pPr>
            <w:r w:rsidRPr="008C5F02">
              <w:rPr>
                <w:sz w:val="20"/>
              </w:rPr>
              <w:t>Strengthens practical skills in machining operations, promotes analytical reasoning for programming and execution, supports design integration with manufacturing constraints, and improves technical communication through documentation and code.</w:t>
            </w:r>
          </w:p>
        </w:tc>
      </w:tr>
      <w:tr w:rsidR="008C5F02" w:rsidRPr="00882078" w14:paraId="73BDD55C" w14:textId="77777777" w:rsidTr="00B21935">
        <w:tc>
          <w:tcPr>
            <w:tcW w:w="0" w:type="auto"/>
            <w:hideMark/>
          </w:tcPr>
          <w:p w14:paraId="17A2ABF2" w14:textId="77777777" w:rsidR="008C5F02" w:rsidRPr="008C5F02" w:rsidRDefault="008C5F02" w:rsidP="00825A25">
            <w:pPr>
              <w:pStyle w:val="BodyText"/>
              <w:rPr>
                <w:sz w:val="20"/>
              </w:rPr>
            </w:pPr>
            <w:r w:rsidRPr="008C5F02">
              <w:rPr>
                <w:b/>
                <w:bCs/>
                <w:sz w:val="20"/>
              </w:rPr>
              <w:t>CO3</w:t>
            </w:r>
          </w:p>
        </w:tc>
        <w:tc>
          <w:tcPr>
            <w:tcW w:w="0" w:type="auto"/>
            <w:hideMark/>
          </w:tcPr>
          <w:p w14:paraId="56AB19FC" w14:textId="77777777" w:rsidR="008C5F02" w:rsidRPr="008C5F02" w:rsidRDefault="008C5F02" w:rsidP="00825A25">
            <w:pPr>
              <w:pStyle w:val="BodyText"/>
              <w:rPr>
                <w:sz w:val="20"/>
              </w:rPr>
            </w:pPr>
            <w:r w:rsidRPr="008C5F02">
              <w:rPr>
                <w:sz w:val="20"/>
              </w:rPr>
              <w:t>Perform welding operations using gas, arc, and resistance welding methods, adhering to safety and process standards.</w:t>
            </w:r>
          </w:p>
        </w:tc>
        <w:tc>
          <w:tcPr>
            <w:tcW w:w="0" w:type="auto"/>
            <w:hideMark/>
          </w:tcPr>
          <w:p w14:paraId="7D10C5CA" w14:textId="77777777" w:rsidR="008C5F02" w:rsidRPr="008C5F02" w:rsidRDefault="008C5F02" w:rsidP="00825A25">
            <w:pPr>
              <w:pStyle w:val="BodyText"/>
              <w:rPr>
                <w:sz w:val="20"/>
              </w:rPr>
            </w:pPr>
            <w:r w:rsidRPr="008C5F02">
              <w:rPr>
                <w:sz w:val="20"/>
              </w:rPr>
              <w:t>PO1, PO6, PO7, PO8</w:t>
            </w:r>
          </w:p>
        </w:tc>
        <w:tc>
          <w:tcPr>
            <w:tcW w:w="0" w:type="auto"/>
            <w:hideMark/>
          </w:tcPr>
          <w:p w14:paraId="0780D025" w14:textId="77777777" w:rsidR="008C5F02" w:rsidRPr="00882078" w:rsidRDefault="008C5F02" w:rsidP="00825A25">
            <w:pPr>
              <w:pStyle w:val="BodyText"/>
              <w:rPr>
                <w:sz w:val="20"/>
              </w:rPr>
            </w:pPr>
            <w:r w:rsidRPr="008C5F02">
              <w:rPr>
                <w:sz w:val="20"/>
              </w:rPr>
              <w:t>Builds hands-on expertise in welding techniques, fosters awareness of safety protocols and ethical practices, and encourages environmental responsibility in material handling and process execution.</w:t>
            </w:r>
          </w:p>
        </w:tc>
      </w:tr>
    </w:tbl>
    <w:p w14:paraId="5F58878B" w14:textId="77777777" w:rsidR="008C5F02" w:rsidRDefault="008C5F02" w:rsidP="008C5F02">
      <w:pPr>
        <w:pStyle w:val="BodyText"/>
        <w:rPr>
          <w:b/>
          <w:bCs/>
        </w:rPr>
      </w:pPr>
    </w:p>
    <w:p w14:paraId="02AFB834" w14:textId="77777777" w:rsidR="004D0C24" w:rsidRDefault="004D0C24">
      <w:pPr>
        <w:jc w:val="center"/>
        <w:rPr>
          <w:rFonts w:ascii="Times New Roman" w:eastAsia="Times New Roman" w:hAnsi="Times New Roman" w:cs="Times New Roman"/>
          <w:b/>
        </w:rPr>
      </w:pPr>
    </w:p>
    <w:p w14:paraId="5D14ACA8" w14:textId="308FE2BB" w:rsidR="008C5F02" w:rsidRDefault="008C5F02" w:rsidP="008C5F02">
      <w:pPr>
        <w:pStyle w:val="BodyText"/>
        <w:rPr>
          <w:b/>
          <w:bCs/>
          <w:sz w:val="20"/>
        </w:rPr>
      </w:pPr>
      <w:r w:rsidRPr="008C5F02">
        <w:rPr>
          <w:b/>
          <w:bCs/>
          <w:sz w:val="20"/>
        </w:rPr>
        <w:t>CO–PO–PSO Mapping Matrix</w:t>
      </w:r>
    </w:p>
    <w:p w14:paraId="73623840" w14:textId="77777777" w:rsidR="00701678" w:rsidRDefault="00701678" w:rsidP="008C5F02">
      <w:pPr>
        <w:pStyle w:val="BodyText"/>
        <w:rPr>
          <w:b/>
          <w:bCs/>
          <w:sz w:val="20"/>
        </w:rPr>
      </w:pPr>
    </w:p>
    <w:p w14:paraId="45B1D3F4" w14:textId="77777777" w:rsidR="00701678" w:rsidRPr="00701678" w:rsidRDefault="00701678" w:rsidP="00701678">
      <w:pPr>
        <w:spacing w:line="240" w:lineRule="auto"/>
        <w:ind w:right="425"/>
        <w:rPr>
          <w:rFonts w:ascii="Times New Roman" w:eastAsia="Times New Roman" w:hAnsi="Times New Roman" w:cs="Times New Roman"/>
          <w:b/>
          <w:sz w:val="20"/>
          <w:szCs w:val="20"/>
        </w:rPr>
      </w:pPr>
      <w:r w:rsidRPr="00701678">
        <w:rPr>
          <w:rFonts w:ascii="Times New Roman" w:eastAsia="Times New Roman" w:hAnsi="Times New Roman" w:cs="Times New Roman"/>
          <w:b/>
          <w:sz w:val="20"/>
          <w:szCs w:val="20"/>
        </w:rPr>
        <w:t>Mapping levels</w:t>
      </w:r>
    </w:p>
    <w:p w14:paraId="7D30A3AF" w14:textId="5AFCBD7B" w:rsidR="008C5F02" w:rsidRPr="00701678" w:rsidRDefault="00701678" w:rsidP="00701678">
      <w:pPr>
        <w:pStyle w:val="NormalWeb"/>
        <w:rPr>
          <w:sz w:val="20"/>
          <w:szCs w:val="20"/>
        </w:rPr>
      </w:pPr>
      <w:r w:rsidRPr="00701678">
        <w:rPr>
          <w:rStyle w:val="Strong"/>
          <w:sz w:val="20"/>
          <w:szCs w:val="20"/>
        </w:rPr>
        <w:t>3</w:t>
      </w:r>
      <w:r w:rsidRPr="00701678">
        <w:rPr>
          <w:sz w:val="20"/>
          <w:szCs w:val="20"/>
        </w:rPr>
        <w:t xml:space="preserve"> – Strongly related</w:t>
      </w:r>
      <w:r w:rsidR="00186589">
        <w:rPr>
          <w:sz w:val="20"/>
          <w:szCs w:val="20"/>
        </w:rPr>
        <w:t>,</w:t>
      </w:r>
      <w:r w:rsidRPr="00701678">
        <w:rPr>
          <w:rStyle w:val="Strong"/>
          <w:sz w:val="20"/>
          <w:szCs w:val="20"/>
        </w:rPr>
        <w:t>2</w:t>
      </w:r>
      <w:r w:rsidRPr="00701678">
        <w:rPr>
          <w:sz w:val="20"/>
          <w:szCs w:val="20"/>
        </w:rPr>
        <w:t xml:space="preserve"> – Moderately related</w:t>
      </w:r>
      <w:r w:rsidR="00186589">
        <w:rPr>
          <w:sz w:val="20"/>
          <w:szCs w:val="20"/>
        </w:rPr>
        <w:t>,</w:t>
      </w:r>
      <w:r w:rsidRPr="00701678">
        <w:rPr>
          <w:rStyle w:val="Strong"/>
          <w:sz w:val="20"/>
          <w:szCs w:val="20"/>
        </w:rPr>
        <w:t>1</w:t>
      </w:r>
      <w:r w:rsidRPr="00701678">
        <w:rPr>
          <w:sz w:val="20"/>
          <w:szCs w:val="20"/>
        </w:rPr>
        <w:t xml:space="preserve"> – Slightly related</w:t>
      </w:r>
      <w:r w:rsidR="00186589">
        <w:rPr>
          <w:sz w:val="20"/>
          <w:szCs w:val="20"/>
        </w:rPr>
        <w:t>,</w:t>
      </w:r>
      <w:r w:rsidRPr="00701678">
        <w:rPr>
          <w:rStyle w:val="Strong"/>
          <w:sz w:val="20"/>
          <w:szCs w:val="20"/>
        </w:rPr>
        <w:t>0</w:t>
      </w:r>
      <w:r w:rsidRPr="00701678">
        <w:rPr>
          <w:sz w:val="20"/>
          <w:szCs w:val="20"/>
        </w:rP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11"/>
      </w:tblGrid>
      <w:tr w:rsidR="008C5F02" w:rsidRPr="003344A6" w14:paraId="7D3178A7" w14:textId="77777777" w:rsidTr="00825A25">
        <w:trPr>
          <w:tblCellSpacing w:w="15" w:type="dxa"/>
        </w:trPr>
        <w:tc>
          <w:tcPr>
            <w:tcW w:w="0" w:type="auto"/>
            <w:vAlign w:val="center"/>
            <w:hideMark/>
          </w:tcPr>
          <w:tbl>
            <w:tblPr>
              <w:tblStyle w:val="TableGrid"/>
              <w:tblW w:w="0" w:type="auto"/>
              <w:tblLook w:val="04A0" w:firstRow="1" w:lastRow="0" w:firstColumn="1" w:lastColumn="0" w:noHBand="0" w:noVBand="1"/>
            </w:tblPr>
            <w:tblGrid>
              <w:gridCol w:w="519"/>
              <w:gridCol w:w="519"/>
              <w:gridCol w:w="519"/>
              <w:gridCol w:w="519"/>
              <w:gridCol w:w="519"/>
              <w:gridCol w:w="519"/>
              <w:gridCol w:w="519"/>
              <w:gridCol w:w="519"/>
              <w:gridCol w:w="519"/>
              <w:gridCol w:w="519"/>
              <w:gridCol w:w="599"/>
              <w:gridCol w:w="599"/>
              <w:gridCol w:w="599"/>
              <w:gridCol w:w="608"/>
              <w:gridCol w:w="608"/>
              <w:gridCol w:w="608"/>
            </w:tblGrid>
            <w:tr w:rsidR="00404795" w:rsidRPr="00404795" w14:paraId="78E7A8DB" w14:textId="77777777" w:rsidTr="00404795">
              <w:tc>
                <w:tcPr>
                  <w:tcW w:w="0" w:type="auto"/>
                  <w:hideMark/>
                </w:tcPr>
                <w:p w14:paraId="4E047E0A" w14:textId="77777777" w:rsidR="00404795" w:rsidRPr="00404795" w:rsidRDefault="00404795" w:rsidP="00825A25">
                  <w:pPr>
                    <w:pStyle w:val="BodyText"/>
                    <w:rPr>
                      <w:b/>
                      <w:bCs/>
                      <w:sz w:val="16"/>
                      <w:szCs w:val="18"/>
                    </w:rPr>
                  </w:pPr>
                  <w:r w:rsidRPr="00404795">
                    <w:rPr>
                      <w:b/>
                      <w:bCs/>
                      <w:sz w:val="16"/>
                      <w:szCs w:val="18"/>
                    </w:rPr>
                    <w:t>CO</w:t>
                  </w:r>
                </w:p>
              </w:tc>
              <w:tc>
                <w:tcPr>
                  <w:tcW w:w="0" w:type="auto"/>
                  <w:hideMark/>
                </w:tcPr>
                <w:p w14:paraId="1D641D14" w14:textId="77777777" w:rsidR="00404795" w:rsidRPr="00404795" w:rsidRDefault="00404795" w:rsidP="00825A25">
                  <w:pPr>
                    <w:pStyle w:val="BodyText"/>
                    <w:rPr>
                      <w:b/>
                      <w:bCs/>
                      <w:sz w:val="16"/>
                      <w:szCs w:val="18"/>
                    </w:rPr>
                  </w:pPr>
                  <w:r w:rsidRPr="00404795">
                    <w:rPr>
                      <w:b/>
                      <w:bCs/>
                      <w:sz w:val="16"/>
                      <w:szCs w:val="18"/>
                    </w:rPr>
                    <w:t>PO1</w:t>
                  </w:r>
                </w:p>
              </w:tc>
              <w:tc>
                <w:tcPr>
                  <w:tcW w:w="0" w:type="auto"/>
                  <w:hideMark/>
                </w:tcPr>
                <w:p w14:paraId="64275B60" w14:textId="77777777" w:rsidR="00404795" w:rsidRPr="00404795" w:rsidRDefault="00404795" w:rsidP="00825A25">
                  <w:pPr>
                    <w:pStyle w:val="BodyText"/>
                    <w:rPr>
                      <w:b/>
                      <w:bCs/>
                      <w:sz w:val="16"/>
                      <w:szCs w:val="18"/>
                    </w:rPr>
                  </w:pPr>
                  <w:r w:rsidRPr="00404795">
                    <w:rPr>
                      <w:b/>
                      <w:bCs/>
                      <w:sz w:val="16"/>
                      <w:szCs w:val="18"/>
                    </w:rPr>
                    <w:t>PO2</w:t>
                  </w:r>
                </w:p>
              </w:tc>
              <w:tc>
                <w:tcPr>
                  <w:tcW w:w="0" w:type="auto"/>
                  <w:hideMark/>
                </w:tcPr>
                <w:p w14:paraId="54E95A79" w14:textId="77777777" w:rsidR="00404795" w:rsidRPr="00404795" w:rsidRDefault="00404795" w:rsidP="00825A25">
                  <w:pPr>
                    <w:pStyle w:val="BodyText"/>
                    <w:rPr>
                      <w:b/>
                      <w:bCs/>
                      <w:sz w:val="16"/>
                      <w:szCs w:val="18"/>
                    </w:rPr>
                  </w:pPr>
                  <w:r w:rsidRPr="00404795">
                    <w:rPr>
                      <w:b/>
                      <w:bCs/>
                      <w:sz w:val="16"/>
                      <w:szCs w:val="18"/>
                    </w:rPr>
                    <w:t>PO3</w:t>
                  </w:r>
                </w:p>
              </w:tc>
              <w:tc>
                <w:tcPr>
                  <w:tcW w:w="0" w:type="auto"/>
                  <w:hideMark/>
                </w:tcPr>
                <w:p w14:paraId="1740C3AE" w14:textId="77777777" w:rsidR="00404795" w:rsidRPr="00404795" w:rsidRDefault="00404795" w:rsidP="00825A25">
                  <w:pPr>
                    <w:pStyle w:val="BodyText"/>
                    <w:rPr>
                      <w:b/>
                      <w:bCs/>
                      <w:sz w:val="16"/>
                      <w:szCs w:val="18"/>
                    </w:rPr>
                  </w:pPr>
                  <w:r w:rsidRPr="00404795">
                    <w:rPr>
                      <w:b/>
                      <w:bCs/>
                      <w:sz w:val="16"/>
                      <w:szCs w:val="18"/>
                    </w:rPr>
                    <w:t>PO4</w:t>
                  </w:r>
                </w:p>
              </w:tc>
              <w:tc>
                <w:tcPr>
                  <w:tcW w:w="0" w:type="auto"/>
                  <w:hideMark/>
                </w:tcPr>
                <w:p w14:paraId="2A9F9705" w14:textId="77777777" w:rsidR="00404795" w:rsidRPr="00404795" w:rsidRDefault="00404795" w:rsidP="00825A25">
                  <w:pPr>
                    <w:pStyle w:val="BodyText"/>
                    <w:rPr>
                      <w:b/>
                      <w:bCs/>
                      <w:sz w:val="16"/>
                      <w:szCs w:val="18"/>
                    </w:rPr>
                  </w:pPr>
                  <w:r w:rsidRPr="00404795">
                    <w:rPr>
                      <w:b/>
                      <w:bCs/>
                      <w:sz w:val="16"/>
                      <w:szCs w:val="18"/>
                    </w:rPr>
                    <w:t>PO5</w:t>
                  </w:r>
                </w:p>
              </w:tc>
              <w:tc>
                <w:tcPr>
                  <w:tcW w:w="0" w:type="auto"/>
                  <w:hideMark/>
                </w:tcPr>
                <w:p w14:paraId="4771661F" w14:textId="77777777" w:rsidR="00404795" w:rsidRPr="00404795" w:rsidRDefault="00404795" w:rsidP="00825A25">
                  <w:pPr>
                    <w:pStyle w:val="BodyText"/>
                    <w:rPr>
                      <w:b/>
                      <w:bCs/>
                      <w:sz w:val="16"/>
                      <w:szCs w:val="18"/>
                    </w:rPr>
                  </w:pPr>
                  <w:r w:rsidRPr="00404795">
                    <w:rPr>
                      <w:b/>
                      <w:bCs/>
                      <w:sz w:val="16"/>
                      <w:szCs w:val="18"/>
                    </w:rPr>
                    <w:t>PO6</w:t>
                  </w:r>
                </w:p>
              </w:tc>
              <w:tc>
                <w:tcPr>
                  <w:tcW w:w="0" w:type="auto"/>
                  <w:hideMark/>
                </w:tcPr>
                <w:p w14:paraId="64677BCA" w14:textId="77777777" w:rsidR="00404795" w:rsidRPr="00404795" w:rsidRDefault="00404795" w:rsidP="00825A25">
                  <w:pPr>
                    <w:pStyle w:val="BodyText"/>
                    <w:rPr>
                      <w:b/>
                      <w:bCs/>
                      <w:sz w:val="16"/>
                      <w:szCs w:val="18"/>
                    </w:rPr>
                  </w:pPr>
                  <w:r w:rsidRPr="00404795">
                    <w:rPr>
                      <w:b/>
                      <w:bCs/>
                      <w:sz w:val="16"/>
                      <w:szCs w:val="18"/>
                    </w:rPr>
                    <w:t>PO7</w:t>
                  </w:r>
                </w:p>
              </w:tc>
              <w:tc>
                <w:tcPr>
                  <w:tcW w:w="0" w:type="auto"/>
                  <w:hideMark/>
                </w:tcPr>
                <w:p w14:paraId="7104EDFD" w14:textId="77777777" w:rsidR="00404795" w:rsidRPr="00404795" w:rsidRDefault="00404795" w:rsidP="00825A25">
                  <w:pPr>
                    <w:pStyle w:val="BodyText"/>
                    <w:rPr>
                      <w:b/>
                      <w:bCs/>
                      <w:sz w:val="16"/>
                      <w:szCs w:val="18"/>
                    </w:rPr>
                  </w:pPr>
                  <w:r w:rsidRPr="00404795">
                    <w:rPr>
                      <w:b/>
                      <w:bCs/>
                      <w:sz w:val="16"/>
                      <w:szCs w:val="18"/>
                    </w:rPr>
                    <w:t>PO8</w:t>
                  </w:r>
                </w:p>
              </w:tc>
              <w:tc>
                <w:tcPr>
                  <w:tcW w:w="0" w:type="auto"/>
                  <w:hideMark/>
                </w:tcPr>
                <w:p w14:paraId="652AFB8B" w14:textId="77777777" w:rsidR="00404795" w:rsidRPr="00404795" w:rsidRDefault="00404795" w:rsidP="00825A25">
                  <w:pPr>
                    <w:pStyle w:val="BodyText"/>
                    <w:rPr>
                      <w:b/>
                      <w:bCs/>
                      <w:sz w:val="16"/>
                      <w:szCs w:val="18"/>
                    </w:rPr>
                  </w:pPr>
                  <w:r w:rsidRPr="00404795">
                    <w:rPr>
                      <w:b/>
                      <w:bCs/>
                      <w:sz w:val="16"/>
                      <w:szCs w:val="18"/>
                    </w:rPr>
                    <w:t>PO9</w:t>
                  </w:r>
                </w:p>
              </w:tc>
              <w:tc>
                <w:tcPr>
                  <w:tcW w:w="0" w:type="auto"/>
                  <w:hideMark/>
                </w:tcPr>
                <w:p w14:paraId="3D00EE6B" w14:textId="77777777" w:rsidR="00404795" w:rsidRPr="00404795" w:rsidRDefault="00404795" w:rsidP="00825A25">
                  <w:pPr>
                    <w:pStyle w:val="BodyText"/>
                    <w:rPr>
                      <w:b/>
                      <w:bCs/>
                      <w:sz w:val="16"/>
                      <w:szCs w:val="18"/>
                    </w:rPr>
                  </w:pPr>
                  <w:r w:rsidRPr="00404795">
                    <w:rPr>
                      <w:b/>
                      <w:bCs/>
                      <w:sz w:val="16"/>
                      <w:szCs w:val="18"/>
                    </w:rPr>
                    <w:t>PO10</w:t>
                  </w:r>
                </w:p>
              </w:tc>
              <w:tc>
                <w:tcPr>
                  <w:tcW w:w="0" w:type="auto"/>
                  <w:hideMark/>
                </w:tcPr>
                <w:p w14:paraId="67C7606D" w14:textId="77777777" w:rsidR="00404795" w:rsidRPr="00404795" w:rsidRDefault="00404795" w:rsidP="00825A25">
                  <w:pPr>
                    <w:pStyle w:val="BodyText"/>
                    <w:rPr>
                      <w:b/>
                      <w:bCs/>
                      <w:sz w:val="16"/>
                      <w:szCs w:val="18"/>
                    </w:rPr>
                  </w:pPr>
                  <w:r w:rsidRPr="00404795">
                    <w:rPr>
                      <w:b/>
                      <w:bCs/>
                      <w:sz w:val="16"/>
                      <w:szCs w:val="18"/>
                    </w:rPr>
                    <w:t>PO11</w:t>
                  </w:r>
                </w:p>
              </w:tc>
              <w:tc>
                <w:tcPr>
                  <w:tcW w:w="0" w:type="auto"/>
                  <w:hideMark/>
                </w:tcPr>
                <w:p w14:paraId="66CB2277" w14:textId="77777777" w:rsidR="00404795" w:rsidRPr="00404795" w:rsidRDefault="00404795" w:rsidP="00825A25">
                  <w:pPr>
                    <w:pStyle w:val="BodyText"/>
                    <w:rPr>
                      <w:b/>
                      <w:bCs/>
                      <w:sz w:val="16"/>
                      <w:szCs w:val="18"/>
                    </w:rPr>
                  </w:pPr>
                  <w:r w:rsidRPr="00404795">
                    <w:rPr>
                      <w:b/>
                      <w:bCs/>
                      <w:sz w:val="16"/>
                      <w:szCs w:val="18"/>
                    </w:rPr>
                    <w:t>PO12</w:t>
                  </w:r>
                </w:p>
              </w:tc>
              <w:tc>
                <w:tcPr>
                  <w:tcW w:w="0" w:type="auto"/>
                  <w:hideMark/>
                </w:tcPr>
                <w:p w14:paraId="19F62C83" w14:textId="77777777" w:rsidR="00404795" w:rsidRPr="00404795" w:rsidRDefault="00404795" w:rsidP="00825A25">
                  <w:pPr>
                    <w:pStyle w:val="BodyText"/>
                    <w:rPr>
                      <w:b/>
                      <w:bCs/>
                      <w:sz w:val="16"/>
                      <w:szCs w:val="18"/>
                    </w:rPr>
                  </w:pPr>
                  <w:r w:rsidRPr="00404795">
                    <w:rPr>
                      <w:b/>
                      <w:bCs/>
                      <w:sz w:val="16"/>
                      <w:szCs w:val="18"/>
                    </w:rPr>
                    <w:t>PSO1</w:t>
                  </w:r>
                </w:p>
              </w:tc>
              <w:tc>
                <w:tcPr>
                  <w:tcW w:w="0" w:type="auto"/>
                  <w:hideMark/>
                </w:tcPr>
                <w:p w14:paraId="14166C0B" w14:textId="77777777" w:rsidR="00404795" w:rsidRPr="00404795" w:rsidRDefault="00404795" w:rsidP="00825A25">
                  <w:pPr>
                    <w:pStyle w:val="BodyText"/>
                    <w:rPr>
                      <w:b/>
                      <w:bCs/>
                      <w:sz w:val="16"/>
                      <w:szCs w:val="18"/>
                    </w:rPr>
                  </w:pPr>
                  <w:r w:rsidRPr="00404795">
                    <w:rPr>
                      <w:b/>
                      <w:bCs/>
                      <w:sz w:val="16"/>
                      <w:szCs w:val="18"/>
                    </w:rPr>
                    <w:t>PSO2</w:t>
                  </w:r>
                </w:p>
              </w:tc>
              <w:tc>
                <w:tcPr>
                  <w:tcW w:w="0" w:type="auto"/>
                  <w:hideMark/>
                </w:tcPr>
                <w:p w14:paraId="3B3B9C4A" w14:textId="77777777" w:rsidR="00404795" w:rsidRPr="00404795" w:rsidRDefault="00404795" w:rsidP="00825A25">
                  <w:pPr>
                    <w:pStyle w:val="BodyText"/>
                    <w:rPr>
                      <w:b/>
                      <w:bCs/>
                      <w:sz w:val="16"/>
                      <w:szCs w:val="18"/>
                    </w:rPr>
                  </w:pPr>
                  <w:r w:rsidRPr="00404795">
                    <w:rPr>
                      <w:b/>
                      <w:bCs/>
                      <w:sz w:val="16"/>
                      <w:szCs w:val="18"/>
                    </w:rPr>
                    <w:t>PSO3</w:t>
                  </w:r>
                </w:p>
              </w:tc>
            </w:tr>
            <w:tr w:rsidR="00404795" w:rsidRPr="00404795" w14:paraId="7CA74668" w14:textId="77777777" w:rsidTr="00404795">
              <w:tc>
                <w:tcPr>
                  <w:tcW w:w="0" w:type="auto"/>
                  <w:hideMark/>
                </w:tcPr>
                <w:p w14:paraId="6A45E1ED" w14:textId="77777777" w:rsidR="00404795" w:rsidRPr="00404795" w:rsidRDefault="00404795" w:rsidP="00825A25">
                  <w:pPr>
                    <w:pStyle w:val="BodyText"/>
                    <w:rPr>
                      <w:sz w:val="16"/>
                      <w:szCs w:val="18"/>
                    </w:rPr>
                  </w:pPr>
                  <w:r w:rsidRPr="00404795">
                    <w:rPr>
                      <w:sz w:val="16"/>
                      <w:szCs w:val="18"/>
                    </w:rPr>
                    <w:t>CO1</w:t>
                  </w:r>
                </w:p>
              </w:tc>
              <w:tc>
                <w:tcPr>
                  <w:tcW w:w="0" w:type="auto"/>
                  <w:hideMark/>
                </w:tcPr>
                <w:p w14:paraId="15F9316B"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02E1FA84"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32543F1E"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65063F56"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3BB8A421"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357D5051" w14:textId="77777777" w:rsidR="00404795" w:rsidRPr="00404795" w:rsidRDefault="00404795" w:rsidP="00825A25">
                  <w:pPr>
                    <w:pStyle w:val="BodyText"/>
                    <w:rPr>
                      <w:sz w:val="16"/>
                      <w:szCs w:val="18"/>
                    </w:rPr>
                  </w:pPr>
                  <w:r w:rsidRPr="00404795">
                    <w:rPr>
                      <w:sz w:val="16"/>
                      <w:szCs w:val="18"/>
                    </w:rPr>
                    <w:t>1</w:t>
                  </w:r>
                </w:p>
              </w:tc>
              <w:tc>
                <w:tcPr>
                  <w:tcW w:w="0" w:type="auto"/>
                  <w:hideMark/>
                </w:tcPr>
                <w:p w14:paraId="237F1476"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5D40AEF5"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1584E0C5"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25AFB165"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603542A3"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764A43F9" w14:textId="77777777" w:rsidR="00404795" w:rsidRPr="00404795" w:rsidRDefault="00404795" w:rsidP="00825A25">
                  <w:pPr>
                    <w:pStyle w:val="BodyText"/>
                    <w:rPr>
                      <w:sz w:val="16"/>
                      <w:szCs w:val="18"/>
                    </w:rPr>
                  </w:pPr>
                  <w:r w:rsidRPr="00404795">
                    <w:rPr>
                      <w:sz w:val="16"/>
                      <w:szCs w:val="18"/>
                    </w:rPr>
                    <w:t>1</w:t>
                  </w:r>
                </w:p>
              </w:tc>
              <w:tc>
                <w:tcPr>
                  <w:tcW w:w="0" w:type="auto"/>
                  <w:hideMark/>
                </w:tcPr>
                <w:p w14:paraId="1A1EA2B7"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245518AE"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6FA088A6" w14:textId="77777777" w:rsidR="00404795" w:rsidRPr="00404795" w:rsidRDefault="00404795" w:rsidP="00825A25">
                  <w:pPr>
                    <w:pStyle w:val="BodyText"/>
                    <w:rPr>
                      <w:sz w:val="16"/>
                      <w:szCs w:val="18"/>
                    </w:rPr>
                  </w:pPr>
                  <w:r w:rsidRPr="00404795">
                    <w:rPr>
                      <w:sz w:val="16"/>
                      <w:szCs w:val="18"/>
                    </w:rPr>
                    <w:t>1</w:t>
                  </w:r>
                </w:p>
              </w:tc>
            </w:tr>
            <w:tr w:rsidR="00404795" w:rsidRPr="00404795" w14:paraId="10817A8E" w14:textId="77777777" w:rsidTr="00404795">
              <w:tc>
                <w:tcPr>
                  <w:tcW w:w="0" w:type="auto"/>
                  <w:hideMark/>
                </w:tcPr>
                <w:p w14:paraId="3844F898" w14:textId="77777777" w:rsidR="00404795" w:rsidRPr="00404795" w:rsidRDefault="00404795" w:rsidP="00825A25">
                  <w:pPr>
                    <w:pStyle w:val="BodyText"/>
                    <w:rPr>
                      <w:sz w:val="16"/>
                      <w:szCs w:val="18"/>
                    </w:rPr>
                  </w:pPr>
                  <w:r w:rsidRPr="00404795">
                    <w:rPr>
                      <w:sz w:val="16"/>
                      <w:szCs w:val="18"/>
                    </w:rPr>
                    <w:t>CO2</w:t>
                  </w:r>
                </w:p>
              </w:tc>
              <w:tc>
                <w:tcPr>
                  <w:tcW w:w="0" w:type="auto"/>
                  <w:hideMark/>
                </w:tcPr>
                <w:p w14:paraId="4901BFF3"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6C4DFA97"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0693638D"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5F5ED2E4"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53CD5748"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079A58ED" w14:textId="77777777" w:rsidR="00404795" w:rsidRPr="00404795" w:rsidRDefault="00404795" w:rsidP="00825A25">
                  <w:pPr>
                    <w:pStyle w:val="BodyText"/>
                    <w:rPr>
                      <w:sz w:val="16"/>
                      <w:szCs w:val="18"/>
                    </w:rPr>
                  </w:pPr>
                  <w:r w:rsidRPr="00404795">
                    <w:rPr>
                      <w:sz w:val="16"/>
                      <w:szCs w:val="18"/>
                    </w:rPr>
                    <w:t>1</w:t>
                  </w:r>
                </w:p>
              </w:tc>
              <w:tc>
                <w:tcPr>
                  <w:tcW w:w="0" w:type="auto"/>
                  <w:hideMark/>
                </w:tcPr>
                <w:p w14:paraId="47522190"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34DE6442"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52B914BD"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215D6B8E"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17F3F8B6"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05991498"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5CB7C0B7"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106920D9"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2C1DDBAE" w14:textId="77777777" w:rsidR="00404795" w:rsidRPr="00404795" w:rsidRDefault="00404795" w:rsidP="00825A25">
                  <w:pPr>
                    <w:pStyle w:val="BodyText"/>
                    <w:rPr>
                      <w:sz w:val="16"/>
                      <w:szCs w:val="18"/>
                    </w:rPr>
                  </w:pPr>
                  <w:r w:rsidRPr="00404795">
                    <w:rPr>
                      <w:sz w:val="16"/>
                      <w:szCs w:val="18"/>
                    </w:rPr>
                    <w:t>2</w:t>
                  </w:r>
                </w:p>
              </w:tc>
            </w:tr>
            <w:tr w:rsidR="00404795" w:rsidRPr="00404795" w14:paraId="7B406863" w14:textId="77777777" w:rsidTr="00404795">
              <w:tc>
                <w:tcPr>
                  <w:tcW w:w="0" w:type="auto"/>
                  <w:hideMark/>
                </w:tcPr>
                <w:p w14:paraId="524752FB" w14:textId="77777777" w:rsidR="00404795" w:rsidRPr="00404795" w:rsidRDefault="00404795" w:rsidP="00825A25">
                  <w:pPr>
                    <w:pStyle w:val="BodyText"/>
                    <w:rPr>
                      <w:sz w:val="16"/>
                      <w:szCs w:val="18"/>
                    </w:rPr>
                  </w:pPr>
                  <w:r w:rsidRPr="00404795">
                    <w:rPr>
                      <w:sz w:val="16"/>
                      <w:szCs w:val="18"/>
                    </w:rPr>
                    <w:t>CO3</w:t>
                  </w:r>
                </w:p>
              </w:tc>
              <w:tc>
                <w:tcPr>
                  <w:tcW w:w="0" w:type="auto"/>
                  <w:hideMark/>
                </w:tcPr>
                <w:p w14:paraId="15474645"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6E82FCEE"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322E1EEA" w14:textId="77777777" w:rsidR="00404795" w:rsidRPr="00404795" w:rsidRDefault="00404795" w:rsidP="00825A25">
                  <w:pPr>
                    <w:pStyle w:val="BodyText"/>
                    <w:rPr>
                      <w:sz w:val="16"/>
                      <w:szCs w:val="18"/>
                    </w:rPr>
                  </w:pPr>
                  <w:r w:rsidRPr="00404795">
                    <w:rPr>
                      <w:sz w:val="16"/>
                      <w:szCs w:val="18"/>
                    </w:rPr>
                    <w:t>1</w:t>
                  </w:r>
                </w:p>
              </w:tc>
              <w:tc>
                <w:tcPr>
                  <w:tcW w:w="0" w:type="auto"/>
                  <w:hideMark/>
                </w:tcPr>
                <w:p w14:paraId="2E64B294"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68239AC0"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38F4A06D"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1BBB45EC"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7A763DC8" w14:textId="77777777" w:rsidR="00404795" w:rsidRPr="00404795" w:rsidRDefault="00404795" w:rsidP="00825A25">
                  <w:pPr>
                    <w:pStyle w:val="BodyText"/>
                    <w:rPr>
                      <w:sz w:val="16"/>
                      <w:szCs w:val="18"/>
                    </w:rPr>
                  </w:pPr>
                  <w:r w:rsidRPr="00404795">
                    <w:rPr>
                      <w:sz w:val="16"/>
                      <w:szCs w:val="18"/>
                    </w:rPr>
                    <w:t>3</w:t>
                  </w:r>
                </w:p>
              </w:tc>
              <w:tc>
                <w:tcPr>
                  <w:tcW w:w="0" w:type="auto"/>
                  <w:hideMark/>
                </w:tcPr>
                <w:p w14:paraId="252D13B3"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4D597F30" w14:textId="77777777" w:rsidR="00404795" w:rsidRPr="00404795" w:rsidRDefault="00404795" w:rsidP="00825A25">
                  <w:pPr>
                    <w:pStyle w:val="BodyText"/>
                    <w:rPr>
                      <w:sz w:val="16"/>
                      <w:szCs w:val="18"/>
                    </w:rPr>
                  </w:pPr>
                  <w:r w:rsidRPr="00404795">
                    <w:rPr>
                      <w:sz w:val="16"/>
                      <w:szCs w:val="18"/>
                    </w:rPr>
                    <w:t>1</w:t>
                  </w:r>
                </w:p>
              </w:tc>
              <w:tc>
                <w:tcPr>
                  <w:tcW w:w="0" w:type="auto"/>
                  <w:hideMark/>
                </w:tcPr>
                <w:p w14:paraId="7D712103" w14:textId="77777777" w:rsidR="00404795" w:rsidRPr="00404795" w:rsidRDefault="00404795" w:rsidP="00825A25">
                  <w:pPr>
                    <w:pStyle w:val="BodyText"/>
                    <w:rPr>
                      <w:sz w:val="16"/>
                      <w:szCs w:val="18"/>
                    </w:rPr>
                  </w:pPr>
                  <w:r w:rsidRPr="00404795">
                    <w:rPr>
                      <w:sz w:val="16"/>
                      <w:szCs w:val="18"/>
                    </w:rPr>
                    <w:t>0</w:t>
                  </w:r>
                </w:p>
              </w:tc>
              <w:tc>
                <w:tcPr>
                  <w:tcW w:w="0" w:type="auto"/>
                  <w:hideMark/>
                </w:tcPr>
                <w:p w14:paraId="780C625A"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0E26170D"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664F070A" w14:textId="77777777" w:rsidR="00404795" w:rsidRPr="00404795" w:rsidRDefault="00404795" w:rsidP="00825A25">
                  <w:pPr>
                    <w:pStyle w:val="BodyText"/>
                    <w:rPr>
                      <w:sz w:val="16"/>
                      <w:szCs w:val="18"/>
                    </w:rPr>
                  </w:pPr>
                  <w:r w:rsidRPr="00404795">
                    <w:rPr>
                      <w:sz w:val="16"/>
                      <w:szCs w:val="18"/>
                    </w:rPr>
                    <w:t>2</w:t>
                  </w:r>
                </w:p>
              </w:tc>
              <w:tc>
                <w:tcPr>
                  <w:tcW w:w="0" w:type="auto"/>
                  <w:hideMark/>
                </w:tcPr>
                <w:p w14:paraId="00CE091E" w14:textId="77777777" w:rsidR="00404795" w:rsidRPr="00404795" w:rsidRDefault="00404795" w:rsidP="00825A25">
                  <w:pPr>
                    <w:pStyle w:val="BodyText"/>
                    <w:rPr>
                      <w:sz w:val="16"/>
                      <w:szCs w:val="18"/>
                    </w:rPr>
                  </w:pPr>
                  <w:r w:rsidRPr="00404795">
                    <w:rPr>
                      <w:sz w:val="16"/>
                      <w:szCs w:val="18"/>
                    </w:rPr>
                    <w:t>2</w:t>
                  </w:r>
                </w:p>
              </w:tc>
            </w:tr>
          </w:tbl>
          <w:p w14:paraId="70F18969" w14:textId="77777777" w:rsidR="008C5F02" w:rsidRPr="003344A6" w:rsidRDefault="008C5F02" w:rsidP="00825A25">
            <w:pPr>
              <w:pStyle w:val="BodyText"/>
              <w:rPr>
                <w:sz w:val="20"/>
              </w:rPr>
            </w:pPr>
          </w:p>
        </w:tc>
      </w:tr>
    </w:tbl>
    <w:p w14:paraId="6DEE9414" w14:textId="77777777" w:rsidR="008C5F02" w:rsidRDefault="008C5F02" w:rsidP="008C5F02">
      <w:pPr>
        <w:pStyle w:val="BodyText"/>
        <w:rPr>
          <w:sz w:val="20"/>
        </w:rPr>
      </w:pPr>
    </w:p>
    <w:p w14:paraId="1858851F" w14:textId="45AD239D" w:rsidR="004D0C24" w:rsidRDefault="004D0C24" w:rsidP="008C5F02">
      <w:pPr>
        <w:tabs>
          <w:tab w:val="left" w:pos="312"/>
        </w:tabs>
        <w:rPr>
          <w:rFonts w:ascii="Times New Roman" w:eastAsia="Times New Roman" w:hAnsi="Times New Roman" w:cs="Times New Roman"/>
          <w:b/>
        </w:rPr>
      </w:pPr>
    </w:p>
    <w:p w14:paraId="399302AA" w14:textId="77777777" w:rsidR="004D0C24" w:rsidRDefault="004D0C24">
      <w:pPr>
        <w:jc w:val="center"/>
        <w:rPr>
          <w:rFonts w:ascii="Times New Roman" w:eastAsia="Times New Roman" w:hAnsi="Times New Roman" w:cs="Times New Roman"/>
          <w:b/>
        </w:rPr>
      </w:pPr>
    </w:p>
    <w:p w14:paraId="01837D44" w14:textId="77777777" w:rsidR="00B421E9" w:rsidRDefault="00B421E9">
      <w:pPr>
        <w:jc w:val="center"/>
        <w:rPr>
          <w:rFonts w:ascii="Times New Roman" w:eastAsia="Times New Roman" w:hAnsi="Times New Roman" w:cs="Times New Roman"/>
          <w:b/>
        </w:rPr>
      </w:pPr>
    </w:p>
    <w:p w14:paraId="2C693A13" w14:textId="77777777" w:rsidR="00B421E9" w:rsidRDefault="00B421E9">
      <w:pPr>
        <w:jc w:val="center"/>
        <w:rPr>
          <w:rFonts w:ascii="Times New Roman" w:eastAsia="Times New Roman" w:hAnsi="Times New Roman" w:cs="Times New Roman"/>
          <w:b/>
        </w:rPr>
      </w:pPr>
    </w:p>
    <w:p w14:paraId="6D2A1513" w14:textId="77777777" w:rsidR="001F64DC" w:rsidRDefault="001F64DC" w:rsidP="0058044C">
      <w:pPr>
        <w:rPr>
          <w:rFonts w:ascii="Times New Roman" w:eastAsia="Times New Roman" w:hAnsi="Times New Roman" w:cs="Times New Roman"/>
          <w:b/>
        </w:rPr>
      </w:pPr>
    </w:p>
    <w:p w14:paraId="28A28B43" w14:textId="77777777" w:rsidR="00186589" w:rsidRDefault="00186589" w:rsidP="0058044C">
      <w:pPr>
        <w:rPr>
          <w:rFonts w:ascii="Times New Roman" w:eastAsia="Times New Roman" w:hAnsi="Times New Roman" w:cs="Times New Roman"/>
          <w:b/>
        </w:rPr>
      </w:pPr>
    </w:p>
    <w:p w14:paraId="73AEC212" w14:textId="77777777" w:rsidR="00186589" w:rsidRDefault="00186589" w:rsidP="0058044C">
      <w:pPr>
        <w:rPr>
          <w:rFonts w:ascii="Times New Roman" w:eastAsia="Times New Roman" w:hAnsi="Times New Roman" w:cs="Times New Roman"/>
          <w:b/>
        </w:rPr>
      </w:pPr>
    </w:p>
    <w:p w14:paraId="5CC1BADF" w14:textId="77777777" w:rsidR="00186589" w:rsidRDefault="00186589" w:rsidP="0058044C">
      <w:pPr>
        <w:rPr>
          <w:rFonts w:ascii="Times New Roman" w:eastAsia="Times New Roman" w:hAnsi="Times New Roman" w:cs="Times New Roman"/>
          <w:b/>
        </w:rPr>
      </w:pPr>
    </w:p>
    <w:p w14:paraId="7B27C7DA" w14:textId="77777777" w:rsidR="00186589" w:rsidRDefault="00186589" w:rsidP="0058044C">
      <w:pPr>
        <w:rPr>
          <w:rFonts w:ascii="Times New Roman" w:eastAsia="Times New Roman" w:hAnsi="Times New Roman" w:cs="Times New Roman"/>
          <w:b/>
        </w:rPr>
      </w:pPr>
    </w:p>
    <w:p w14:paraId="4C5DCBAA" w14:textId="77777777" w:rsidR="00186589" w:rsidRDefault="00186589" w:rsidP="0058044C">
      <w:pPr>
        <w:rPr>
          <w:rFonts w:ascii="Times New Roman" w:eastAsia="Times New Roman" w:hAnsi="Times New Roman" w:cs="Times New Roman"/>
          <w:b/>
        </w:rPr>
      </w:pPr>
    </w:p>
    <w:p w14:paraId="52B16012" w14:textId="77777777" w:rsidR="00186589" w:rsidRDefault="00186589" w:rsidP="0058044C">
      <w:pPr>
        <w:rPr>
          <w:rFonts w:ascii="Times New Roman" w:eastAsia="Times New Roman" w:hAnsi="Times New Roman" w:cs="Times New Roman"/>
          <w:b/>
        </w:rPr>
      </w:pPr>
    </w:p>
    <w:p w14:paraId="41C15EFC" w14:textId="77777777" w:rsidR="00186589" w:rsidRDefault="00186589" w:rsidP="0058044C">
      <w:pPr>
        <w:rPr>
          <w:rFonts w:ascii="Times New Roman" w:eastAsia="Times New Roman" w:hAnsi="Times New Roman" w:cs="Times New Roman"/>
          <w:b/>
        </w:rPr>
      </w:pPr>
    </w:p>
    <w:p w14:paraId="05B1F6E2" w14:textId="77777777" w:rsidR="00186589" w:rsidRDefault="00186589" w:rsidP="0058044C">
      <w:pPr>
        <w:rPr>
          <w:rFonts w:ascii="Times New Roman" w:eastAsia="Times New Roman" w:hAnsi="Times New Roman" w:cs="Times New Roman"/>
          <w:b/>
        </w:rPr>
      </w:pPr>
    </w:p>
    <w:p w14:paraId="474B30B3" w14:textId="77777777" w:rsidR="00186589" w:rsidRDefault="00186589" w:rsidP="0058044C">
      <w:pPr>
        <w:rPr>
          <w:rFonts w:ascii="Times New Roman" w:eastAsia="Times New Roman" w:hAnsi="Times New Roman" w:cs="Times New Roman"/>
          <w:b/>
        </w:rPr>
      </w:pPr>
    </w:p>
    <w:p w14:paraId="29503A0C" w14:textId="77777777" w:rsidR="00186589" w:rsidRDefault="00186589" w:rsidP="0058044C">
      <w:pPr>
        <w:rPr>
          <w:rFonts w:ascii="Times New Roman" w:eastAsia="Times New Roman" w:hAnsi="Times New Roman" w:cs="Times New Roman"/>
          <w:b/>
        </w:rPr>
      </w:pPr>
    </w:p>
    <w:p w14:paraId="07C148EB" w14:textId="77777777" w:rsidR="00186589" w:rsidRDefault="00186589" w:rsidP="0058044C">
      <w:pPr>
        <w:rPr>
          <w:rFonts w:ascii="Times New Roman" w:eastAsia="Times New Roman" w:hAnsi="Times New Roman" w:cs="Times New Roman"/>
          <w:b/>
        </w:rPr>
      </w:pPr>
    </w:p>
    <w:p w14:paraId="17D6708B" w14:textId="77777777" w:rsidR="00186589" w:rsidRDefault="00186589" w:rsidP="0058044C">
      <w:pPr>
        <w:rPr>
          <w:rFonts w:ascii="Times New Roman" w:eastAsia="Times New Roman" w:hAnsi="Times New Roman" w:cs="Times New Roman"/>
          <w:b/>
        </w:rPr>
      </w:pPr>
    </w:p>
    <w:p w14:paraId="0A3E48B3" w14:textId="77777777" w:rsidR="00186589" w:rsidRDefault="00186589" w:rsidP="0058044C">
      <w:pPr>
        <w:rPr>
          <w:rFonts w:ascii="Times New Roman" w:eastAsia="Times New Roman" w:hAnsi="Times New Roman" w:cs="Times New Roman"/>
          <w:b/>
        </w:rPr>
      </w:pPr>
    </w:p>
    <w:p w14:paraId="14855B81" w14:textId="77777777" w:rsidR="00186589" w:rsidRDefault="00186589" w:rsidP="0058044C">
      <w:pPr>
        <w:rPr>
          <w:rFonts w:ascii="Times New Roman" w:eastAsia="Times New Roman" w:hAnsi="Times New Roman" w:cs="Times New Roman"/>
          <w:b/>
        </w:rPr>
      </w:pPr>
    </w:p>
    <w:p w14:paraId="2D8DEDBE" w14:textId="77777777" w:rsidR="00186589" w:rsidRDefault="00186589" w:rsidP="0058044C">
      <w:pPr>
        <w:rPr>
          <w:rFonts w:ascii="Times New Roman" w:eastAsia="Times New Roman" w:hAnsi="Times New Roman" w:cs="Times New Roman"/>
          <w:b/>
        </w:rPr>
      </w:pPr>
    </w:p>
    <w:p w14:paraId="7A2F55AE" w14:textId="77777777" w:rsidR="00186589" w:rsidRDefault="00186589" w:rsidP="0058044C">
      <w:pPr>
        <w:rPr>
          <w:rFonts w:ascii="Times New Roman" w:eastAsia="Times New Roman" w:hAnsi="Times New Roman" w:cs="Times New Roman"/>
          <w:b/>
        </w:rPr>
      </w:pPr>
    </w:p>
    <w:p w14:paraId="0E98B473" w14:textId="77777777" w:rsidR="00186589" w:rsidRDefault="00186589" w:rsidP="0058044C">
      <w:pPr>
        <w:rPr>
          <w:rFonts w:ascii="Times New Roman" w:eastAsia="Times New Roman" w:hAnsi="Times New Roman" w:cs="Times New Roman"/>
          <w:b/>
        </w:rPr>
      </w:pPr>
    </w:p>
    <w:p w14:paraId="15ABAD60" w14:textId="77777777" w:rsidR="00B421E9" w:rsidRDefault="00B421E9">
      <w:pPr>
        <w:jc w:val="center"/>
        <w:rPr>
          <w:rFonts w:ascii="Times New Roman" w:eastAsia="Times New Roman" w:hAnsi="Times New Roman" w:cs="Times New Roman"/>
          <w:b/>
        </w:rPr>
      </w:pPr>
    </w:p>
    <w:p w14:paraId="762705E7"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Course: </w:t>
      </w:r>
      <w:r>
        <w:rPr>
          <w:rFonts w:ascii="Times New Roman" w:eastAsia="Times New Roman" w:hAnsi="Times New Roman" w:cs="Times New Roman"/>
        </w:rPr>
        <w:t>Humanities &amp; Social Sciences Course (Ability Enhancement Course)</w:t>
      </w:r>
    </w:p>
    <w:p w14:paraId="521A5A7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S.Y. B.Tech. (Semester III) – Indian Language: Sanskrit</w:t>
      </w:r>
    </w:p>
    <w:p w14:paraId="580C6DB4" w14:textId="77777777" w:rsidR="00B421E9" w:rsidRDefault="00B421E9">
      <w:pPr>
        <w:jc w:val="center"/>
        <w:rPr>
          <w:rFonts w:ascii="Times New Roman" w:eastAsia="Times New Roman" w:hAnsi="Times New Roman" w:cs="Times New Roman"/>
        </w:rPr>
      </w:pPr>
    </w:p>
    <w:tbl>
      <w:tblPr>
        <w:tblStyle w:val="a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829"/>
        <w:gridCol w:w="395"/>
        <w:gridCol w:w="451"/>
        <w:gridCol w:w="398"/>
        <w:gridCol w:w="474"/>
        <w:gridCol w:w="564"/>
        <w:gridCol w:w="710"/>
        <w:gridCol w:w="587"/>
        <w:gridCol w:w="643"/>
        <w:gridCol w:w="845"/>
        <w:gridCol w:w="845"/>
      </w:tblGrid>
      <w:tr w:rsidR="00B421E9" w14:paraId="7F651E30" w14:textId="77777777">
        <w:trPr>
          <w:trHeight w:val="656"/>
          <w:jc w:val="center"/>
        </w:trPr>
        <w:tc>
          <w:tcPr>
            <w:tcW w:w="1275" w:type="dxa"/>
            <w:vMerge w:val="restart"/>
            <w:vAlign w:val="center"/>
          </w:tcPr>
          <w:p w14:paraId="6FD96542"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29" w:type="dxa"/>
            <w:vMerge w:val="restart"/>
            <w:vAlign w:val="center"/>
          </w:tcPr>
          <w:p w14:paraId="020E9123"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82" w:type="dxa"/>
            <w:gridSpan w:val="5"/>
            <w:vAlign w:val="center"/>
          </w:tcPr>
          <w:p w14:paraId="03E29E7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27E52DC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630" w:type="dxa"/>
            <w:gridSpan w:val="5"/>
            <w:vAlign w:val="center"/>
          </w:tcPr>
          <w:p w14:paraId="1E19AB7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59D299DA"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D5B71E3" w14:textId="77777777">
        <w:trPr>
          <w:jc w:val="center"/>
        </w:trPr>
        <w:tc>
          <w:tcPr>
            <w:tcW w:w="1275" w:type="dxa"/>
            <w:vMerge/>
            <w:vAlign w:val="center"/>
          </w:tcPr>
          <w:p w14:paraId="654425C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29" w:type="dxa"/>
            <w:vMerge/>
            <w:vAlign w:val="center"/>
          </w:tcPr>
          <w:p w14:paraId="026B07D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5F175DF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1E7D082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8" w:type="dxa"/>
            <w:vMerge w:val="restart"/>
            <w:vAlign w:val="center"/>
          </w:tcPr>
          <w:p w14:paraId="3DADAF5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4" w:type="dxa"/>
            <w:vMerge w:val="restart"/>
            <w:vAlign w:val="center"/>
          </w:tcPr>
          <w:p w14:paraId="4B2C257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4" w:type="dxa"/>
            <w:vMerge w:val="restart"/>
            <w:vAlign w:val="center"/>
          </w:tcPr>
          <w:p w14:paraId="77A570E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40" w:type="dxa"/>
            <w:gridSpan w:val="3"/>
            <w:vAlign w:val="center"/>
          </w:tcPr>
          <w:p w14:paraId="20E8929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0" w:type="dxa"/>
            <w:gridSpan w:val="2"/>
            <w:vAlign w:val="center"/>
          </w:tcPr>
          <w:p w14:paraId="154BF0A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617C8945" w14:textId="77777777">
        <w:trPr>
          <w:jc w:val="center"/>
        </w:trPr>
        <w:tc>
          <w:tcPr>
            <w:tcW w:w="1275" w:type="dxa"/>
            <w:vMerge/>
            <w:vAlign w:val="center"/>
          </w:tcPr>
          <w:p w14:paraId="582CCEA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29" w:type="dxa"/>
            <w:vMerge/>
            <w:vAlign w:val="center"/>
          </w:tcPr>
          <w:p w14:paraId="4A01D26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42F1E0E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544D16A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8" w:type="dxa"/>
            <w:vMerge/>
            <w:vAlign w:val="center"/>
          </w:tcPr>
          <w:p w14:paraId="2C6B6C6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4" w:type="dxa"/>
            <w:vMerge/>
            <w:vAlign w:val="center"/>
          </w:tcPr>
          <w:p w14:paraId="302B3DF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4" w:type="dxa"/>
            <w:vMerge/>
            <w:vAlign w:val="center"/>
          </w:tcPr>
          <w:p w14:paraId="05F4A7D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15D8842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7" w:type="dxa"/>
            <w:vAlign w:val="center"/>
          </w:tcPr>
          <w:p w14:paraId="2E53A9B6"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5AA26C2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241C077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5" w:type="dxa"/>
            <w:vAlign w:val="center"/>
          </w:tcPr>
          <w:p w14:paraId="6257E86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D88F6BF" w14:textId="77777777">
        <w:trPr>
          <w:trHeight w:val="332"/>
          <w:jc w:val="center"/>
        </w:trPr>
        <w:tc>
          <w:tcPr>
            <w:tcW w:w="1275" w:type="dxa"/>
            <w:vAlign w:val="center"/>
          </w:tcPr>
          <w:p w14:paraId="01AAF69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HS-24003</w:t>
            </w:r>
          </w:p>
        </w:tc>
        <w:tc>
          <w:tcPr>
            <w:tcW w:w="1829" w:type="dxa"/>
            <w:vAlign w:val="center"/>
          </w:tcPr>
          <w:p w14:paraId="16C275CB"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Sanskrit</w:t>
            </w:r>
          </w:p>
        </w:tc>
        <w:tc>
          <w:tcPr>
            <w:tcW w:w="395" w:type="dxa"/>
            <w:vAlign w:val="center"/>
          </w:tcPr>
          <w:p w14:paraId="3D2DA10D"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51" w:type="dxa"/>
            <w:vAlign w:val="center"/>
          </w:tcPr>
          <w:p w14:paraId="1A8831F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8" w:type="dxa"/>
            <w:vAlign w:val="center"/>
          </w:tcPr>
          <w:p w14:paraId="75F173B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4" w:type="dxa"/>
            <w:vAlign w:val="center"/>
          </w:tcPr>
          <w:p w14:paraId="4AF1536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564" w:type="dxa"/>
            <w:vAlign w:val="center"/>
          </w:tcPr>
          <w:p w14:paraId="27187BB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710" w:type="dxa"/>
            <w:vAlign w:val="center"/>
          </w:tcPr>
          <w:p w14:paraId="714E0BC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7" w:type="dxa"/>
            <w:vAlign w:val="center"/>
          </w:tcPr>
          <w:p w14:paraId="5A264F9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0AC7672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1ECC6E0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5" w:type="dxa"/>
            <w:vAlign w:val="center"/>
          </w:tcPr>
          <w:p w14:paraId="23A6B56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A6ED32F" w14:textId="77777777" w:rsidR="00B421E9" w:rsidRDefault="00B421E9">
      <w:pPr>
        <w:jc w:val="center"/>
        <w:rPr>
          <w:rFonts w:ascii="Times New Roman" w:eastAsia="Times New Roman" w:hAnsi="Times New Roman" w:cs="Times New Roman"/>
        </w:rPr>
      </w:pPr>
    </w:p>
    <w:p w14:paraId="28A864BA"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Course outcomes:</w:t>
      </w:r>
    </w:p>
    <w:p w14:paraId="059FCCB8" w14:textId="434584A6" w:rsidR="009E499D" w:rsidRDefault="00000000">
      <w:pPr>
        <w:jc w:val="both"/>
        <w:rPr>
          <w:rFonts w:ascii="Times New Roman" w:eastAsia="Times New Roman" w:hAnsi="Times New Roman" w:cs="Times New Roman"/>
        </w:rPr>
      </w:pPr>
      <w:r>
        <w:rPr>
          <w:rFonts w:ascii="Times New Roman" w:eastAsia="Times New Roman" w:hAnsi="Times New Roman" w:cs="Times New Roman"/>
        </w:rPr>
        <w:t>On satisfying the requirements of this course, students will have the knowledge and skills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9E499D" w14:paraId="12ECC294" w14:textId="77777777" w:rsidTr="009E499D">
        <w:tc>
          <w:tcPr>
            <w:tcW w:w="1255" w:type="dxa"/>
          </w:tcPr>
          <w:p w14:paraId="274AC98F" w14:textId="4D2CE9A9" w:rsidR="009E499D" w:rsidRPr="009E499D" w:rsidRDefault="009E499D" w:rsidP="009E499D">
            <w:pPr>
              <w:jc w:val="both"/>
              <w:rPr>
                <w:rFonts w:ascii="Times New Roman" w:eastAsia="Times New Roman" w:hAnsi="Times New Roman" w:cs="Times New Roman"/>
                <w:b/>
                <w:bCs/>
              </w:rPr>
            </w:pPr>
            <w:r w:rsidRPr="009E499D">
              <w:rPr>
                <w:rFonts w:ascii="Times New Roman" w:eastAsia="Times New Roman" w:hAnsi="Times New Roman" w:cs="Times New Roman"/>
                <w:b/>
                <w:bCs/>
              </w:rPr>
              <w:t>CO1</w:t>
            </w:r>
          </w:p>
        </w:tc>
        <w:tc>
          <w:tcPr>
            <w:tcW w:w="7761" w:type="dxa"/>
          </w:tcPr>
          <w:p w14:paraId="7B2343CB" w14:textId="7B23124F" w:rsidR="009E499D" w:rsidRDefault="009E499D" w:rsidP="009E499D">
            <w:pPr>
              <w:jc w:val="both"/>
              <w:rPr>
                <w:rFonts w:ascii="Times New Roman" w:eastAsia="Times New Roman" w:hAnsi="Times New Roman" w:cs="Times New Roman"/>
              </w:rPr>
            </w:pPr>
            <w:r w:rsidRPr="00AD6D3E">
              <w:rPr>
                <w:rFonts w:ascii="Times New Roman" w:eastAsia="Times New Roman" w:hAnsi="Times New Roman" w:cs="Times New Roman"/>
                <w:color w:val="000000"/>
                <w:sz w:val="24"/>
                <w:szCs w:val="24"/>
              </w:rPr>
              <w:t>Familiarize themselves with the basic grammatical categories of Sanskrit.</w:t>
            </w:r>
          </w:p>
        </w:tc>
      </w:tr>
      <w:tr w:rsidR="009E499D" w14:paraId="0B73251E" w14:textId="77777777" w:rsidTr="009E499D">
        <w:tc>
          <w:tcPr>
            <w:tcW w:w="1255" w:type="dxa"/>
          </w:tcPr>
          <w:p w14:paraId="1FF156BF" w14:textId="19CE721A" w:rsidR="009E499D" w:rsidRPr="009E499D" w:rsidRDefault="009E499D" w:rsidP="009E499D">
            <w:pPr>
              <w:jc w:val="both"/>
              <w:rPr>
                <w:rFonts w:ascii="Times New Roman" w:eastAsia="Times New Roman" w:hAnsi="Times New Roman" w:cs="Times New Roman"/>
                <w:b/>
                <w:bCs/>
              </w:rPr>
            </w:pPr>
            <w:r w:rsidRPr="009E499D">
              <w:rPr>
                <w:rFonts w:ascii="Times New Roman" w:eastAsia="Times New Roman" w:hAnsi="Times New Roman" w:cs="Times New Roman"/>
                <w:b/>
                <w:bCs/>
              </w:rPr>
              <w:t>CO2</w:t>
            </w:r>
          </w:p>
        </w:tc>
        <w:tc>
          <w:tcPr>
            <w:tcW w:w="7761" w:type="dxa"/>
          </w:tcPr>
          <w:p w14:paraId="0899B2F5" w14:textId="0B8254D7" w:rsidR="009E499D" w:rsidRDefault="009E499D" w:rsidP="009E499D">
            <w:pPr>
              <w:jc w:val="both"/>
              <w:rPr>
                <w:rFonts w:ascii="Times New Roman" w:eastAsia="Times New Roman" w:hAnsi="Times New Roman" w:cs="Times New Roman"/>
              </w:rPr>
            </w:pPr>
            <w:r w:rsidRPr="00AD6D3E">
              <w:rPr>
                <w:rFonts w:ascii="Times New Roman" w:eastAsia="Times New Roman" w:hAnsi="Times New Roman" w:cs="Times New Roman"/>
                <w:color w:val="000000"/>
                <w:sz w:val="24"/>
                <w:szCs w:val="24"/>
              </w:rPr>
              <w:t>Form simple sentences in Sanskrit.</w:t>
            </w:r>
          </w:p>
        </w:tc>
      </w:tr>
      <w:tr w:rsidR="009E499D" w14:paraId="78FB4703" w14:textId="77777777" w:rsidTr="009E499D">
        <w:tc>
          <w:tcPr>
            <w:tcW w:w="1255" w:type="dxa"/>
          </w:tcPr>
          <w:p w14:paraId="5B63A7A5" w14:textId="0221D7AC" w:rsidR="009E499D" w:rsidRPr="009E499D" w:rsidRDefault="009E499D" w:rsidP="009E499D">
            <w:pPr>
              <w:jc w:val="both"/>
              <w:rPr>
                <w:rFonts w:ascii="Times New Roman" w:eastAsia="Times New Roman" w:hAnsi="Times New Roman" w:cs="Times New Roman"/>
                <w:b/>
                <w:bCs/>
              </w:rPr>
            </w:pPr>
            <w:r w:rsidRPr="009E499D">
              <w:rPr>
                <w:rFonts w:ascii="Times New Roman" w:eastAsia="Times New Roman" w:hAnsi="Times New Roman" w:cs="Times New Roman"/>
                <w:b/>
                <w:bCs/>
              </w:rPr>
              <w:t>CO3</w:t>
            </w:r>
          </w:p>
        </w:tc>
        <w:tc>
          <w:tcPr>
            <w:tcW w:w="7761" w:type="dxa"/>
          </w:tcPr>
          <w:p w14:paraId="1923442E" w14:textId="21FD8490" w:rsidR="009E499D" w:rsidRDefault="009E499D" w:rsidP="009E499D">
            <w:pPr>
              <w:jc w:val="both"/>
              <w:rPr>
                <w:rFonts w:ascii="Times New Roman" w:eastAsia="Times New Roman" w:hAnsi="Times New Roman" w:cs="Times New Roman"/>
              </w:rPr>
            </w:pPr>
            <w:r w:rsidRPr="00AD6D3E">
              <w:rPr>
                <w:rFonts w:ascii="Times New Roman" w:eastAsia="Times New Roman" w:hAnsi="Times New Roman" w:cs="Times New Roman"/>
                <w:color w:val="000000"/>
                <w:sz w:val="24"/>
                <w:szCs w:val="24"/>
              </w:rPr>
              <w:t>Understand and extract the meaning of the prescribed Sanskrit scientific texts.</w:t>
            </w:r>
          </w:p>
        </w:tc>
      </w:tr>
      <w:tr w:rsidR="009E499D" w14:paraId="2E9C7A6B" w14:textId="77777777" w:rsidTr="009E499D">
        <w:tc>
          <w:tcPr>
            <w:tcW w:w="1255" w:type="dxa"/>
          </w:tcPr>
          <w:p w14:paraId="5AE04808" w14:textId="676FB37C" w:rsidR="009E499D" w:rsidRPr="009E499D" w:rsidRDefault="009E499D" w:rsidP="009E499D">
            <w:pPr>
              <w:jc w:val="both"/>
              <w:rPr>
                <w:rFonts w:ascii="Times New Roman" w:eastAsia="Times New Roman" w:hAnsi="Times New Roman" w:cs="Times New Roman"/>
                <w:b/>
                <w:bCs/>
              </w:rPr>
            </w:pPr>
            <w:r w:rsidRPr="009E499D">
              <w:rPr>
                <w:rFonts w:ascii="Times New Roman" w:eastAsia="Times New Roman" w:hAnsi="Times New Roman" w:cs="Times New Roman"/>
                <w:b/>
                <w:bCs/>
              </w:rPr>
              <w:t>CO4</w:t>
            </w:r>
          </w:p>
        </w:tc>
        <w:tc>
          <w:tcPr>
            <w:tcW w:w="7761" w:type="dxa"/>
          </w:tcPr>
          <w:p w14:paraId="6938442E" w14:textId="15D35498" w:rsidR="009E499D" w:rsidRDefault="009E499D" w:rsidP="009E499D">
            <w:pPr>
              <w:jc w:val="both"/>
              <w:rPr>
                <w:rFonts w:ascii="Times New Roman" w:eastAsia="Times New Roman" w:hAnsi="Times New Roman" w:cs="Times New Roman"/>
              </w:rPr>
            </w:pPr>
            <w:r w:rsidRPr="00AD6D3E">
              <w:rPr>
                <w:rFonts w:ascii="Times New Roman" w:eastAsia="Times New Roman" w:hAnsi="Times New Roman" w:cs="Times New Roman"/>
                <w:color w:val="000000"/>
                <w:sz w:val="24"/>
                <w:szCs w:val="24"/>
              </w:rPr>
              <w:t>Co-relates the significance of scientific literature with modern knowledge.</w:t>
            </w:r>
          </w:p>
        </w:tc>
      </w:tr>
    </w:tbl>
    <w:p w14:paraId="4B244164" w14:textId="77777777" w:rsidR="00B421E9" w:rsidRDefault="00B421E9" w:rsidP="009E499D">
      <w:pPr>
        <w:pBdr>
          <w:top w:val="nil"/>
          <w:left w:val="nil"/>
          <w:bottom w:val="nil"/>
          <w:right w:val="nil"/>
          <w:between w:val="nil"/>
        </w:pBdr>
        <w:spacing w:line="240" w:lineRule="auto"/>
        <w:rPr>
          <w:rFonts w:ascii="Times New Roman" w:eastAsia="Times New Roman" w:hAnsi="Times New Roman" w:cs="Times New Roman"/>
          <w:b/>
          <w:color w:val="000000"/>
        </w:rPr>
      </w:pPr>
    </w:p>
    <w:p w14:paraId="48ED76B0"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0"/>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6DED2C25"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8EF2437"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694D297F"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503DCCF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Hrs.</w:t>
            </w:r>
          </w:p>
        </w:tc>
      </w:tr>
      <w:tr w:rsidR="00B421E9" w14:paraId="5D1FEA6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EC3706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6ABC7EC7"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the Sanskrit phonology, Sandhi- Guṇa, Vr̥ddhi, Yaṇ, Savarṇadīrgha, Introduction to persons, numbers and the present tense.</w:t>
            </w:r>
          </w:p>
          <w:p w14:paraId="5C588430"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Kāraka and Vibhaktis-</w:t>
            </w:r>
          </w:p>
          <w:p w14:paraId="4AD414D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1. Prathamā - Dvitīyā</w:t>
            </w:r>
          </w:p>
          <w:p w14:paraId="4530F338"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2. Tr̥tīyā - Caturthī</w:t>
            </w:r>
          </w:p>
        </w:tc>
        <w:tc>
          <w:tcPr>
            <w:tcW w:w="989" w:type="dxa"/>
            <w:tcBorders>
              <w:top w:val="single" w:sz="6" w:space="0" w:color="000000"/>
              <w:left w:val="single" w:sz="6" w:space="0" w:color="000000"/>
              <w:bottom w:val="single" w:sz="6" w:space="0" w:color="000000"/>
              <w:right w:val="single" w:sz="6" w:space="0" w:color="000000"/>
            </w:tcBorders>
            <w:vAlign w:val="center"/>
          </w:tcPr>
          <w:p w14:paraId="01EF872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2F37F1AB"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C6F92F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4F64C9C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the past tense and the imperative and potential moods</w:t>
            </w:r>
          </w:p>
          <w:p w14:paraId="689E4AF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Kāraka and Vibhaktis-</w:t>
            </w:r>
          </w:p>
          <w:p w14:paraId="1BAE8D8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1. Pañcamī</w:t>
            </w:r>
          </w:p>
          <w:p w14:paraId="1277EC1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2. Śaṣṭhī</w:t>
            </w:r>
          </w:p>
          <w:p w14:paraId="1DA9718C"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3. Saptamī</w:t>
            </w:r>
          </w:p>
          <w:p w14:paraId="0875C202"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Samāsa</w:t>
            </w:r>
          </w:p>
        </w:tc>
        <w:tc>
          <w:tcPr>
            <w:tcW w:w="989" w:type="dxa"/>
            <w:tcBorders>
              <w:top w:val="single" w:sz="6" w:space="0" w:color="000000"/>
              <w:left w:val="single" w:sz="6" w:space="0" w:color="000000"/>
              <w:bottom w:val="single" w:sz="6" w:space="0" w:color="000000"/>
              <w:right w:val="single" w:sz="6" w:space="0" w:color="000000"/>
            </w:tcBorders>
            <w:vAlign w:val="center"/>
          </w:tcPr>
          <w:p w14:paraId="28A0786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4D6D0164"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03EF65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5A7CB9C0"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Janapadaniveśa - Kauṭilīya Arthaśāstra + Rasaratnasamuccaya</w:t>
            </w:r>
          </w:p>
        </w:tc>
        <w:tc>
          <w:tcPr>
            <w:tcW w:w="989" w:type="dxa"/>
            <w:tcBorders>
              <w:top w:val="single" w:sz="6" w:space="0" w:color="000000"/>
              <w:left w:val="single" w:sz="6" w:space="0" w:color="000000"/>
              <w:bottom w:val="single" w:sz="6" w:space="0" w:color="000000"/>
              <w:right w:val="single" w:sz="6" w:space="0" w:color="000000"/>
            </w:tcBorders>
            <w:vAlign w:val="center"/>
          </w:tcPr>
          <w:p w14:paraId="7DEECE4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7242550F"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69DB33C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195DC943"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Chapter 1 of the Līlāvatī (up to square roots)</w:t>
            </w:r>
          </w:p>
        </w:tc>
        <w:tc>
          <w:tcPr>
            <w:tcW w:w="989" w:type="dxa"/>
            <w:tcBorders>
              <w:top w:val="single" w:sz="6" w:space="0" w:color="000000"/>
              <w:left w:val="single" w:sz="6" w:space="0" w:color="000000"/>
              <w:bottom w:val="single" w:sz="6" w:space="0" w:color="000000"/>
              <w:right w:val="single" w:sz="6" w:space="0" w:color="000000"/>
            </w:tcBorders>
            <w:vAlign w:val="center"/>
          </w:tcPr>
          <w:p w14:paraId="3DFEC7C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7</w:t>
            </w:r>
          </w:p>
        </w:tc>
      </w:tr>
    </w:tbl>
    <w:p w14:paraId="75C61CC1" w14:textId="77777777" w:rsidR="00B421E9" w:rsidRDefault="00B421E9">
      <w:pPr>
        <w:rPr>
          <w:rFonts w:ascii="Times New Roman" w:eastAsia="Times New Roman" w:hAnsi="Times New Roman" w:cs="Times New Roman"/>
          <w:b/>
        </w:rPr>
      </w:pPr>
    </w:p>
    <w:p w14:paraId="4C49FF24"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xml:space="preserve">: </w:t>
      </w:r>
    </w:p>
    <w:p w14:paraId="4DCDD8A0" w14:textId="77777777" w:rsidR="00B421E9" w:rsidRDefault="00B421E9">
      <w:pPr>
        <w:rPr>
          <w:rFonts w:ascii="Times New Roman" w:eastAsia="Times New Roman" w:hAnsi="Times New Roman" w:cs="Times New Roman"/>
        </w:rPr>
      </w:pPr>
    </w:p>
    <w:p w14:paraId="6CFC5614"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V. S. Apte, The student’s Sanskrit to English dictionary, 2015. Motilal Banarasidass.</w:t>
      </w:r>
    </w:p>
    <w:p w14:paraId="277F22F2"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Macdonell, A Sanskrit English dictionary, 1893, Oxford press.</w:t>
      </w:r>
    </w:p>
    <w:p w14:paraId="536C641F"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V. S. Apte, The student’s English to Sanskrit dictionary, 2014. Motilal Banarasidass.</w:t>
      </w:r>
    </w:p>
    <w:p w14:paraId="0049DAAC"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Samskr̥t- Śabdadhātu- Rūpāvali, Navneet publications.</w:t>
      </w:r>
    </w:p>
    <w:p w14:paraId="2C56B10F"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 D. Desai, Sanskrit pravesha, 2017, Continental prakashan.</w:t>
      </w:r>
    </w:p>
    <w:p w14:paraId="14D34540"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Madhav Deshpande, Samskr̥tsubodhinī, 2007, University of Michigan.</w:t>
      </w:r>
    </w:p>
    <w:p w14:paraId="08145DFA"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Web Sanskrit Dictionary based on ``The Practical Sanskrit-English Dictionary'' by Vaman Shivaram Apte. - </w:t>
      </w:r>
      <w:hyperlink r:id="rId11">
        <w:r w:rsidR="00B421E9">
          <w:rPr>
            <w:rFonts w:ascii="Times New Roman" w:eastAsia="Times New Roman" w:hAnsi="Times New Roman" w:cs="Times New Roman"/>
            <w:color w:val="0000FF"/>
            <w:sz w:val="24"/>
            <w:szCs w:val="24"/>
            <w:u w:val="single"/>
          </w:rPr>
          <w:t>http://www.aa.tufs.ac.jp/~tjun/sktdic/</w:t>
        </w:r>
      </w:hyperlink>
    </w:p>
    <w:p w14:paraId="1065FC5E"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Shankar Lal Hari Shankar, RasaRatnaSamucchaya of Vagbhatacharya, 2019, Khemraj Shrikrushnadas Prakashan.</w:t>
      </w:r>
    </w:p>
    <w:p w14:paraId="338F4CA2"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Colebrook, English translation of the Līlāvatī, (with notes by Banerjee), 1893, Thacker spink and co.</w:t>
      </w:r>
    </w:p>
    <w:p w14:paraId="1B7BBC52"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Līlāvatī, Khemraj Shrikrushnadas, 1908, Shri Venkateshvar steam press Mumbai.</w:t>
      </w:r>
    </w:p>
    <w:p w14:paraId="74F4449E"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 Shamasastry, Kautilya's Arthashastra, 1915, Bangalore: Government Press.</w:t>
      </w:r>
    </w:p>
    <w:p w14:paraId="59F94F64"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 Shamasastry, editor: Ashok Kumar Shukla - with Sanskrit Text, Kautilya's Arthashastra, 1915, Bangalore: Government Press.</w:t>
      </w:r>
    </w:p>
    <w:p w14:paraId="4C67A20B" w14:textId="77777777" w:rsidR="00B421E9" w:rsidRDefault="00000000">
      <w:pPr>
        <w:numPr>
          <w:ilvl w:val="0"/>
          <w:numId w:val="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Read Kautilya’s Arthashastra for free on: </w:t>
      </w:r>
      <w:hyperlink r:id="rId12">
        <w:r w:rsidR="00B421E9">
          <w:rPr>
            <w:rFonts w:ascii="Times New Roman" w:eastAsia="Times New Roman" w:hAnsi="Times New Roman" w:cs="Times New Roman"/>
            <w:color w:val="0000FF"/>
            <w:sz w:val="24"/>
            <w:szCs w:val="24"/>
            <w:u w:val="single"/>
          </w:rPr>
          <w:t>https://www.wisdomlib.org/hinduism/book/kautilya-arthashastrasanskrit/</w:t>
        </w:r>
      </w:hyperlink>
      <w:r>
        <w:rPr>
          <w:rFonts w:ascii="Times New Roman" w:eastAsia="Times New Roman" w:hAnsi="Times New Roman" w:cs="Times New Roman"/>
          <w:color w:val="000000"/>
          <w:sz w:val="24"/>
          <w:szCs w:val="24"/>
        </w:rPr>
        <w:t xml:space="preserve"> d/doc905574.html</w:t>
      </w:r>
    </w:p>
    <w:p w14:paraId="3EC05D5B" w14:textId="77777777" w:rsidR="00B421E9" w:rsidRDefault="00B421E9">
      <w:pPr>
        <w:ind w:right="86"/>
        <w:jc w:val="both"/>
        <w:rPr>
          <w:rFonts w:ascii="Times New Roman" w:eastAsia="Times New Roman" w:hAnsi="Times New Roman" w:cs="Times New Roman"/>
          <w:b/>
        </w:rPr>
      </w:pPr>
    </w:p>
    <w:p w14:paraId="74CA5255" w14:textId="77777777" w:rsidR="00B421E9" w:rsidRDefault="00B421E9">
      <w:pPr>
        <w:ind w:right="86"/>
        <w:jc w:val="both"/>
        <w:rPr>
          <w:rFonts w:ascii="Times New Roman" w:eastAsia="Times New Roman" w:hAnsi="Times New Roman" w:cs="Times New Roman"/>
          <w:b/>
        </w:rPr>
      </w:pPr>
    </w:p>
    <w:p w14:paraId="10C584C3" w14:textId="77777777" w:rsidR="00B421E9" w:rsidRDefault="00B421E9">
      <w:pPr>
        <w:ind w:right="86"/>
        <w:jc w:val="both"/>
        <w:rPr>
          <w:rFonts w:ascii="Times New Roman" w:eastAsia="Times New Roman" w:hAnsi="Times New Roman" w:cs="Times New Roman"/>
          <w:b/>
        </w:rPr>
      </w:pPr>
    </w:p>
    <w:p w14:paraId="0482E650" w14:textId="77777777" w:rsidR="00B421E9" w:rsidRDefault="00B421E9">
      <w:pPr>
        <w:ind w:right="86"/>
        <w:jc w:val="both"/>
        <w:rPr>
          <w:rFonts w:ascii="Times New Roman" w:eastAsia="Times New Roman" w:hAnsi="Times New Roman" w:cs="Times New Roman"/>
          <w:b/>
        </w:rPr>
      </w:pPr>
    </w:p>
    <w:p w14:paraId="2CCA4AC1" w14:textId="77777777" w:rsidR="00B421E9" w:rsidRDefault="00B421E9">
      <w:pPr>
        <w:ind w:right="86"/>
        <w:jc w:val="both"/>
        <w:rPr>
          <w:rFonts w:ascii="Times New Roman" w:eastAsia="Times New Roman" w:hAnsi="Times New Roman" w:cs="Times New Roman"/>
          <w:b/>
        </w:rPr>
      </w:pPr>
    </w:p>
    <w:p w14:paraId="67A290B9" w14:textId="77777777" w:rsidR="00B421E9" w:rsidRDefault="00B421E9">
      <w:pPr>
        <w:ind w:right="86"/>
        <w:jc w:val="both"/>
        <w:rPr>
          <w:rFonts w:ascii="Times New Roman" w:eastAsia="Times New Roman" w:hAnsi="Times New Roman" w:cs="Times New Roman"/>
          <w:b/>
        </w:rPr>
      </w:pPr>
    </w:p>
    <w:p w14:paraId="6296F567" w14:textId="77777777" w:rsidR="00B421E9" w:rsidRDefault="00B421E9">
      <w:pPr>
        <w:ind w:right="86"/>
        <w:jc w:val="both"/>
        <w:rPr>
          <w:rFonts w:ascii="Times New Roman" w:eastAsia="Times New Roman" w:hAnsi="Times New Roman" w:cs="Times New Roman"/>
          <w:b/>
        </w:rPr>
      </w:pPr>
    </w:p>
    <w:p w14:paraId="54515558" w14:textId="77777777" w:rsidR="00B421E9" w:rsidRDefault="00B421E9">
      <w:pPr>
        <w:ind w:right="86"/>
        <w:jc w:val="both"/>
        <w:rPr>
          <w:rFonts w:ascii="Times New Roman" w:eastAsia="Times New Roman" w:hAnsi="Times New Roman" w:cs="Times New Roman"/>
          <w:b/>
        </w:rPr>
      </w:pPr>
    </w:p>
    <w:p w14:paraId="4F440482" w14:textId="77777777" w:rsidR="00B421E9" w:rsidRDefault="00B421E9">
      <w:pPr>
        <w:ind w:right="86"/>
        <w:jc w:val="both"/>
        <w:rPr>
          <w:rFonts w:ascii="Times New Roman" w:eastAsia="Times New Roman" w:hAnsi="Times New Roman" w:cs="Times New Roman"/>
          <w:b/>
        </w:rPr>
      </w:pPr>
    </w:p>
    <w:p w14:paraId="7F6DCC82" w14:textId="77777777" w:rsidR="00B421E9" w:rsidRDefault="00B421E9">
      <w:pPr>
        <w:ind w:right="86"/>
        <w:jc w:val="both"/>
        <w:rPr>
          <w:rFonts w:ascii="Times New Roman" w:eastAsia="Times New Roman" w:hAnsi="Times New Roman" w:cs="Times New Roman"/>
          <w:b/>
        </w:rPr>
      </w:pPr>
    </w:p>
    <w:p w14:paraId="324B9CE6" w14:textId="77777777" w:rsidR="00B421E9" w:rsidRDefault="00B421E9">
      <w:pPr>
        <w:ind w:right="86"/>
        <w:jc w:val="both"/>
        <w:rPr>
          <w:rFonts w:ascii="Times New Roman" w:eastAsia="Times New Roman" w:hAnsi="Times New Roman" w:cs="Times New Roman"/>
          <w:b/>
        </w:rPr>
      </w:pPr>
    </w:p>
    <w:p w14:paraId="19CEFF32" w14:textId="77777777" w:rsidR="00B421E9" w:rsidRDefault="00B421E9">
      <w:pPr>
        <w:ind w:right="86"/>
        <w:jc w:val="both"/>
        <w:rPr>
          <w:rFonts w:ascii="Times New Roman" w:eastAsia="Times New Roman" w:hAnsi="Times New Roman" w:cs="Times New Roman"/>
          <w:b/>
        </w:rPr>
      </w:pPr>
    </w:p>
    <w:p w14:paraId="3520DA43" w14:textId="77777777" w:rsidR="00B421E9" w:rsidRDefault="00B421E9">
      <w:pPr>
        <w:ind w:right="86"/>
        <w:jc w:val="both"/>
        <w:rPr>
          <w:rFonts w:ascii="Times New Roman" w:eastAsia="Times New Roman" w:hAnsi="Times New Roman" w:cs="Times New Roman"/>
          <w:b/>
        </w:rPr>
      </w:pPr>
    </w:p>
    <w:p w14:paraId="4861FF8D" w14:textId="77777777" w:rsidR="00B421E9" w:rsidRDefault="00B421E9">
      <w:pPr>
        <w:ind w:right="86"/>
        <w:jc w:val="both"/>
        <w:rPr>
          <w:rFonts w:ascii="Times New Roman" w:eastAsia="Times New Roman" w:hAnsi="Times New Roman" w:cs="Times New Roman"/>
          <w:b/>
        </w:rPr>
      </w:pPr>
    </w:p>
    <w:p w14:paraId="72959B70" w14:textId="77777777" w:rsidR="00B421E9" w:rsidRDefault="00B421E9">
      <w:pPr>
        <w:ind w:right="86"/>
        <w:jc w:val="both"/>
        <w:rPr>
          <w:rFonts w:ascii="Times New Roman" w:eastAsia="Times New Roman" w:hAnsi="Times New Roman" w:cs="Times New Roman"/>
          <w:b/>
        </w:rPr>
      </w:pPr>
    </w:p>
    <w:p w14:paraId="70790202" w14:textId="77777777" w:rsidR="00B421E9" w:rsidRDefault="00B421E9">
      <w:pPr>
        <w:ind w:right="86"/>
        <w:jc w:val="both"/>
        <w:rPr>
          <w:rFonts w:ascii="Times New Roman" w:eastAsia="Times New Roman" w:hAnsi="Times New Roman" w:cs="Times New Roman"/>
          <w:b/>
        </w:rPr>
      </w:pPr>
    </w:p>
    <w:p w14:paraId="6D4EFD56" w14:textId="77777777" w:rsidR="00B421E9" w:rsidRDefault="00B421E9">
      <w:pPr>
        <w:ind w:right="86"/>
        <w:jc w:val="both"/>
        <w:rPr>
          <w:rFonts w:ascii="Times New Roman" w:eastAsia="Times New Roman" w:hAnsi="Times New Roman" w:cs="Times New Roman"/>
          <w:b/>
        </w:rPr>
      </w:pPr>
    </w:p>
    <w:p w14:paraId="0A59BAC4" w14:textId="77777777" w:rsidR="00B421E9" w:rsidRDefault="00B421E9">
      <w:pPr>
        <w:ind w:right="86"/>
        <w:jc w:val="both"/>
        <w:rPr>
          <w:rFonts w:ascii="Times New Roman" w:eastAsia="Times New Roman" w:hAnsi="Times New Roman" w:cs="Times New Roman"/>
          <w:b/>
        </w:rPr>
      </w:pPr>
    </w:p>
    <w:p w14:paraId="2F5EA1AF" w14:textId="77777777" w:rsidR="00B421E9" w:rsidRDefault="00B421E9">
      <w:pPr>
        <w:ind w:right="86"/>
        <w:jc w:val="both"/>
        <w:rPr>
          <w:rFonts w:ascii="Times New Roman" w:eastAsia="Times New Roman" w:hAnsi="Times New Roman" w:cs="Times New Roman"/>
          <w:b/>
        </w:rPr>
      </w:pPr>
    </w:p>
    <w:p w14:paraId="5C6D7E0E" w14:textId="77777777" w:rsidR="00B421E9" w:rsidRDefault="00B421E9">
      <w:pPr>
        <w:ind w:right="86"/>
        <w:jc w:val="both"/>
        <w:rPr>
          <w:rFonts w:ascii="Times New Roman" w:eastAsia="Times New Roman" w:hAnsi="Times New Roman" w:cs="Times New Roman"/>
          <w:b/>
        </w:rPr>
      </w:pPr>
    </w:p>
    <w:p w14:paraId="6F89C3DD" w14:textId="77777777" w:rsidR="00B421E9" w:rsidRDefault="00B421E9">
      <w:pPr>
        <w:ind w:right="86"/>
        <w:jc w:val="both"/>
        <w:rPr>
          <w:rFonts w:ascii="Times New Roman" w:eastAsia="Times New Roman" w:hAnsi="Times New Roman" w:cs="Times New Roman"/>
          <w:b/>
        </w:rPr>
      </w:pPr>
    </w:p>
    <w:p w14:paraId="132BDAE4" w14:textId="77777777" w:rsidR="00B421E9" w:rsidRDefault="00B421E9">
      <w:pPr>
        <w:ind w:right="86"/>
        <w:jc w:val="both"/>
        <w:rPr>
          <w:rFonts w:ascii="Times New Roman" w:eastAsia="Times New Roman" w:hAnsi="Times New Roman" w:cs="Times New Roman"/>
          <w:b/>
        </w:rPr>
      </w:pPr>
    </w:p>
    <w:p w14:paraId="14791BFF" w14:textId="77777777" w:rsidR="00B421E9" w:rsidRDefault="00B421E9">
      <w:pPr>
        <w:ind w:right="86"/>
        <w:jc w:val="both"/>
        <w:rPr>
          <w:rFonts w:ascii="Times New Roman" w:eastAsia="Times New Roman" w:hAnsi="Times New Roman" w:cs="Times New Roman"/>
          <w:b/>
        </w:rPr>
      </w:pPr>
    </w:p>
    <w:p w14:paraId="0533BDD6" w14:textId="77777777" w:rsidR="00B421E9" w:rsidRDefault="00B421E9">
      <w:pPr>
        <w:ind w:right="86"/>
        <w:jc w:val="both"/>
        <w:rPr>
          <w:rFonts w:ascii="Times New Roman" w:eastAsia="Times New Roman" w:hAnsi="Times New Roman" w:cs="Times New Roman"/>
          <w:b/>
        </w:rPr>
      </w:pPr>
    </w:p>
    <w:p w14:paraId="2D067710" w14:textId="77777777" w:rsidR="00B421E9" w:rsidRDefault="00B421E9">
      <w:pPr>
        <w:ind w:right="86"/>
        <w:jc w:val="both"/>
        <w:rPr>
          <w:rFonts w:ascii="Times New Roman" w:eastAsia="Times New Roman" w:hAnsi="Times New Roman" w:cs="Times New Roman"/>
          <w:b/>
        </w:rPr>
      </w:pPr>
    </w:p>
    <w:p w14:paraId="6C125CC1" w14:textId="77777777" w:rsidR="00B421E9" w:rsidRDefault="00B421E9">
      <w:pPr>
        <w:ind w:right="86"/>
        <w:jc w:val="both"/>
        <w:rPr>
          <w:rFonts w:ascii="Times New Roman" w:eastAsia="Times New Roman" w:hAnsi="Times New Roman" w:cs="Times New Roman"/>
          <w:b/>
        </w:rPr>
      </w:pPr>
    </w:p>
    <w:p w14:paraId="177D3DF2" w14:textId="77777777" w:rsidR="00B421E9" w:rsidRDefault="00B421E9">
      <w:pPr>
        <w:ind w:right="86"/>
        <w:jc w:val="both"/>
        <w:rPr>
          <w:rFonts w:ascii="Times New Roman" w:eastAsia="Times New Roman" w:hAnsi="Times New Roman" w:cs="Times New Roman"/>
          <w:b/>
        </w:rPr>
      </w:pPr>
    </w:p>
    <w:p w14:paraId="3ABE1AB2" w14:textId="77777777" w:rsidR="00B421E9" w:rsidRDefault="00B421E9">
      <w:pPr>
        <w:ind w:right="86"/>
        <w:jc w:val="both"/>
        <w:rPr>
          <w:rFonts w:ascii="Times New Roman" w:eastAsia="Times New Roman" w:hAnsi="Times New Roman" w:cs="Times New Roman"/>
          <w:b/>
        </w:rPr>
      </w:pPr>
    </w:p>
    <w:p w14:paraId="2A12F7D5" w14:textId="77777777" w:rsidR="00B421E9" w:rsidRDefault="00B421E9">
      <w:pPr>
        <w:ind w:right="86"/>
        <w:jc w:val="both"/>
        <w:rPr>
          <w:rFonts w:ascii="Times New Roman" w:eastAsia="Times New Roman" w:hAnsi="Times New Roman" w:cs="Times New Roman"/>
          <w:b/>
        </w:rPr>
      </w:pPr>
    </w:p>
    <w:p w14:paraId="34BA5FB3" w14:textId="77777777" w:rsidR="00B421E9" w:rsidRDefault="00B421E9">
      <w:pPr>
        <w:ind w:right="86"/>
        <w:jc w:val="both"/>
        <w:rPr>
          <w:rFonts w:ascii="Times New Roman" w:eastAsia="Times New Roman" w:hAnsi="Times New Roman" w:cs="Times New Roman"/>
          <w:b/>
        </w:rPr>
      </w:pPr>
    </w:p>
    <w:p w14:paraId="6CF62E24" w14:textId="77777777" w:rsidR="00B421E9" w:rsidRDefault="00B421E9">
      <w:pPr>
        <w:ind w:right="86"/>
        <w:jc w:val="both"/>
        <w:rPr>
          <w:rFonts w:ascii="Times New Roman" w:eastAsia="Times New Roman" w:hAnsi="Times New Roman" w:cs="Times New Roman"/>
          <w:b/>
        </w:rPr>
      </w:pPr>
    </w:p>
    <w:p w14:paraId="3B550C4C" w14:textId="77777777" w:rsidR="00B421E9" w:rsidRDefault="00B421E9">
      <w:pPr>
        <w:ind w:right="86"/>
        <w:jc w:val="both"/>
        <w:rPr>
          <w:rFonts w:ascii="Times New Roman" w:eastAsia="Times New Roman" w:hAnsi="Times New Roman" w:cs="Times New Roman"/>
          <w:b/>
        </w:rPr>
      </w:pPr>
    </w:p>
    <w:p w14:paraId="48C584C5" w14:textId="77777777" w:rsidR="00B421E9" w:rsidRDefault="00B421E9">
      <w:pPr>
        <w:ind w:right="86"/>
        <w:jc w:val="both"/>
        <w:rPr>
          <w:rFonts w:ascii="Times New Roman" w:eastAsia="Times New Roman" w:hAnsi="Times New Roman" w:cs="Times New Roman"/>
          <w:b/>
        </w:rPr>
      </w:pPr>
    </w:p>
    <w:p w14:paraId="5C834624" w14:textId="77777777" w:rsidR="00B421E9" w:rsidRDefault="00B421E9">
      <w:pPr>
        <w:ind w:right="86"/>
        <w:jc w:val="both"/>
        <w:rPr>
          <w:rFonts w:ascii="Times New Roman" w:eastAsia="Times New Roman" w:hAnsi="Times New Roman" w:cs="Times New Roman"/>
          <w:b/>
        </w:rPr>
      </w:pPr>
    </w:p>
    <w:p w14:paraId="3326C558" w14:textId="77777777" w:rsidR="00B421E9" w:rsidRDefault="00B421E9">
      <w:pPr>
        <w:ind w:right="86"/>
        <w:jc w:val="both"/>
        <w:rPr>
          <w:rFonts w:ascii="Times New Roman" w:eastAsia="Times New Roman" w:hAnsi="Times New Roman" w:cs="Times New Roman"/>
          <w:b/>
        </w:rPr>
      </w:pPr>
    </w:p>
    <w:p w14:paraId="716D9AE1" w14:textId="77777777" w:rsidR="00B421E9" w:rsidRDefault="00B421E9">
      <w:pPr>
        <w:ind w:right="86"/>
        <w:jc w:val="both"/>
        <w:rPr>
          <w:rFonts w:ascii="Times New Roman" w:eastAsia="Times New Roman" w:hAnsi="Times New Roman" w:cs="Times New Roman"/>
          <w:b/>
        </w:rPr>
      </w:pPr>
    </w:p>
    <w:p w14:paraId="14DBA8BF" w14:textId="77777777" w:rsidR="00B421E9" w:rsidRDefault="00B421E9">
      <w:pPr>
        <w:ind w:right="86"/>
        <w:jc w:val="both"/>
        <w:rPr>
          <w:rFonts w:ascii="Times New Roman" w:eastAsia="Times New Roman" w:hAnsi="Times New Roman" w:cs="Times New Roman"/>
          <w:b/>
        </w:rPr>
      </w:pPr>
    </w:p>
    <w:p w14:paraId="49E5565E" w14:textId="77777777" w:rsidR="00B421E9" w:rsidRDefault="00B421E9">
      <w:pPr>
        <w:ind w:right="86"/>
        <w:jc w:val="both"/>
        <w:rPr>
          <w:rFonts w:ascii="Times New Roman" w:eastAsia="Times New Roman" w:hAnsi="Times New Roman" w:cs="Times New Roman"/>
          <w:b/>
        </w:rPr>
      </w:pPr>
    </w:p>
    <w:p w14:paraId="7E2F29B7" w14:textId="77777777" w:rsidR="00B421E9" w:rsidRDefault="00B421E9">
      <w:pPr>
        <w:ind w:right="86"/>
        <w:jc w:val="both"/>
        <w:rPr>
          <w:rFonts w:ascii="Times New Roman" w:eastAsia="Times New Roman" w:hAnsi="Times New Roman" w:cs="Times New Roman"/>
          <w:b/>
        </w:rPr>
      </w:pPr>
    </w:p>
    <w:p w14:paraId="72603BF3" w14:textId="77777777" w:rsidR="00B421E9" w:rsidRDefault="00B421E9">
      <w:pPr>
        <w:ind w:right="86"/>
        <w:jc w:val="both"/>
        <w:rPr>
          <w:rFonts w:ascii="Times New Roman" w:eastAsia="Times New Roman" w:hAnsi="Times New Roman" w:cs="Times New Roman"/>
          <w:b/>
        </w:rPr>
      </w:pPr>
    </w:p>
    <w:p w14:paraId="37048B76" w14:textId="77777777" w:rsidR="000250B8" w:rsidRDefault="000250B8">
      <w:pPr>
        <w:ind w:right="86"/>
        <w:jc w:val="both"/>
        <w:rPr>
          <w:rFonts w:ascii="Times New Roman" w:eastAsia="Times New Roman" w:hAnsi="Times New Roman" w:cs="Times New Roman"/>
          <w:b/>
        </w:rPr>
      </w:pPr>
    </w:p>
    <w:p w14:paraId="70E8DDD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Course: </w:t>
      </w:r>
      <w:r>
        <w:rPr>
          <w:rFonts w:ascii="Times New Roman" w:eastAsia="Times New Roman" w:hAnsi="Times New Roman" w:cs="Times New Roman"/>
        </w:rPr>
        <w:t>Humanities &amp; Social Sciences Course (Ability Enhancement Course) </w:t>
      </w:r>
    </w:p>
    <w:p w14:paraId="3092CDE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S.Y. B.Tech. (Semester III) – Indian Language: Pali</w:t>
      </w:r>
    </w:p>
    <w:p w14:paraId="0AF2FB0E" w14:textId="77777777" w:rsidR="00B421E9" w:rsidRDefault="00B421E9">
      <w:pPr>
        <w:jc w:val="center"/>
        <w:rPr>
          <w:rFonts w:ascii="Times New Roman" w:eastAsia="Times New Roman" w:hAnsi="Times New Roman" w:cs="Times New Roman"/>
        </w:rPr>
      </w:pPr>
    </w:p>
    <w:tbl>
      <w:tblPr>
        <w:tblStyle w:val="af1"/>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829"/>
        <w:gridCol w:w="395"/>
        <w:gridCol w:w="451"/>
        <w:gridCol w:w="398"/>
        <w:gridCol w:w="474"/>
        <w:gridCol w:w="564"/>
        <w:gridCol w:w="710"/>
        <w:gridCol w:w="587"/>
        <w:gridCol w:w="643"/>
        <w:gridCol w:w="845"/>
        <w:gridCol w:w="845"/>
      </w:tblGrid>
      <w:tr w:rsidR="00B421E9" w14:paraId="6BB37407" w14:textId="77777777">
        <w:trPr>
          <w:trHeight w:val="656"/>
          <w:jc w:val="center"/>
        </w:trPr>
        <w:tc>
          <w:tcPr>
            <w:tcW w:w="1275" w:type="dxa"/>
            <w:vMerge w:val="restart"/>
            <w:vAlign w:val="center"/>
          </w:tcPr>
          <w:p w14:paraId="26960887"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29" w:type="dxa"/>
            <w:vMerge w:val="restart"/>
            <w:vAlign w:val="center"/>
          </w:tcPr>
          <w:p w14:paraId="64D1DE9C"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82" w:type="dxa"/>
            <w:gridSpan w:val="5"/>
            <w:vAlign w:val="center"/>
          </w:tcPr>
          <w:p w14:paraId="6255F00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15E5D87E"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30" w:type="dxa"/>
            <w:gridSpan w:val="5"/>
            <w:vAlign w:val="center"/>
          </w:tcPr>
          <w:p w14:paraId="2DAF2A1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33EED022"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69646392" w14:textId="77777777">
        <w:trPr>
          <w:jc w:val="center"/>
        </w:trPr>
        <w:tc>
          <w:tcPr>
            <w:tcW w:w="1275" w:type="dxa"/>
            <w:vMerge/>
            <w:vAlign w:val="center"/>
          </w:tcPr>
          <w:p w14:paraId="5E771BE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29" w:type="dxa"/>
            <w:vMerge/>
            <w:vAlign w:val="center"/>
          </w:tcPr>
          <w:p w14:paraId="1A76C51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5973B81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476AB8D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8" w:type="dxa"/>
            <w:vMerge w:val="restart"/>
            <w:vAlign w:val="center"/>
          </w:tcPr>
          <w:p w14:paraId="6442634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4" w:type="dxa"/>
            <w:vMerge w:val="restart"/>
            <w:vAlign w:val="center"/>
          </w:tcPr>
          <w:p w14:paraId="61E6893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4" w:type="dxa"/>
            <w:vMerge w:val="restart"/>
            <w:vAlign w:val="center"/>
          </w:tcPr>
          <w:p w14:paraId="642A92DD"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40" w:type="dxa"/>
            <w:gridSpan w:val="3"/>
            <w:vAlign w:val="center"/>
          </w:tcPr>
          <w:p w14:paraId="5051159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0" w:type="dxa"/>
            <w:gridSpan w:val="2"/>
            <w:vAlign w:val="center"/>
          </w:tcPr>
          <w:p w14:paraId="51B6B5A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0DD55F2D" w14:textId="77777777">
        <w:trPr>
          <w:jc w:val="center"/>
        </w:trPr>
        <w:tc>
          <w:tcPr>
            <w:tcW w:w="1275" w:type="dxa"/>
            <w:vMerge/>
            <w:vAlign w:val="center"/>
          </w:tcPr>
          <w:p w14:paraId="4B4CBAF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29" w:type="dxa"/>
            <w:vMerge/>
            <w:vAlign w:val="center"/>
          </w:tcPr>
          <w:p w14:paraId="59ACA6C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4F86604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7129658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8" w:type="dxa"/>
            <w:vMerge/>
            <w:vAlign w:val="center"/>
          </w:tcPr>
          <w:p w14:paraId="5C28DA0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4" w:type="dxa"/>
            <w:vMerge/>
            <w:vAlign w:val="center"/>
          </w:tcPr>
          <w:p w14:paraId="26417DF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4" w:type="dxa"/>
            <w:vMerge/>
            <w:vAlign w:val="center"/>
          </w:tcPr>
          <w:p w14:paraId="398B09E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2607EF8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7" w:type="dxa"/>
            <w:vAlign w:val="center"/>
          </w:tcPr>
          <w:p w14:paraId="197E187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157D6D1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07CDE4D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5" w:type="dxa"/>
            <w:vAlign w:val="center"/>
          </w:tcPr>
          <w:p w14:paraId="00D1DB4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7C25BD29" w14:textId="77777777">
        <w:trPr>
          <w:trHeight w:val="332"/>
          <w:jc w:val="center"/>
        </w:trPr>
        <w:tc>
          <w:tcPr>
            <w:tcW w:w="1275" w:type="dxa"/>
            <w:vAlign w:val="center"/>
          </w:tcPr>
          <w:p w14:paraId="4DB0FFE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HS-24003</w:t>
            </w:r>
          </w:p>
        </w:tc>
        <w:tc>
          <w:tcPr>
            <w:tcW w:w="1829" w:type="dxa"/>
            <w:vAlign w:val="center"/>
          </w:tcPr>
          <w:p w14:paraId="1A568CB0"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Pali</w:t>
            </w:r>
          </w:p>
        </w:tc>
        <w:tc>
          <w:tcPr>
            <w:tcW w:w="395" w:type="dxa"/>
            <w:vAlign w:val="center"/>
          </w:tcPr>
          <w:p w14:paraId="0560017A"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51" w:type="dxa"/>
            <w:vAlign w:val="center"/>
          </w:tcPr>
          <w:p w14:paraId="4F25480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8" w:type="dxa"/>
            <w:vAlign w:val="center"/>
          </w:tcPr>
          <w:p w14:paraId="644878C0"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4" w:type="dxa"/>
            <w:vAlign w:val="center"/>
          </w:tcPr>
          <w:p w14:paraId="4B4D3989"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564" w:type="dxa"/>
            <w:vAlign w:val="center"/>
          </w:tcPr>
          <w:p w14:paraId="6CA52A2A"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710" w:type="dxa"/>
            <w:vAlign w:val="center"/>
          </w:tcPr>
          <w:p w14:paraId="174F6E9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7" w:type="dxa"/>
            <w:vAlign w:val="center"/>
          </w:tcPr>
          <w:p w14:paraId="5D526EE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3E75317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30F6854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5" w:type="dxa"/>
            <w:vAlign w:val="center"/>
          </w:tcPr>
          <w:p w14:paraId="7C62FA3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ED6BC1D" w14:textId="77777777" w:rsidR="00B421E9" w:rsidRDefault="00B421E9">
      <w:pPr>
        <w:jc w:val="center"/>
        <w:rPr>
          <w:rFonts w:ascii="Times New Roman" w:eastAsia="Times New Roman" w:hAnsi="Times New Roman" w:cs="Times New Roman"/>
        </w:rPr>
      </w:pPr>
    </w:p>
    <w:p w14:paraId="1EFB85DF"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Course outcomes:</w:t>
      </w:r>
    </w:p>
    <w:p w14:paraId="324B6D9E"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On satisfying the requirements of this course, students will have the knowledge and skills to: </w:t>
      </w:r>
    </w:p>
    <w:p w14:paraId="625D1910" w14:textId="77777777" w:rsidR="00BC206D" w:rsidRDefault="00BC206D">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BC206D" w14:paraId="529795B1" w14:textId="77777777" w:rsidTr="00BC206D">
        <w:tc>
          <w:tcPr>
            <w:tcW w:w="1255" w:type="dxa"/>
          </w:tcPr>
          <w:p w14:paraId="42251C38" w14:textId="41A47E0D" w:rsidR="00BC206D" w:rsidRPr="00BC206D" w:rsidRDefault="00BC206D" w:rsidP="00BC206D">
            <w:pPr>
              <w:rPr>
                <w:rFonts w:ascii="Times New Roman" w:eastAsia="Times New Roman" w:hAnsi="Times New Roman" w:cs="Times New Roman"/>
                <w:b/>
                <w:bCs/>
              </w:rPr>
            </w:pPr>
            <w:r w:rsidRPr="00BC206D">
              <w:rPr>
                <w:rFonts w:ascii="Times New Roman" w:eastAsia="Times New Roman" w:hAnsi="Times New Roman" w:cs="Times New Roman"/>
                <w:b/>
                <w:bCs/>
              </w:rPr>
              <w:t>CO1</w:t>
            </w:r>
          </w:p>
        </w:tc>
        <w:tc>
          <w:tcPr>
            <w:tcW w:w="7761" w:type="dxa"/>
          </w:tcPr>
          <w:p w14:paraId="24B86F6E" w14:textId="14EC9D00" w:rsidR="00BC206D" w:rsidRDefault="00BC206D" w:rsidP="00BC206D">
            <w:pPr>
              <w:rPr>
                <w:rFonts w:ascii="Times New Roman" w:eastAsia="Times New Roman" w:hAnsi="Times New Roman" w:cs="Times New Roman"/>
              </w:rPr>
            </w:pPr>
            <w:r w:rsidRPr="00E513C2">
              <w:rPr>
                <w:rFonts w:ascii="Times New Roman" w:eastAsia="Times New Roman" w:hAnsi="Times New Roman" w:cs="Times New Roman"/>
                <w:color w:val="000000"/>
                <w:sz w:val="24"/>
                <w:szCs w:val="24"/>
              </w:rPr>
              <w:t xml:space="preserve">Students will become acquainted with some literary specimens of Pali literature in prose and poetry. </w:t>
            </w:r>
          </w:p>
        </w:tc>
      </w:tr>
      <w:tr w:rsidR="00BC206D" w14:paraId="62F6CBE6" w14:textId="77777777" w:rsidTr="00BC206D">
        <w:tc>
          <w:tcPr>
            <w:tcW w:w="1255" w:type="dxa"/>
          </w:tcPr>
          <w:p w14:paraId="1C569320" w14:textId="3960737A" w:rsidR="00BC206D" w:rsidRPr="00BC206D" w:rsidRDefault="00BC206D" w:rsidP="00BC206D">
            <w:pPr>
              <w:rPr>
                <w:rFonts w:ascii="Times New Roman" w:eastAsia="Times New Roman" w:hAnsi="Times New Roman" w:cs="Times New Roman"/>
                <w:b/>
                <w:bCs/>
              </w:rPr>
            </w:pPr>
            <w:r w:rsidRPr="00BC206D">
              <w:rPr>
                <w:rFonts w:ascii="Times New Roman" w:eastAsia="Times New Roman" w:hAnsi="Times New Roman" w:cs="Times New Roman"/>
                <w:b/>
                <w:bCs/>
              </w:rPr>
              <w:t>CO2</w:t>
            </w:r>
          </w:p>
        </w:tc>
        <w:tc>
          <w:tcPr>
            <w:tcW w:w="7761" w:type="dxa"/>
          </w:tcPr>
          <w:p w14:paraId="4056F4B6" w14:textId="544FC611" w:rsidR="00BC206D" w:rsidRDefault="00BC206D" w:rsidP="00BC206D">
            <w:pPr>
              <w:rPr>
                <w:rFonts w:ascii="Times New Roman" w:eastAsia="Times New Roman" w:hAnsi="Times New Roman" w:cs="Times New Roman"/>
              </w:rPr>
            </w:pPr>
            <w:r w:rsidRPr="00E513C2">
              <w:rPr>
                <w:rFonts w:ascii="Times New Roman" w:eastAsia="Times New Roman" w:hAnsi="Times New Roman" w:cs="Times New Roman"/>
                <w:color w:val="000000"/>
                <w:sz w:val="24"/>
                <w:szCs w:val="24"/>
              </w:rPr>
              <w:t xml:space="preserve">Through this literature they will learn ancient Indian moral, humanitarian and scientific values. </w:t>
            </w:r>
          </w:p>
        </w:tc>
      </w:tr>
      <w:tr w:rsidR="00BC206D" w14:paraId="6A9EACE0" w14:textId="77777777" w:rsidTr="00BC206D">
        <w:tc>
          <w:tcPr>
            <w:tcW w:w="1255" w:type="dxa"/>
          </w:tcPr>
          <w:p w14:paraId="30F911F8" w14:textId="403282F1" w:rsidR="00BC206D" w:rsidRPr="00BC206D" w:rsidRDefault="00BC206D" w:rsidP="00BC206D">
            <w:pPr>
              <w:rPr>
                <w:rFonts w:ascii="Times New Roman" w:eastAsia="Times New Roman" w:hAnsi="Times New Roman" w:cs="Times New Roman"/>
                <w:b/>
                <w:bCs/>
              </w:rPr>
            </w:pPr>
            <w:r w:rsidRPr="00BC206D">
              <w:rPr>
                <w:rFonts w:ascii="Times New Roman" w:eastAsia="Times New Roman" w:hAnsi="Times New Roman" w:cs="Times New Roman"/>
                <w:b/>
                <w:bCs/>
              </w:rPr>
              <w:t>CO3</w:t>
            </w:r>
          </w:p>
        </w:tc>
        <w:tc>
          <w:tcPr>
            <w:tcW w:w="7761" w:type="dxa"/>
          </w:tcPr>
          <w:p w14:paraId="5E3321A5" w14:textId="136E5571" w:rsidR="00BC206D" w:rsidRDefault="00BC206D" w:rsidP="00BC206D">
            <w:pPr>
              <w:rPr>
                <w:rFonts w:ascii="Times New Roman" w:eastAsia="Times New Roman" w:hAnsi="Times New Roman" w:cs="Times New Roman"/>
              </w:rPr>
            </w:pPr>
            <w:r w:rsidRPr="00E513C2">
              <w:rPr>
                <w:rFonts w:ascii="Times New Roman" w:eastAsia="Times New Roman" w:hAnsi="Times New Roman" w:cs="Times New Roman"/>
                <w:color w:val="000000"/>
                <w:sz w:val="24"/>
                <w:szCs w:val="24"/>
              </w:rPr>
              <w:t>They will develop an interest in the Pali language and literature.</w:t>
            </w:r>
          </w:p>
        </w:tc>
      </w:tr>
      <w:tr w:rsidR="00BC206D" w14:paraId="5603CB8B" w14:textId="77777777" w:rsidTr="00BC206D">
        <w:tc>
          <w:tcPr>
            <w:tcW w:w="1255" w:type="dxa"/>
          </w:tcPr>
          <w:p w14:paraId="645B09D4" w14:textId="7758EF79" w:rsidR="00BC206D" w:rsidRPr="00BC206D" w:rsidRDefault="00BC206D" w:rsidP="00BC206D">
            <w:pPr>
              <w:rPr>
                <w:rFonts w:ascii="Times New Roman" w:eastAsia="Times New Roman" w:hAnsi="Times New Roman" w:cs="Times New Roman"/>
                <w:b/>
                <w:bCs/>
              </w:rPr>
            </w:pPr>
            <w:r w:rsidRPr="00BC206D">
              <w:rPr>
                <w:rFonts w:ascii="Times New Roman" w:eastAsia="Times New Roman" w:hAnsi="Times New Roman" w:cs="Times New Roman"/>
                <w:b/>
                <w:bCs/>
              </w:rPr>
              <w:t>CO4</w:t>
            </w:r>
          </w:p>
        </w:tc>
        <w:tc>
          <w:tcPr>
            <w:tcW w:w="7761" w:type="dxa"/>
          </w:tcPr>
          <w:p w14:paraId="1394FEE8" w14:textId="0AD08CAC" w:rsidR="00BC206D" w:rsidRDefault="00BC206D" w:rsidP="00BC206D">
            <w:pPr>
              <w:rPr>
                <w:rFonts w:ascii="Times New Roman" w:eastAsia="Times New Roman" w:hAnsi="Times New Roman" w:cs="Times New Roman"/>
              </w:rPr>
            </w:pPr>
            <w:r w:rsidRPr="00E513C2">
              <w:rPr>
                <w:rFonts w:ascii="Times New Roman" w:eastAsia="Times New Roman" w:hAnsi="Times New Roman" w:cs="Times New Roman"/>
                <w:color w:val="000000"/>
                <w:sz w:val="24"/>
                <w:szCs w:val="24"/>
              </w:rPr>
              <w:t>They will learn to appreciate the Indian literary heritage.</w:t>
            </w:r>
          </w:p>
        </w:tc>
      </w:tr>
    </w:tbl>
    <w:p w14:paraId="51D66DFC" w14:textId="77777777" w:rsidR="00BC206D" w:rsidRDefault="00BC206D">
      <w:pPr>
        <w:rPr>
          <w:rFonts w:ascii="Times New Roman" w:eastAsia="Times New Roman" w:hAnsi="Times New Roman" w:cs="Times New Roman"/>
        </w:rPr>
      </w:pPr>
    </w:p>
    <w:p w14:paraId="62B0B797"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2"/>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519BFAF4"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0800295"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39EFE91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w:t>
            </w:r>
          </w:p>
        </w:tc>
        <w:tc>
          <w:tcPr>
            <w:tcW w:w="989" w:type="dxa"/>
            <w:tcBorders>
              <w:top w:val="single" w:sz="6" w:space="0" w:color="000000"/>
              <w:left w:val="single" w:sz="6" w:space="0" w:color="000000"/>
              <w:bottom w:val="single" w:sz="6" w:space="0" w:color="000000"/>
              <w:right w:val="single" w:sz="6" w:space="0" w:color="000000"/>
            </w:tcBorders>
            <w:vAlign w:val="center"/>
          </w:tcPr>
          <w:p w14:paraId="43CE04D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Hrs.</w:t>
            </w:r>
          </w:p>
        </w:tc>
      </w:tr>
      <w:tr w:rsidR="00B421E9" w14:paraId="644E5E5C"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67F7367C"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11F216B4"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Introduction to Pali: What is Pali? Its origin and homeland; Pali</w:t>
            </w:r>
          </w:p>
          <w:p w14:paraId="0F5DC133"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Literature: Early Phase, Commentarial Phase and Post commentarial</w:t>
            </w:r>
          </w:p>
          <w:p w14:paraId="1AC971C9"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Phase</w:t>
            </w:r>
          </w:p>
        </w:tc>
        <w:tc>
          <w:tcPr>
            <w:tcW w:w="989" w:type="dxa"/>
            <w:tcBorders>
              <w:top w:val="single" w:sz="6" w:space="0" w:color="000000"/>
              <w:left w:val="single" w:sz="6" w:space="0" w:color="000000"/>
              <w:bottom w:val="single" w:sz="6" w:space="0" w:color="000000"/>
              <w:right w:val="single" w:sz="6" w:space="0" w:color="000000"/>
            </w:tcBorders>
            <w:vAlign w:val="center"/>
          </w:tcPr>
          <w:p w14:paraId="3D1EDE99" w14:textId="77777777" w:rsidR="00B421E9" w:rsidRDefault="00000000">
            <w:pPr>
              <w:tabs>
                <w:tab w:val="left" w:pos="3450"/>
              </w:tabs>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457009CB"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D86D3E7"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287C0EA6"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Introduction to Grammar: Alphabets, Pronunciation, Phonetic variation;</w:t>
            </w:r>
          </w:p>
          <w:p w14:paraId="3A4AC5F4"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Noun, Verb and Sentence formation</w:t>
            </w:r>
          </w:p>
        </w:tc>
        <w:tc>
          <w:tcPr>
            <w:tcW w:w="989" w:type="dxa"/>
            <w:tcBorders>
              <w:top w:val="single" w:sz="6" w:space="0" w:color="000000"/>
              <w:left w:val="single" w:sz="6" w:space="0" w:color="000000"/>
              <w:bottom w:val="single" w:sz="6" w:space="0" w:color="000000"/>
              <w:right w:val="single" w:sz="6" w:space="0" w:color="000000"/>
            </w:tcBorders>
            <w:vAlign w:val="center"/>
          </w:tcPr>
          <w:p w14:paraId="6198FEB3" w14:textId="77777777" w:rsidR="00B421E9" w:rsidRDefault="00000000">
            <w:pPr>
              <w:tabs>
                <w:tab w:val="left" w:pos="3450"/>
              </w:tabs>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45C137CA"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763498B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5AD4B5B8"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Selected Prose: Nakkhattajātaka, Vīmaṃsakasutta, Kālāmasutta,</w:t>
            </w:r>
          </w:p>
          <w:p w14:paraId="2D4C480F"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Vitakkasaṇṭhānasutta</w:t>
            </w:r>
          </w:p>
        </w:tc>
        <w:tc>
          <w:tcPr>
            <w:tcW w:w="989" w:type="dxa"/>
            <w:tcBorders>
              <w:top w:val="single" w:sz="6" w:space="0" w:color="000000"/>
              <w:left w:val="single" w:sz="6" w:space="0" w:color="000000"/>
              <w:bottom w:val="single" w:sz="6" w:space="0" w:color="000000"/>
              <w:right w:val="single" w:sz="6" w:space="0" w:color="000000"/>
            </w:tcBorders>
            <w:vAlign w:val="center"/>
          </w:tcPr>
          <w:p w14:paraId="627536B9" w14:textId="77777777" w:rsidR="00B421E9" w:rsidRDefault="00000000">
            <w:pPr>
              <w:tabs>
                <w:tab w:val="left" w:pos="3450"/>
              </w:tabs>
              <w:jc w:val="center"/>
              <w:rPr>
                <w:rFonts w:ascii="Times New Roman" w:eastAsia="Times New Roman" w:hAnsi="Times New Roman" w:cs="Times New Roman"/>
              </w:rPr>
            </w:pPr>
            <w:r>
              <w:rPr>
                <w:rFonts w:ascii="Times New Roman" w:eastAsia="Times New Roman" w:hAnsi="Times New Roman" w:cs="Times New Roman"/>
                <w:b/>
              </w:rPr>
              <w:t>7</w:t>
            </w:r>
          </w:p>
        </w:tc>
      </w:tr>
      <w:tr w:rsidR="00B421E9" w14:paraId="2756B2B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0861F65"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546F2574"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Selected Poetry: Selected portion from Dhammapada, Puṇṇikātherī,</w:t>
            </w:r>
          </w:p>
          <w:p w14:paraId="46FCC315" w14:textId="77777777" w:rsidR="00B421E9" w:rsidRDefault="00000000">
            <w:pPr>
              <w:tabs>
                <w:tab w:val="left" w:pos="3450"/>
              </w:tabs>
              <w:rPr>
                <w:rFonts w:ascii="Times New Roman" w:eastAsia="Times New Roman" w:hAnsi="Times New Roman" w:cs="Times New Roman"/>
              </w:rPr>
            </w:pPr>
            <w:r>
              <w:rPr>
                <w:rFonts w:ascii="Times New Roman" w:eastAsia="Times New Roman" w:hAnsi="Times New Roman" w:cs="Times New Roman"/>
              </w:rPr>
              <w:t>Kumbhajātaka with pronunciation and recitation</w:t>
            </w:r>
          </w:p>
        </w:tc>
        <w:tc>
          <w:tcPr>
            <w:tcW w:w="989" w:type="dxa"/>
            <w:tcBorders>
              <w:top w:val="single" w:sz="6" w:space="0" w:color="000000"/>
              <w:left w:val="single" w:sz="6" w:space="0" w:color="000000"/>
              <w:bottom w:val="single" w:sz="6" w:space="0" w:color="000000"/>
              <w:right w:val="single" w:sz="6" w:space="0" w:color="000000"/>
            </w:tcBorders>
            <w:vAlign w:val="center"/>
          </w:tcPr>
          <w:p w14:paraId="69D4E4B4" w14:textId="77777777" w:rsidR="00B421E9" w:rsidRDefault="00000000">
            <w:pPr>
              <w:tabs>
                <w:tab w:val="left" w:pos="3450"/>
              </w:tabs>
              <w:jc w:val="center"/>
              <w:rPr>
                <w:rFonts w:ascii="Times New Roman" w:eastAsia="Times New Roman" w:hAnsi="Times New Roman" w:cs="Times New Roman"/>
              </w:rPr>
            </w:pPr>
            <w:r>
              <w:rPr>
                <w:rFonts w:ascii="Times New Roman" w:eastAsia="Times New Roman" w:hAnsi="Times New Roman" w:cs="Times New Roman"/>
                <w:b/>
              </w:rPr>
              <w:t>7</w:t>
            </w:r>
          </w:p>
        </w:tc>
      </w:tr>
    </w:tbl>
    <w:p w14:paraId="44122052" w14:textId="77777777" w:rsidR="00B421E9" w:rsidRDefault="00B421E9">
      <w:pPr>
        <w:rPr>
          <w:rFonts w:ascii="Times New Roman" w:eastAsia="Times New Roman" w:hAnsi="Times New Roman" w:cs="Times New Roman"/>
        </w:rPr>
      </w:pPr>
    </w:p>
    <w:p w14:paraId="066EB279"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Suggested learning resources: </w:t>
      </w:r>
    </w:p>
    <w:p w14:paraId="5FC186C6" w14:textId="77777777" w:rsidR="00B421E9" w:rsidRDefault="00B421E9">
      <w:pPr>
        <w:rPr>
          <w:rFonts w:ascii="Times New Roman" w:eastAsia="Times New Roman" w:hAnsi="Times New Roman" w:cs="Times New Roman"/>
          <w:b/>
        </w:rPr>
      </w:pPr>
    </w:p>
    <w:p w14:paraId="1E5C4A53"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B. Mahadevan, Bhat Vinayak and Nagendra Pavan R.N., 'Introduction to Indian Knowledge Systems: Concepts and Applications'</w:t>
      </w:r>
    </w:p>
    <w:p w14:paraId="559C174F"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Dharmapal 'Indian Science and Technology'</w:t>
      </w:r>
    </w:p>
    <w:p w14:paraId="603724A3"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Kapil Kapoor, Singh Avdhesh Kumar, 'Indian Knowledge Systems'</w:t>
      </w:r>
    </w:p>
    <w:p w14:paraId="3E85737B"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Chattopadhyaya, Debiprasad, History of science and technology in ancient India: the beginnings, Firma KLM Pvt. Ltd. 1986.</w:t>
      </w:r>
    </w:p>
    <w:p w14:paraId="20AC0F9A"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Irfan Habib (ed.), People's History of India – Vol 20: Technology in Medieval India, c. 650–1750, Aligarh Historians Society and Tulika Books, 2016.</w:t>
      </w:r>
    </w:p>
    <w:p w14:paraId="03DF393A"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Jan Gonda, A History of Indian Literature, Otto Harrassowitz, Wiesbaden, 1975.</w:t>
      </w:r>
    </w:p>
    <w:p w14:paraId="25A314FA"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L. Gopal and V. C. Shrivastava, History of Agriculture in India (Upto 1200 A. D.), Concept Publishing, New Delhi, 2008.</w:t>
      </w:r>
    </w:p>
    <w:p w14:paraId="7C68896B"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Pushkar Sohoni, Introduction to the History of Architecture in India, IISER, Pune, 2020.</w:t>
      </w:r>
    </w:p>
    <w:p w14:paraId="516CBC77"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Surendranath Dasgupta, A History of Indian Philosophy, Cambridge University press, 1922.</w:t>
      </w:r>
    </w:p>
    <w:p w14:paraId="5386FEF7"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Radhavallabh Tripathi, Vāda in theory and practice: studies in debates, dialogues and discussions in Indian intellectual discourses, IIAS, Shimla, 2016.</w:t>
      </w:r>
    </w:p>
    <w:p w14:paraId="7CF02C7C" w14:textId="77777777" w:rsidR="00B421E9" w:rsidRDefault="00000000">
      <w:pPr>
        <w:numPr>
          <w:ilvl w:val="0"/>
          <w:numId w:val="11"/>
        </w:numPr>
        <w:pBdr>
          <w:top w:val="nil"/>
          <w:left w:val="nil"/>
          <w:bottom w:val="nil"/>
          <w:right w:val="nil"/>
          <w:between w:val="nil"/>
        </w:pBdr>
        <w:ind w:right="86"/>
        <w:jc w:val="both"/>
        <w:rPr>
          <w:rFonts w:ascii="Times New Roman" w:eastAsia="Times New Roman" w:hAnsi="Times New Roman" w:cs="Times New Roman"/>
          <w:b/>
          <w:color w:val="000000"/>
        </w:rPr>
      </w:pPr>
      <w:r>
        <w:rPr>
          <w:rFonts w:ascii="Times New Roman" w:eastAsia="Times New Roman" w:hAnsi="Times New Roman" w:cs="Times New Roman"/>
          <w:color w:val="000000"/>
        </w:rPr>
        <w:t>Thanu Padmanabhan (ed.), Astronomy in India: A Historical Perspective, Indian National Science Academy, Springer, New Delhi. 2014.</w:t>
      </w:r>
    </w:p>
    <w:p w14:paraId="24E77A53" w14:textId="77777777" w:rsidR="00B421E9" w:rsidRDefault="00000000">
      <w:pPr>
        <w:spacing w:after="160" w:line="259" w:lineRule="auto"/>
      </w:pPr>
      <w:r>
        <w:br w:type="page"/>
      </w:r>
    </w:p>
    <w:p w14:paraId="1B16BD2E" w14:textId="77777777" w:rsidR="0058044C" w:rsidRDefault="0058044C">
      <w:pPr>
        <w:spacing w:after="160" w:line="259" w:lineRule="auto"/>
        <w:rPr>
          <w:rFonts w:ascii="Times New Roman" w:eastAsia="Times New Roman" w:hAnsi="Times New Roman" w:cs="Times New Roman"/>
          <w:b/>
        </w:rPr>
      </w:pPr>
    </w:p>
    <w:p w14:paraId="5F4C7D9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Value Education Course</w:t>
      </w:r>
    </w:p>
    <w:p w14:paraId="147A257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 S.Y. B.Tech. (Semester III/IV) Constitution of India &amp; Universal Human Values</w:t>
      </w:r>
    </w:p>
    <w:p w14:paraId="2CFB9DB2" w14:textId="77777777" w:rsidR="00B421E9" w:rsidRDefault="00B421E9">
      <w:pPr>
        <w:jc w:val="center"/>
        <w:rPr>
          <w:rFonts w:ascii="Times New Roman" w:eastAsia="Times New Roman" w:hAnsi="Times New Roman" w:cs="Times New Roman"/>
        </w:rPr>
      </w:pPr>
    </w:p>
    <w:tbl>
      <w:tblPr>
        <w:tblStyle w:val="af3"/>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849"/>
        <w:gridCol w:w="394"/>
        <w:gridCol w:w="449"/>
        <w:gridCol w:w="395"/>
        <w:gridCol w:w="471"/>
        <w:gridCol w:w="563"/>
        <w:gridCol w:w="710"/>
        <w:gridCol w:w="585"/>
        <w:gridCol w:w="643"/>
        <w:gridCol w:w="843"/>
        <w:gridCol w:w="844"/>
      </w:tblGrid>
      <w:tr w:rsidR="00B421E9" w14:paraId="14FEC680" w14:textId="77777777">
        <w:trPr>
          <w:trHeight w:val="656"/>
          <w:jc w:val="center"/>
        </w:trPr>
        <w:tc>
          <w:tcPr>
            <w:tcW w:w="1270" w:type="dxa"/>
            <w:vMerge w:val="restart"/>
            <w:vAlign w:val="center"/>
          </w:tcPr>
          <w:p w14:paraId="4BDD853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9" w:type="dxa"/>
            <w:vMerge w:val="restart"/>
            <w:vAlign w:val="center"/>
          </w:tcPr>
          <w:p w14:paraId="0C4D4B42"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2" w:type="dxa"/>
            <w:gridSpan w:val="5"/>
            <w:vAlign w:val="center"/>
          </w:tcPr>
          <w:p w14:paraId="0C4CCB2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7919E55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(Weightage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in Hr.)</w:t>
            </w:r>
          </w:p>
        </w:tc>
        <w:tc>
          <w:tcPr>
            <w:tcW w:w="3625" w:type="dxa"/>
            <w:gridSpan w:val="5"/>
            <w:vAlign w:val="center"/>
          </w:tcPr>
          <w:p w14:paraId="71801C7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5AD0BD66"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1364253" w14:textId="77777777">
        <w:trPr>
          <w:jc w:val="center"/>
        </w:trPr>
        <w:tc>
          <w:tcPr>
            <w:tcW w:w="1270" w:type="dxa"/>
            <w:vMerge/>
            <w:vAlign w:val="center"/>
          </w:tcPr>
          <w:p w14:paraId="0D11EB2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9" w:type="dxa"/>
            <w:vMerge/>
            <w:vAlign w:val="center"/>
          </w:tcPr>
          <w:p w14:paraId="0377EC8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2ABA907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9" w:type="dxa"/>
            <w:vMerge w:val="restart"/>
            <w:vAlign w:val="center"/>
          </w:tcPr>
          <w:p w14:paraId="5245551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48DE12B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1" w:type="dxa"/>
            <w:vMerge w:val="restart"/>
            <w:vAlign w:val="center"/>
          </w:tcPr>
          <w:p w14:paraId="0A81F67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3" w:type="dxa"/>
            <w:vMerge w:val="restart"/>
            <w:vAlign w:val="center"/>
          </w:tcPr>
          <w:p w14:paraId="36D9EFB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8" w:type="dxa"/>
            <w:gridSpan w:val="3"/>
            <w:vAlign w:val="center"/>
          </w:tcPr>
          <w:p w14:paraId="61CE960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7" w:type="dxa"/>
            <w:gridSpan w:val="2"/>
            <w:vAlign w:val="center"/>
          </w:tcPr>
          <w:p w14:paraId="4D5D594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5CB0A3C2" w14:textId="77777777">
        <w:trPr>
          <w:jc w:val="center"/>
        </w:trPr>
        <w:tc>
          <w:tcPr>
            <w:tcW w:w="1270" w:type="dxa"/>
            <w:vMerge/>
            <w:vAlign w:val="center"/>
          </w:tcPr>
          <w:p w14:paraId="699B1B9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9" w:type="dxa"/>
            <w:vMerge/>
            <w:vAlign w:val="center"/>
          </w:tcPr>
          <w:p w14:paraId="7E7EDEA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6430823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9" w:type="dxa"/>
            <w:vMerge/>
            <w:vAlign w:val="center"/>
          </w:tcPr>
          <w:p w14:paraId="3401226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2A924EE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1" w:type="dxa"/>
            <w:vMerge/>
            <w:vAlign w:val="center"/>
          </w:tcPr>
          <w:p w14:paraId="49EA645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3" w:type="dxa"/>
            <w:vMerge/>
            <w:vAlign w:val="center"/>
          </w:tcPr>
          <w:p w14:paraId="4019193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1DE8BC6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5" w:type="dxa"/>
            <w:vAlign w:val="center"/>
          </w:tcPr>
          <w:p w14:paraId="049187F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5E1953C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3" w:type="dxa"/>
            <w:vAlign w:val="center"/>
          </w:tcPr>
          <w:p w14:paraId="0CAF3B8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4" w:type="dxa"/>
            <w:vAlign w:val="center"/>
          </w:tcPr>
          <w:p w14:paraId="398C76A6"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05EBBAAF" w14:textId="77777777">
        <w:trPr>
          <w:trHeight w:val="332"/>
          <w:jc w:val="center"/>
        </w:trPr>
        <w:tc>
          <w:tcPr>
            <w:tcW w:w="1270" w:type="dxa"/>
            <w:vAlign w:val="center"/>
          </w:tcPr>
          <w:p w14:paraId="7F872110"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AS-24003</w:t>
            </w:r>
          </w:p>
          <w:p w14:paraId="7E0C6FF9" w14:textId="77777777" w:rsidR="00B421E9" w:rsidRDefault="00B421E9">
            <w:pPr>
              <w:jc w:val="center"/>
              <w:rPr>
                <w:rFonts w:ascii="Times New Roman" w:eastAsia="Times New Roman" w:hAnsi="Times New Roman" w:cs="Times New Roman"/>
                <w:sz w:val="24"/>
                <w:szCs w:val="24"/>
              </w:rPr>
            </w:pPr>
          </w:p>
        </w:tc>
        <w:tc>
          <w:tcPr>
            <w:tcW w:w="1849" w:type="dxa"/>
            <w:vAlign w:val="center"/>
          </w:tcPr>
          <w:p w14:paraId="3E30ABC1"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 of India &amp; Universal Human Values</w:t>
            </w:r>
          </w:p>
        </w:tc>
        <w:tc>
          <w:tcPr>
            <w:tcW w:w="394" w:type="dxa"/>
            <w:vAlign w:val="center"/>
          </w:tcPr>
          <w:p w14:paraId="6C39CE2C"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449" w:type="dxa"/>
            <w:vAlign w:val="center"/>
          </w:tcPr>
          <w:p w14:paraId="00A75DA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2FBFB5D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1" w:type="dxa"/>
            <w:vAlign w:val="center"/>
          </w:tcPr>
          <w:p w14:paraId="68AFD67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563" w:type="dxa"/>
            <w:vAlign w:val="center"/>
          </w:tcPr>
          <w:p w14:paraId="3CC3850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1938" w:type="dxa"/>
            <w:gridSpan w:val="3"/>
            <w:vAlign w:val="center"/>
          </w:tcPr>
          <w:p w14:paraId="33D283E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 100</w:t>
            </w:r>
          </w:p>
        </w:tc>
        <w:tc>
          <w:tcPr>
            <w:tcW w:w="1687" w:type="dxa"/>
            <w:gridSpan w:val="2"/>
            <w:vAlign w:val="center"/>
          </w:tcPr>
          <w:p w14:paraId="2E1C120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F658AE4" w14:textId="77777777" w:rsidR="00B421E9" w:rsidRDefault="00B421E9">
      <w:pPr>
        <w:jc w:val="center"/>
        <w:rPr>
          <w:rFonts w:ascii="Times New Roman" w:eastAsia="Times New Roman" w:hAnsi="Times New Roman" w:cs="Times New Roman"/>
        </w:rPr>
      </w:pPr>
    </w:p>
    <w:p w14:paraId="358E12F6"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Course Outcomes:</w:t>
      </w:r>
    </w:p>
    <w:p w14:paraId="267A41CF"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5B8CEA6C" w14:textId="77777777" w:rsidR="00EF4236" w:rsidRDefault="00EF4236">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EF4236" w14:paraId="6F95666A" w14:textId="77777777" w:rsidTr="00EF4236">
        <w:tc>
          <w:tcPr>
            <w:tcW w:w="1255" w:type="dxa"/>
          </w:tcPr>
          <w:p w14:paraId="5E4237FC" w14:textId="4290ED51" w:rsidR="00EF4236" w:rsidRPr="00EF4236" w:rsidRDefault="00EF4236" w:rsidP="00EF4236">
            <w:pPr>
              <w:rPr>
                <w:rFonts w:ascii="Times New Roman" w:eastAsia="Times New Roman" w:hAnsi="Times New Roman" w:cs="Times New Roman"/>
                <w:b/>
                <w:bCs/>
              </w:rPr>
            </w:pPr>
            <w:r w:rsidRPr="00EF4236">
              <w:rPr>
                <w:rFonts w:ascii="Times New Roman" w:eastAsia="Times New Roman" w:hAnsi="Times New Roman" w:cs="Times New Roman"/>
                <w:b/>
                <w:bCs/>
              </w:rPr>
              <w:t>CO1</w:t>
            </w:r>
          </w:p>
        </w:tc>
        <w:tc>
          <w:tcPr>
            <w:tcW w:w="7761" w:type="dxa"/>
          </w:tcPr>
          <w:p w14:paraId="2D6AA700" w14:textId="49C66FB8" w:rsidR="00EF4236" w:rsidRDefault="00EF4236" w:rsidP="00EF4236">
            <w:pPr>
              <w:rPr>
                <w:rFonts w:ascii="Times New Roman" w:eastAsia="Times New Roman" w:hAnsi="Times New Roman" w:cs="Times New Roman"/>
              </w:rPr>
            </w:pPr>
            <w:r w:rsidRPr="000C07D0">
              <w:rPr>
                <w:rFonts w:ascii="Times New Roman" w:eastAsia="Times New Roman" w:hAnsi="Times New Roman" w:cs="Times New Roman"/>
                <w:color w:val="000000"/>
                <w:sz w:val="24"/>
                <w:szCs w:val="24"/>
              </w:rPr>
              <w:t>Understand the basis of Law, the concept ‘Constitution’ and the interpretation of the Preamble.</w:t>
            </w:r>
          </w:p>
        </w:tc>
      </w:tr>
      <w:tr w:rsidR="00EF4236" w14:paraId="2A0E997A" w14:textId="77777777" w:rsidTr="00EF4236">
        <w:tc>
          <w:tcPr>
            <w:tcW w:w="1255" w:type="dxa"/>
          </w:tcPr>
          <w:p w14:paraId="5186F248" w14:textId="149AF41D" w:rsidR="00EF4236" w:rsidRPr="00EF4236" w:rsidRDefault="00EF4236" w:rsidP="00EF4236">
            <w:pPr>
              <w:rPr>
                <w:rFonts w:ascii="Times New Roman" w:eastAsia="Times New Roman" w:hAnsi="Times New Roman" w:cs="Times New Roman"/>
                <w:b/>
                <w:bCs/>
              </w:rPr>
            </w:pPr>
            <w:r w:rsidRPr="00EF4236">
              <w:rPr>
                <w:rFonts w:ascii="Times New Roman" w:eastAsia="Times New Roman" w:hAnsi="Times New Roman" w:cs="Times New Roman"/>
                <w:b/>
                <w:bCs/>
              </w:rPr>
              <w:t>CO2</w:t>
            </w:r>
          </w:p>
        </w:tc>
        <w:tc>
          <w:tcPr>
            <w:tcW w:w="7761" w:type="dxa"/>
          </w:tcPr>
          <w:p w14:paraId="4109A513" w14:textId="5CB8D376" w:rsidR="00EF4236" w:rsidRDefault="00EF4236" w:rsidP="00EF4236">
            <w:pPr>
              <w:rPr>
                <w:rFonts w:ascii="Times New Roman" w:eastAsia="Times New Roman" w:hAnsi="Times New Roman" w:cs="Times New Roman"/>
              </w:rPr>
            </w:pPr>
            <w:r w:rsidRPr="000C07D0">
              <w:rPr>
                <w:rFonts w:ascii="Times New Roman" w:eastAsia="Times New Roman" w:hAnsi="Times New Roman" w:cs="Times New Roman"/>
                <w:color w:val="000000"/>
                <w:sz w:val="24"/>
                <w:szCs w:val="24"/>
              </w:rPr>
              <w:t xml:space="preserve">Define the basis of governance of the nation and the fundamental rights. Illustrate the functioning of the Union and the State Executive. </w:t>
            </w:r>
          </w:p>
        </w:tc>
      </w:tr>
      <w:tr w:rsidR="00EF4236" w14:paraId="3225F289" w14:textId="77777777" w:rsidTr="00EF4236">
        <w:tc>
          <w:tcPr>
            <w:tcW w:w="1255" w:type="dxa"/>
          </w:tcPr>
          <w:p w14:paraId="0D22B36B" w14:textId="56997067" w:rsidR="00EF4236" w:rsidRPr="00EF4236" w:rsidRDefault="00EF4236" w:rsidP="00EF4236">
            <w:pPr>
              <w:rPr>
                <w:rFonts w:ascii="Times New Roman" w:eastAsia="Times New Roman" w:hAnsi="Times New Roman" w:cs="Times New Roman"/>
                <w:b/>
                <w:bCs/>
              </w:rPr>
            </w:pPr>
            <w:r w:rsidRPr="00EF4236">
              <w:rPr>
                <w:rFonts w:ascii="Times New Roman" w:eastAsia="Times New Roman" w:hAnsi="Times New Roman" w:cs="Times New Roman"/>
                <w:b/>
                <w:bCs/>
              </w:rPr>
              <w:t>CO3</w:t>
            </w:r>
          </w:p>
        </w:tc>
        <w:tc>
          <w:tcPr>
            <w:tcW w:w="7761" w:type="dxa"/>
          </w:tcPr>
          <w:p w14:paraId="0749B809" w14:textId="39954C1B" w:rsidR="00EF4236" w:rsidRDefault="00EF4236" w:rsidP="00EF4236">
            <w:pPr>
              <w:rPr>
                <w:rFonts w:ascii="Times New Roman" w:eastAsia="Times New Roman" w:hAnsi="Times New Roman" w:cs="Times New Roman"/>
              </w:rPr>
            </w:pPr>
            <w:r w:rsidRPr="000C07D0">
              <w:rPr>
                <w:rFonts w:ascii="Times New Roman" w:eastAsia="Times New Roman" w:hAnsi="Times New Roman" w:cs="Times New Roman"/>
                <w:color w:val="000000"/>
                <w:sz w:val="24"/>
                <w:szCs w:val="24"/>
              </w:rPr>
              <w:t>Outlines the aspects that allow the use of rights to fulfill one’s duties as a responsible citizen.</w:t>
            </w:r>
          </w:p>
        </w:tc>
      </w:tr>
      <w:tr w:rsidR="00EF4236" w14:paraId="47E690B7" w14:textId="77777777" w:rsidTr="00EF4236">
        <w:tc>
          <w:tcPr>
            <w:tcW w:w="1255" w:type="dxa"/>
          </w:tcPr>
          <w:p w14:paraId="74D62D42" w14:textId="1C060EE9" w:rsidR="00EF4236" w:rsidRPr="00EF4236" w:rsidRDefault="00EF4236" w:rsidP="00EF4236">
            <w:pPr>
              <w:rPr>
                <w:rFonts w:ascii="Times New Roman" w:eastAsia="Times New Roman" w:hAnsi="Times New Roman" w:cs="Times New Roman"/>
                <w:b/>
                <w:bCs/>
              </w:rPr>
            </w:pPr>
            <w:r w:rsidRPr="00EF4236">
              <w:rPr>
                <w:rFonts w:ascii="Times New Roman" w:eastAsia="Times New Roman" w:hAnsi="Times New Roman" w:cs="Times New Roman"/>
                <w:b/>
                <w:bCs/>
              </w:rPr>
              <w:t>CO3</w:t>
            </w:r>
          </w:p>
        </w:tc>
        <w:tc>
          <w:tcPr>
            <w:tcW w:w="7761" w:type="dxa"/>
          </w:tcPr>
          <w:p w14:paraId="579345B8" w14:textId="2F95736A" w:rsidR="00EF4236" w:rsidRDefault="00EF4236" w:rsidP="00EF4236">
            <w:pPr>
              <w:rPr>
                <w:rFonts w:ascii="Times New Roman" w:eastAsia="Times New Roman" w:hAnsi="Times New Roman" w:cs="Times New Roman"/>
              </w:rPr>
            </w:pPr>
            <w:r w:rsidRPr="000C07D0">
              <w:rPr>
                <w:rFonts w:ascii="Times New Roman" w:eastAsia="Times New Roman" w:hAnsi="Times New Roman" w:cs="Times New Roman"/>
                <w:color w:val="000000"/>
                <w:sz w:val="24"/>
                <w:szCs w:val="24"/>
              </w:rPr>
              <w:t xml:space="preserve">Analyze the moral and ethical character needed for a professional engineer.  </w:t>
            </w:r>
          </w:p>
        </w:tc>
      </w:tr>
    </w:tbl>
    <w:p w14:paraId="4EA55666" w14:textId="77777777" w:rsidR="00B421E9" w:rsidRDefault="00B421E9" w:rsidP="00EF4236">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7F05787"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4"/>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4D266388"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A5AB30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2492FD5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360DDEB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1119F213"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4C529B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2ADDBB4E"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Introduction to The Constitution of India, understanding its objects.</w:t>
            </w:r>
          </w:p>
          <w:p w14:paraId="17675BCE"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Preamble to the constitution of India.</w:t>
            </w:r>
          </w:p>
          <w:p w14:paraId="7339B7B6"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Understanding the concept ‘Rule of Law’, Human Rights and Fundamental Rights.</w:t>
            </w:r>
          </w:p>
        </w:tc>
        <w:tc>
          <w:tcPr>
            <w:tcW w:w="989" w:type="dxa"/>
            <w:tcBorders>
              <w:top w:val="single" w:sz="6" w:space="0" w:color="000000"/>
              <w:left w:val="single" w:sz="6" w:space="0" w:color="000000"/>
              <w:bottom w:val="single" w:sz="6" w:space="0" w:color="000000"/>
              <w:right w:val="single" w:sz="6" w:space="0" w:color="000000"/>
            </w:tcBorders>
            <w:vAlign w:val="center"/>
          </w:tcPr>
          <w:p w14:paraId="0849C51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15F20E9D"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B686EA9"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606A263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Fundamental rights under Part-III, Exercise of the Rights, limitations, and important cases.  Fundamental duties &amp; their significance. Relevance of Directive principles of State Policy.</w:t>
            </w:r>
          </w:p>
        </w:tc>
        <w:tc>
          <w:tcPr>
            <w:tcW w:w="989" w:type="dxa"/>
            <w:tcBorders>
              <w:top w:val="single" w:sz="6" w:space="0" w:color="000000"/>
              <w:left w:val="single" w:sz="6" w:space="0" w:color="000000"/>
              <w:bottom w:val="single" w:sz="6" w:space="0" w:color="000000"/>
              <w:right w:val="single" w:sz="6" w:space="0" w:color="000000"/>
            </w:tcBorders>
            <w:vAlign w:val="center"/>
          </w:tcPr>
          <w:p w14:paraId="6349814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2F56718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22753E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39C9DD71"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Legislative, Executive &amp; Judiciary (Union and State Level)</w:t>
            </w:r>
          </w:p>
          <w:p w14:paraId="104117D1"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Prerogative Writs.</w:t>
            </w:r>
          </w:p>
          <w:p w14:paraId="2C3B564A"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Electoral procedure in India</w:t>
            </w:r>
          </w:p>
        </w:tc>
        <w:tc>
          <w:tcPr>
            <w:tcW w:w="989" w:type="dxa"/>
            <w:tcBorders>
              <w:top w:val="single" w:sz="6" w:space="0" w:color="000000"/>
              <w:left w:val="single" w:sz="6" w:space="0" w:color="000000"/>
              <w:bottom w:val="single" w:sz="6" w:space="0" w:color="000000"/>
              <w:right w:val="single" w:sz="6" w:space="0" w:color="000000"/>
            </w:tcBorders>
            <w:vAlign w:val="center"/>
          </w:tcPr>
          <w:p w14:paraId="7B6A128C"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0D57A450"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24D4A6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0A2BA0B8"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Constitutional Provisions for Scheduled Castes, Scheduled Tribes, &amp; Backward classes.</w:t>
            </w:r>
          </w:p>
          <w:p w14:paraId="46C163C6"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Constitutional Provisions for Women &amp; Children; Emergency Provisions.</w:t>
            </w:r>
          </w:p>
          <w:p w14:paraId="041D6DDD"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Amendment procedure and few important Constitutional Amendments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780C5CF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49FB4B63"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76473B3F"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5</w:t>
            </w:r>
          </w:p>
        </w:tc>
        <w:tc>
          <w:tcPr>
            <w:tcW w:w="7426" w:type="dxa"/>
            <w:tcBorders>
              <w:top w:val="single" w:sz="6" w:space="0" w:color="000000"/>
              <w:left w:val="single" w:sz="6" w:space="0" w:color="000000"/>
              <w:bottom w:val="single" w:sz="6" w:space="0" w:color="000000"/>
              <w:right w:val="single" w:sz="6" w:space="0" w:color="000000"/>
            </w:tcBorders>
            <w:vAlign w:val="center"/>
          </w:tcPr>
          <w:p w14:paraId="25B8C3D8"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Relationship between Law and Ethics, Professional Ethics for Engineers</w:t>
            </w:r>
          </w:p>
          <w:p w14:paraId="3C3DF4EF"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Universal Human Values</w:t>
            </w:r>
          </w:p>
        </w:tc>
        <w:tc>
          <w:tcPr>
            <w:tcW w:w="989" w:type="dxa"/>
            <w:tcBorders>
              <w:top w:val="single" w:sz="6" w:space="0" w:color="000000"/>
              <w:left w:val="single" w:sz="6" w:space="0" w:color="000000"/>
              <w:bottom w:val="single" w:sz="6" w:space="0" w:color="000000"/>
              <w:right w:val="single" w:sz="6" w:space="0" w:color="000000"/>
            </w:tcBorders>
            <w:vAlign w:val="center"/>
          </w:tcPr>
          <w:p w14:paraId="2FEA48E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bl>
    <w:p w14:paraId="4887F8C5" w14:textId="77777777" w:rsidR="00B421E9" w:rsidRDefault="00B421E9">
      <w:pPr>
        <w:rPr>
          <w:rFonts w:ascii="Times New Roman" w:eastAsia="Times New Roman" w:hAnsi="Times New Roman" w:cs="Times New Roman"/>
          <w:b/>
        </w:rPr>
      </w:pPr>
    </w:p>
    <w:p w14:paraId="235F754F" w14:textId="77777777" w:rsidR="00B421E9" w:rsidRDefault="00000000">
      <w:pPr>
        <w:rPr>
          <w:rFonts w:ascii="Times New Roman" w:eastAsia="Times New Roman" w:hAnsi="Times New Roman" w:cs="Times New Roman"/>
        </w:rPr>
      </w:pPr>
      <w:r>
        <w:br w:type="page"/>
      </w:r>
    </w:p>
    <w:p w14:paraId="20242614"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lastRenderedPageBreak/>
        <w:t>Suggested Readings:</w:t>
      </w:r>
    </w:p>
    <w:p w14:paraId="25D58098" w14:textId="77777777" w:rsidR="00B421E9"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Introduction to the Constitution of India by Durga Das Basu (Students Edn.) Prentice – Hall EEE, 19th/20th Edn.</w:t>
      </w:r>
    </w:p>
    <w:p w14:paraId="0AB30AF5" w14:textId="77777777" w:rsidR="00B421E9"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Suresh, J. &amp; Raghavan, B.S. (2016). Human Values and Professional Ethics. S. Chand &amp; Company Pvt. Ltd. New Delhi.</w:t>
      </w:r>
    </w:p>
    <w:p w14:paraId="11B81446" w14:textId="77777777" w:rsidR="00B421E9"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Engineering Ethics by Charles E.Haries, Michael. S.Pritchard and Michael J.Robins Thompson Asia,</w:t>
      </w:r>
    </w:p>
    <w:p w14:paraId="5DEE8EE7" w14:textId="77777777" w:rsidR="00B421E9"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An Introduction to Constitution of India by M.V. Pylee, Vikas Publishing.  Gogate, S. B. (2011). Human Values &amp; Professional Ethics. Vikas Publishing House Pvt. Ltd. New Delhi.</w:t>
      </w:r>
    </w:p>
    <w:p w14:paraId="23ED2D14" w14:textId="77777777" w:rsidR="00B421E9" w:rsidRDefault="00B421E9">
      <w:pPr>
        <w:rPr>
          <w:rFonts w:ascii="Times New Roman" w:eastAsia="Times New Roman" w:hAnsi="Times New Roman" w:cs="Times New Roman"/>
        </w:rPr>
      </w:pPr>
    </w:p>
    <w:p w14:paraId="5CE72717" w14:textId="77777777" w:rsidR="00B421E9" w:rsidRDefault="00B421E9">
      <w:pPr>
        <w:rPr>
          <w:rFonts w:ascii="Times New Roman" w:eastAsia="Times New Roman" w:hAnsi="Times New Roman" w:cs="Times New Roman"/>
        </w:rPr>
      </w:pPr>
    </w:p>
    <w:p w14:paraId="2AD37A7E" w14:textId="77777777" w:rsidR="00B421E9" w:rsidRDefault="00B421E9">
      <w:pPr>
        <w:rPr>
          <w:rFonts w:ascii="Times New Roman" w:eastAsia="Times New Roman" w:hAnsi="Times New Roman" w:cs="Times New Roman"/>
        </w:rPr>
      </w:pPr>
    </w:p>
    <w:p w14:paraId="0E0F0526" w14:textId="77777777" w:rsidR="00B421E9" w:rsidRDefault="00B421E9">
      <w:pPr>
        <w:rPr>
          <w:rFonts w:ascii="Times New Roman" w:eastAsia="Times New Roman" w:hAnsi="Times New Roman" w:cs="Times New Roman"/>
        </w:rPr>
      </w:pPr>
    </w:p>
    <w:p w14:paraId="71454051" w14:textId="77777777" w:rsidR="00B421E9" w:rsidRDefault="00B421E9">
      <w:pPr>
        <w:rPr>
          <w:rFonts w:ascii="Times New Roman" w:eastAsia="Times New Roman" w:hAnsi="Times New Roman" w:cs="Times New Roman"/>
        </w:rPr>
      </w:pPr>
    </w:p>
    <w:p w14:paraId="08C16881" w14:textId="77777777" w:rsidR="00B421E9" w:rsidRDefault="00B421E9">
      <w:pPr>
        <w:rPr>
          <w:rFonts w:ascii="Times New Roman" w:eastAsia="Times New Roman" w:hAnsi="Times New Roman" w:cs="Times New Roman"/>
        </w:rPr>
      </w:pPr>
    </w:p>
    <w:p w14:paraId="7ED2C0C0" w14:textId="77777777" w:rsidR="00B421E9" w:rsidRDefault="00B421E9">
      <w:pPr>
        <w:rPr>
          <w:rFonts w:ascii="Times New Roman" w:eastAsia="Times New Roman" w:hAnsi="Times New Roman" w:cs="Times New Roman"/>
        </w:rPr>
      </w:pPr>
    </w:p>
    <w:p w14:paraId="7639862D" w14:textId="77777777" w:rsidR="00B421E9" w:rsidRDefault="00B421E9">
      <w:pPr>
        <w:rPr>
          <w:rFonts w:ascii="Times New Roman" w:eastAsia="Times New Roman" w:hAnsi="Times New Roman" w:cs="Times New Roman"/>
        </w:rPr>
      </w:pPr>
    </w:p>
    <w:p w14:paraId="17DD5314" w14:textId="77777777" w:rsidR="00B421E9" w:rsidRDefault="00000000">
      <w:pPr>
        <w:spacing w:after="160" w:line="259" w:lineRule="auto"/>
      </w:pPr>
      <w:r>
        <w:br w:type="page"/>
      </w:r>
    </w:p>
    <w:p w14:paraId="6A5C6929" w14:textId="77777777" w:rsidR="0058044C" w:rsidRDefault="0058044C">
      <w:pPr>
        <w:spacing w:after="160" w:line="259" w:lineRule="auto"/>
        <w:rPr>
          <w:rFonts w:ascii="Times New Roman" w:eastAsia="Times New Roman" w:hAnsi="Times New Roman" w:cs="Times New Roman"/>
          <w:b/>
        </w:rPr>
      </w:pPr>
    </w:p>
    <w:p w14:paraId="20C8DAF1"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Course: Mathematics</w:t>
      </w:r>
    </w:p>
    <w:p w14:paraId="54841DA0" w14:textId="77777777" w:rsidR="00B421E9" w:rsidRDefault="00B421E9">
      <w:pPr>
        <w:rPr>
          <w:rFonts w:ascii="Times New Roman" w:eastAsia="Times New Roman" w:hAnsi="Times New Roman" w:cs="Times New Roman"/>
        </w:rPr>
      </w:pPr>
    </w:p>
    <w:tbl>
      <w:tblPr>
        <w:tblStyle w:val="af5"/>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852"/>
        <w:gridCol w:w="394"/>
        <w:gridCol w:w="449"/>
        <w:gridCol w:w="395"/>
        <w:gridCol w:w="471"/>
        <w:gridCol w:w="561"/>
        <w:gridCol w:w="710"/>
        <w:gridCol w:w="583"/>
        <w:gridCol w:w="643"/>
        <w:gridCol w:w="844"/>
        <w:gridCol w:w="844"/>
      </w:tblGrid>
      <w:tr w:rsidR="00B421E9" w14:paraId="424271A0" w14:textId="77777777">
        <w:trPr>
          <w:trHeight w:val="656"/>
          <w:jc w:val="center"/>
        </w:trPr>
        <w:tc>
          <w:tcPr>
            <w:tcW w:w="1270" w:type="dxa"/>
            <w:vMerge w:val="restart"/>
            <w:vAlign w:val="center"/>
          </w:tcPr>
          <w:p w14:paraId="6B71674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52" w:type="dxa"/>
            <w:vMerge w:val="restart"/>
            <w:vAlign w:val="center"/>
          </w:tcPr>
          <w:p w14:paraId="7894EF8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0" w:type="dxa"/>
            <w:gridSpan w:val="5"/>
            <w:vAlign w:val="center"/>
          </w:tcPr>
          <w:p w14:paraId="04B6FAB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7ABD407A"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24" w:type="dxa"/>
            <w:gridSpan w:val="5"/>
            <w:vAlign w:val="center"/>
          </w:tcPr>
          <w:p w14:paraId="495F8E2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71DCE4C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677E4A86" w14:textId="77777777">
        <w:trPr>
          <w:jc w:val="center"/>
        </w:trPr>
        <w:tc>
          <w:tcPr>
            <w:tcW w:w="1270" w:type="dxa"/>
            <w:vMerge/>
            <w:vAlign w:val="center"/>
          </w:tcPr>
          <w:p w14:paraId="0A0DE95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52" w:type="dxa"/>
            <w:vMerge/>
            <w:vAlign w:val="center"/>
          </w:tcPr>
          <w:p w14:paraId="52BE26E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63E7DD8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9" w:type="dxa"/>
            <w:vMerge w:val="restart"/>
            <w:vAlign w:val="center"/>
          </w:tcPr>
          <w:p w14:paraId="512BAF2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13EA92A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1" w:type="dxa"/>
            <w:vMerge w:val="restart"/>
            <w:vAlign w:val="center"/>
          </w:tcPr>
          <w:p w14:paraId="2909E33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1" w:type="dxa"/>
            <w:vMerge w:val="restart"/>
            <w:vAlign w:val="center"/>
          </w:tcPr>
          <w:p w14:paraId="7B5DC1A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6" w:type="dxa"/>
            <w:gridSpan w:val="3"/>
            <w:vAlign w:val="center"/>
          </w:tcPr>
          <w:p w14:paraId="56DB820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8" w:type="dxa"/>
            <w:gridSpan w:val="2"/>
            <w:vAlign w:val="center"/>
          </w:tcPr>
          <w:p w14:paraId="3E19311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3D86161A" w14:textId="77777777">
        <w:trPr>
          <w:jc w:val="center"/>
        </w:trPr>
        <w:tc>
          <w:tcPr>
            <w:tcW w:w="1270" w:type="dxa"/>
            <w:vMerge/>
            <w:vAlign w:val="center"/>
          </w:tcPr>
          <w:p w14:paraId="72FDF5D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52" w:type="dxa"/>
            <w:vMerge/>
            <w:vAlign w:val="center"/>
          </w:tcPr>
          <w:p w14:paraId="13CCCF9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334473D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9" w:type="dxa"/>
            <w:vMerge/>
            <w:vAlign w:val="center"/>
          </w:tcPr>
          <w:p w14:paraId="641D3B2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5074040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1" w:type="dxa"/>
            <w:vMerge/>
            <w:vAlign w:val="center"/>
          </w:tcPr>
          <w:p w14:paraId="0DCBD38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1" w:type="dxa"/>
            <w:vMerge/>
            <w:vAlign w:val="center"/>
          </w:tcPr>
          <w:p w14:paraId="5F7F422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3019B706"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3" w:type="dxa"/>
            <w:vAlign w:val="center"/>
          </w:tcPr>
          <w:p w14:paraId="658F276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3FE6E25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4" w:type="dxa"/>
            <w:vAlign w:val="center"/>
          </w:tcPr>
          <w:p w14:paraId="1787357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4" w:type="dxa"/>
            <w:vAlign w:val="center"/>
          </w:tcPr>
          <w:p w14:paraId="391A359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582F706" w14:textId="77777777">
        <w:trPr>
          <w:trHeight w:val="332"/>
          <w:jc w:val="center"/>
        </w:trPr>
        <w:tc>
          <w:tcPr>
            <w:tcW w:w="1270" w:type="dxa"/>
            <w:vAlign w:val="center"/>
          </w:tcPr>
          <w:p w14:paraId="5C0ACB2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52" w:type="dxa"/>
            <w:vAlign w:val="center"/>
          </w:tcPr>
          <w:p w14:paraId="25203345"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w:t>
            </w:r>
          </w:p>
        </w:tc>
        <w:tc>
          <w:tcPr>
            <w:tcW w:w="394" w:type="dxa"/>
            <w:vAlign w:val="center"/>
          </w:tcPr>
          <w:p w14:paraId="5F5B95F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49" w:type="dxa"/>
            <w:vAlign w:val="center"/>
          </w:tcPr>
          <w:p w14:paraId="5794EB89"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071CD990"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1" w:type="dxa"/>
            <w:vAlign w:val="center"/>
          </w:tcPr>
          <w:p w14:paraId="78D3274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1" w:type="dxa"/>
            <w:vAlign w:val="center"/>
          </w:tcPr>
          <w:p w14:paraId="5796B0F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710" w:type="dxa"/>
            <w:vAlign w:val="center"/>
          </w:tcPr>
          <w:p w14:paraId="4B0F325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3" w:type="dxa"/>
            <w:vAlign w:val="center"/>
          </w:tcPr>
          <w:p w14:paraId="210A37A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2006B10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4" w:type="dxa"/>
            <w:vAlign w:val="center"/>
          </w:tcPr>
          <w:p w14:paraId="3BC32B5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4" w:type="dxa"/>
            <w:vAlign w:val="center"/>
          </w:tcPr>
          <w:p w14:paraId="4961BC5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C4B7B78" w14:textId="77777777" w:rsidR="00B421E9" w:rsidRDefault="00B421E9">
      <w:pPr>
        <w:rPr>
          <w:rFonts w:ascii="Times New Roman" w:eastAsia="Times New Roman" w:hAnsi="Times New Roman" w:cs="Times New Roman"/>
        </w:rPr>
      </w:pPr>
    </w:p>
    <w:p w14:paraId="06CC7FB7"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p>
    <w:p w14:paraId="6E4C5024" w14:textId="77777777" w:rsidR="00B421E9" w:rsidRDefault="00000000">
      <w:pPr>
        <w:rPr>
          <w:rFonts w:ascii="Times New Roman" w:eastAsia="Times New Roman" w:hAnsi="Times New Roman" w:cs="Times New Roman"/>
        </w:rPr>
      </w:pPr>
      <w:bookmarkStart w:id="7" w:name="_heading=h.dnslkgd20sgy" w:colFirst="0" w:colLast="0"/>
      <w:bookmarkEnd w:id="7"/>
      <w:r>
        <w:rPr>
          <w:rFonts w:ascii="Times New Roman" w:eastAsia="Times New Roman" w:hAnsi="Times New Roman" w:cs="Times New Roman"/>
        </w:rPr>
        <w:t xml:space="preserve">Students who successfully complete this course will have demonstrated an ability to: </w:t>
      </w:r>
    </w:p>
    <w:p w14:paraId="06DF35E7" w14:textId="77777777" w:rsidR="007331A1" w:rsidRDefault="007331A1">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7331A1" w14:paraId="69213397" w14:textId="77777777" w:rsidTr="007331A1">
        <w:tc>
          <w:tcPr>
            <w:tcW w:w="1255" w:type="dxa"/>
          </w:tcPr>
          <w:p w14:paraId="51C7230A" w14:textId="725BE303" w:rsidR="007331A1" w:rsidRPr="006819C9" w:rsidRDefault="007331A1" w:rsidP="007331A1">
            <w:pPr>
              <w:rPr>
                <w:rFonts w:ascii="Times New Roman" w:eastAsia="Times New Roman" w:hAnsi="Times New Roman" w:cs="Times New Roman"/>
                <w:b/>
                <w:bCs/>
                <w:sz w:val="20"/>
                <w:szCs w:val="20"/>
              </w:rPr>
            </w:pPr>
            <w:r w:rsidRPr="006819C9">
              <w:rPr>
                <w:rFonts w:ascii="Times New Roman" w:eastAsia="Times New Roman" w:hAnsi="Times New Roman" w:cs="Times New Roman"/>
                <w:b/>
                <w:bCs/>
                <w:sz w:val="20"/>
                <w:szCs w:val="20"/>
              </w:rPr>
              <w:t>CO1</w:t>
            </w:r>
          </w:p>
        </w:tc>
        <w:tc>
          <w:tcPr>
            <w:tcW w:w="7761" w:type="dxa"/>
          </w:tcPr>
          <w:p w14:paraId="5F9819C3" w14:textId="7E50702A" w:rsidR="007331A1" w:rsidRPr="006819C9" w:rsidRDefault="007331A1" w:rsidP="007331A1">
            <w:pPr>
              <w:rPr>
                <w:rFonts w:ascii="Times New Roman" w:eastAsia="Times New Roman" w:hAnsi="Times New Roman" w:cs="Times New Roman"/>
                <w:sz w:val="20"/>
                <w:szCs w:val="20"/>
              </w:rPr>
            </w:pPr>
            <w:r w:rsidRPr="006819C9">
              <w:rPr>
                <w:rFonts w:ascii="Times New Roman" w:eastAsia="Times New Roman" w:hAnsi="Times New Roman" w:cs="Times New Roman"/>
                <w:color w:val="000000"/>
                <w:sz w:val="20"/>
                <w:szCs w:val="20"/>
              </w:rPr>
              <w:t>Apply matrix algebra and eigenvalue-eigenvector concepts to solve systems of linear equations and other engineering problems.</w:t>
            </w:r>
          </w:p>
        </w:tc>
      </w:tr>
      <w:tr w:rsidR="007331A1" w14:paraId="33A2C23D" w14:textId="77777777" w:rsidTr="007331A1">
        <w:tc>
          <w:tcPr>
            <w:tcW w:w="1255" w:type="dxa"/>
          </w:tcPr>
          <w:p w14:paraId="39C51B52" w14:textId="3512041B" w:rsidR="007331A1" w:rsidRPr="006819C9" w:rsidRDefault="007331A1" w:rsidP="007331A1">
            <w:pPr>
              <w:rPr>
                <w:rFonts w:ascii="Times New Roman" w:eastAsia="Times New Roman" w:hAnsi="Times New Roman" w:cs="Times New Roman"/>
                <w:b/>
                <w:bCs/>
                <w:sz w:val="20"/>
                <w:szCs w:val="20"/>
              </w:rPr>
            </w:pPr>
            <w:r w:rsidRPr="006819C9">
              <w:rPr>
                <w:rFonts w:ascii="Times New Roman" w:eastAsia="Times New Roman" w:hAnsi="Times New Roman" w:cs="Times New Roman"/>
                <w:b/>
                <w:bCs/>
                <w:sz w:val="20"/>
                <w:szCs w:val="20"/>
              </w:rPr>
              <w:t>CO2</w:t>
            </w:r>
          </w:p>
        </w:tc>
        <w:tc>
          <w:tcPr>
            <w:tcW w:w="7761" w:type="dxa"/>
          </w:tcPr>
          <w:p w14:paraId="59B5EF1B" w14:textId="6EEBE521" w:rsidR="007331A1" w:rsidRPr="006819C9" w:rsidRDefault="007331A1" w:rsidP="007331A1">
            <w:pPr>
              <w:rPr>
                <w:rFonts w:ascii="Times New Roman" w:eastAsia="Times New Roman" w:hAnsi="Times New Roman" w:cs="Times New Roman"/>
                <w:sz w:val="20"/>
                <w:szCs w:val="20"/>
              </w:rPr>
            </w:pPr>
            <w:r w:rsidRPr="006819C9">
              <w:rPr>
                <w:rFonts w:ascii="Times New Roman" w:eastAsia="Times New Roman" w:hAnsi="Times New Roman" w:cs="Times New Roman"/>
                <w:color w:val="000000"/>
                <w:sz w:val="20"/>
                <w:szCs w:val="20"/>
              </w:rPr>
              <w:t>Perform advanced calculus operations including partial derivatives, multiple integrals, and their applications to compute area, volume, and moments.</w:t>
            </w:r>
          </w:p>
        </w:tc>
      </w:tr>
      <w:tr w:rsidR="007331A1" w14:paraId="1796A0CD" w14:textId="77777777" w:rsidTr="007331A1">
        <w:tc>
          <w:tcPr>
            <w:tcW w:w="1255" w:type="dxa"/>
          </w:tcPr>
          <w:p w14:paraId="0602796D" w14:textId="09A72A83" w:rsidR="007331A1" w:rsidRPr="006819C9" w:rsidRDefault="007331A1" w:rsidP="007331A1">
            <w:pPr>
              <w:rPr>
                <w:rFonts w:ascii="Times New Roman" w:eastAsia="Times New Roman" w:hAnsi="Times New Roman" w:cs="Times New Roman"/>
                <w:b/>
                <w:bCs/>
                <w:sz w:val="20"/>
                <w:szCs w:val="20"/>
              </w:rPr>
            </w:pPr>
            <w:r w:rsidRPr="006819C9">
              <w:rPr>
                <w:rFonts w:ascii="Times New Roman" w:eastAsia="Times New Roman" w:hAnsi="Times New Roman" w:cs="Times New Roman"/>
                <w:b/>
                <w:bCs/>
                <w:sz w:val="20"/>
                <w:szCs w:val="20"/>
              </w:rPr>
              <w:t>CO3</w:t>
            </w:r>
          </w:p>
        </w:tc>
        <w:tc>
          <w:tcPr>
            <w:tcW w:w="7761" w:type="dxa"/>
          </w:tcPr>
          <w:p w14:paraId="27F90737" w14:textId="6AC21627" w:rsidR="007331A1" w:rsidRPr="006819C9" w:rsidRDefault="007331A1" w:rsidP="007331A1">
            <w:pPr>
              <w:rPr>
                <w:rFonts w:ascii="Times New Roman" w:eastAsia="Times New Roman" w:hAnsi="Times New Roman" w:cs="Times New Roman"/>
                <w:sz w:val="20"/>
                <w:szCs w:val="20"/>
              </w:rPr>
            </w:pPr>
            <w:r w:rsidRPr="006819C9">
              <w:rPr>
                <w:rFonts w:ascii="Times New Roman" w:eastAsia="Times New Roman" w:hAnsi="Times New Roman" w:cs="Times New Roman"/>
                <w:color w:val="000000"/>
                <w:sz w:val="20"/>
                <w:szCs w:val="20"/>
              </w:rPr>
              <w:t>Analyze and compute vector calculus operations such as gradient, divergence, and curl, and apply integral theorems like Green's, Stokes', and Gauss' in engineering contexts.</w:t>
            </w:r>
          </w:p>
        </w:tc>
      </w:tr>
      <w:tr w:rsidR="007331A1" w14:paraId="2D5C043A" w14:textId="77777777" w:rsidTr="007331A1">
        <w:tc>
          <w:tcPr>
            <w:tcW w:w="1255" w:type="dxa"/>
          </w:tcPr>
          <w:p w14:paraId="08A38775" w14:textId="3FD7E972" w:rsidR="007331A1" w:rsidRPr="006819C9" w:rsidRDefault="007331A1" w:rsidP="007331A1">
            <w:pPr>
              <w:rPr>
                <w:rFonts w:ascii="Times New Roman" w:eastAsia="Times New Roman" w:hAnsi="Times New Roman" w:cs="Times New Roman"/>
                <w:b/>
                <w:bCs/>
                <w:sz w:val="20"/>
                <w:szCs w:val="20"/>
              </w:rPr>
            </w:pPr>
            <w:r w:rsidRPr="006819C9">
              <w:rPr>
                <w:rFonts w:ascii="Times New Roman" w:eastAsia="Times New Roman" w:hAnsi="Times New Roman" w:cs="Times New Roman"/>
                <w:b/>
                <w:bCs/>
                <w:sz w:val="20"/>
                <w:szCs w:val="20"/>
              </w:rPr>
              <w:t>CO4</w:t>
            </w:r>
          </w:p>
        </w:tc>
        <w:tc>
          <w:tcPr>
            <w:tcW w:w="7761" w:type="dxa"/>
          </w:tcPr>
          <w:p w14:paraId="049042B6" w14:textId="32D8B70D" w:rsidR="007331A1" w:rsidRPr="006819C9" w:rsidRDefault="007331A1" w:rsidP="007331A1">
            <w:pPr>
              <w:rPr>
                <w:rFonts w:ascii="Times New Roman" w:eastAsia="Times New Roman" w:hAnsi="Times New Roman" w:cs="Times New Roman"/>
                <w:sz w:val="20"/>
                <w:szCs w:val="20"/>
              </w:rPr>
            </w:pPr>
            <w:r w:rsidRPr="006819C9">
              <w:rPr>
                <w:rFonts w:ascii="Times New Roman" w:eastAsia="Times New Roman" w:hAnsi="Times New Roman" w:cs="Times New Roman"/>
                <w:color w:val="000000"/>
                <w:sz w:val="20"/>
                <w:szCs w:val="20"/>
              </w:rPr>
              <w:t>Solve ordinary and partial differential equations (ODEs and PDEs) for various initial and boundary value problems, including applications to circuits and wave equations.</w:t>
            </w:r>
          </w:p>
        </w:tc>
      </w:tr>
      <w:tr w:rsidR="007331A1" w14:paraId="51BD4A95" w14:textId="77777777" w:rsidTr="007331A1">
        <w:tc>
          <w:tcPr>
            <w:tcW w:w="1255" w:type="dxa"/>
          </w:tcPr>
          <w:p w14:paraId="3E1B032E" w14:textId="0ED9E0AF" w:rsidR="007331A1" w:rsidRPr="006819C9" w:rsidRDefault="007331A1" w:rsidP="007331A1">
            <w:pPr>
              <w:rPr>
                <w:rFonts w:ascii="Times New Roman" w:eastAsia="Times New Roman" w:hAnsi="Times New Roman" w:cs="Times New Roman"/>
                <w:b/>
                <w:bCs/>
                <w:sz w:val="20"/>
                <w:szCs w:val="20"/>
              </w:rPr>
            </w:pPr>
            <w:r w:rsidRPr="006819C9">
              <w:rPr>
                <w:rFonts w:ascii="Times New Roman" w:eastAsia="Times New Roman" w:hAnsi="Times New Roman" w:cs="Times New Roman"/>
                <w:b/>
                <w:bCs/>
                <w:sz w:val="20"/>
                <w:szCs w:val="20"/>
              </w:rPr>
              <w:t>CO5</w:t>
            </w:r>
          </w:p>
        </w:tc>
        <w:tc>
          <w:tcPr>
            <w:tcW w:w="7761" w:type="dxa"/>
          </w:tcPr>
          <w:p w14:paraId="2D55DAF2" w14:textId="3EF3423E" w:rsidR="007331A1" w:rsidRPr="006819C9" w:rsidRDefault="007331A1" w:rsidP="007331A1">
            <w:pPr>
              <w:rPr>
                <w:rFonts w:ascii="Times New Roman" w:eastAsia="Times New Roman" w:hAnsi="Times New Roman" w:cs="Times New Roman"/>
                <w:sz w:val="20"/>
                <w:szCs w:val="20"/>
              </w:rPr>
            </w:pPr>
            <w:r w:rsidRPr="006819C9">
              <w:rPr>
                <w:rFonts w:ascii="Times New Roman" w:eastAsia="Times New Roman" w:hAnsi="Times New Roman" w:cs="Times New Roman"/>
                <w:color w:val="000000"/>
                <w:sz w:val="20"/>
                <w:szCs w:val="20"/>
              </w:rPr>
              <w:t>Employ probability theory and statistical distributions to analyze random events and their outcomes in engineering problems.</w:t>
            </w:r>
          </w:p>
        </w:tc>
      </w:tr>
    </w:tbl>
    <w:p w14:paraId="0090CC5F" w14:textId="77777777" w:rsidR="00B421E9" w:rsidRDefault="00B421E9">
      <w:pPr>
        <w:rPr>
          <w:rFonts w:ascii="Times New Roman" w:eastAsia="Times New Roman" w:hAnsi="Times New Roman" w:cs="Times New Roman"/>
        </w:rPr>
      </w:pPr>
    </w:p>
    <w:p w14:paraId="4DFD161A"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xml:space="preserve">  </w:t>
      </w:r>
    </w:p>
    <w:tbl>
      <w:tblPr>
        <w:tblStyle w:val="af6"/>
        <w:tblW w:w="1031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80"/>
        <w:gridCol w:w="8504"/>
        <w:gridCol w:w="1134"/>
      </w:tblGrid>
      <w:tr w:rsidR="00B421E9" w14:paraId="03A3D13E"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0145D4A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8504" w:type="dxa"/>
            <w:tcBorders>
              <w:top w:val="single" w:sz="8" w:space="0" w:color="000000"/>
              <w:left w:val="single" w:sz="8" w:space="0" w:color="000000"/>
              <w:bottom w:val="single" w:sz="8" w:space="0" w:color="000000"/>
              <w:right w:val="single" w:sz="8" w:space="0" w:color="000000"/>
            </w:tcBorders>
            <w:vAlign w:val="center"/>
          </w:tcPr>
          <w:p w14:paraId="6EFABBF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1134" w:type="dxa"/>
            <w:tcBorders>
              <w:top w:val="single" w:sz="8" w:space="0" w:color="000000"/>
              <w:left w:val="single" w:sz="8" w:space="0" w:color="000000"/>
              <w:bottom w:val="single" w:sz="8" w:space="0" w:color="000000"/>
              <w:right w:val="single" w:sz="8" w:space="0" w:color="000000"/>
            </w:tcBorders>
            <w:vAlign w:val="center"/>
          </w:tcPr>
          <w:p w14:paraId="2408E0C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Hrs.</w:t>
            </w:r>
          </w:p>
        </w:tc>
      </w:tr>
      <w:tr w:rsidR="00B421E9" w14:paraId="2D34B1F2"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3E9EEBA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8504" w:type="dxa"/>
            <w:tcBorders>
              <w:top w:val="single" w:sz="8" w:space="0" w:color="000000"/>
              <w:left w:val="single" w:sz="8" w:space="0" w:color="000000"/>
              <w:bottom w:val="single" w:sz="8" w:space="0" w:color="000000"/>
              <w:right w:val="single" w:sz="8" w:space="0" w:color="000000"/>
            </w:tcBorders>
            <w:vAlign w:val="center"/>
          </w:tcPr>
          <w:p w14:paraId="71C40F81"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Matrix Algebra:</w:t>
            </w:r>
          </w:p>
          <w:p w14:paraId="0993C8E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Properties of Matrices and Determinants, Solutions of Systems of linear equations using Gauss Elimination method, Eigen Values and Eigen Vectors.</w:t>
            </w:r>
          </w:p>
          <w:p w14:paraId="058EA494" w14:textId="77777777" w:rsidR="00B421E9" w:rsidRDefault="00000000">
            <w:pPr>
              <w:rPr>
                <w:rFonts w:ascii="Times New Roman" w:eastAsia="Times New Roman" w:hAnsi="Times New Roman" w:cs="Times New Roman"/>
              </w:rPr>
            </w:pPr>
            <w:r>
              <w:rPr>
                <w:rFonts w:ascii="Times New Roman" w:eastAsia="Times New Roman" w:hAnsi="Times New Roman" w:cs="Times New Roman"/>
                <w:i/>
              </w:rPr>
              <w:t>Self-study: Properties of Matrices and Determinants</w:t>
            </w:r>
          </w:p>
        </w:tc>
        <w:tc>
          <w:tcPr>
            <w:tcW w:w="1134" w:type="dxa"/>
            <w:tcBorders>
              <w:top w:val="single" w:sz="8" w:space="0" w:color="000000"/>
              <w:left w:val="single" w:sz="8" w:space="0" w:color="000000"/>
              <w:bottom w:val="single" w:sz="8" w:space="0" w:color="000000"/>
              <w:right w:val="single" w:sz="8" w:space="0" w:color="000000"/>
            </w:tcBorders>
            <w:vAlign w:val="center"/>
          </w:tcPr>
          <w:p w14:paraId="4C4C7BC2"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43B7B1CD"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599B5D0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8504" w:type="dxa"/>
            <w:tcBorders>
              <w:top w:val="single" w:sz="8" w:space="0" w:color="000000"/>
              <w:left w:val="single" w:sz="8" w:space="0" w:color="000000"/>
              <w:bottom w:val="single" w:sz="8" w:space="0" w:color="000000"/>
              <w:right w:val="single" w:sz="8" w:space="0" w:color="000000"/>
            </w:tcBorders>
            <w:vAlign w:val="center"/>
          </w:tcPr>
          <w:p w14:paraId="384D3774"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Calculus:</w:t>
            </w:r>
          </w:p>
          <w:p w14:paraId="0555296C"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Functions of several variables (Domain and Range), Partial Derivatives, The Chain Rule, Double Integral, Triple Integral, Cartesian and polar coordinates. Applications to Area, Volume, Moments, and Center of Mass.</w:t>
            </w:r>
          </w:p>
          <w:p w14:paraId="2F22C444" w14:textId="77777777" w:rsidR="00B421E9" w:rsidRDefault="00000000">
            <w:pPr>
              <w:rPr>
                <w:rFonts w:ascii="Times New Roman" w:eastAsia="Times New Roman" w:hAnsi="Times New Roman" w:cs="Times New Roman"/>
              </w:rPr>
            </w:pPr>
            <w:r>
              <w:rPr>
                <w:rFonts w:ascii="Times New Roman" w:eastAsia="Times New Roman" w:hAnsi="Times New Roman" w:cs="Times New Roman"/>
                <w:i/>
              </w:rPr>
              <w:t xml:space="preserve">Self-study: </w:t>
            </w:r>
            <w:r>
              <w:rPr>
                <w:rFonts w:ascii="Times New Roman" w:eastAsia="Times New Roman" w:hAnsi="Times New Roman" w:cs="Times New Roman"/>
              </w:rPr>
              <w:t>Applications of Double and Triple Integral.</w:t>
            </w:r>
          </w:p>
        </w:tc>
        <w:tc>
          <w:tcPr>
            <w:tcW w:w="1134" w:type="dxa"/>
            <w:tcBorders>
              <w:top w:val="single" w:sz="8" w:space="0" w:color="000000"/>
              <w:left w:val="single" w:sz="8" w:space="0" w:color="000000"/>
              <w:bottom w:val="single" w:sz="8" w:space="0" w:color="000000"/>
              <w:right w:val="single" w:sz="8" w:space="0" w:color="000000"/>
            </w:tcBorders>
            <w:vAlign w:val="center"/>
          </w:tcPr>
          <w:p w14:paraId="63D028BC"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r w:rsidR="00B421E9" w14:paraId="064CF364"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792CE8D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8504" w:type="dxa"/>
            <w:tcBorders>
              <w:top w:val="single" w:sz="8" w:space="0" w:color="000000"/>
              <w:left w:val="single" w:sz="8" w:space="0" w:color="000000"/>
              <w:bottom w:val="single" w:sz="8" w:space="0" w:color="000000"/>
              <w:right w:val="single" w:sz="8" w:space="0" w:color="000000"/>
            </w:tcBorders>
            <w:vAlign w:val="center"/>
          </w:tcPr>
          <w:p w14:paraId="4AECE14F" w14:textId="77777777" w:rsidR="00B421E9" w:rsidRDefault="00000000">
            <w:pPr>
              <w:ind w:right="-201"/>
              <w:rPr>
                <w:rFonts w:ascii="Times New Roman" w:eastAsia="Times New Roman" w:hAnsi="Times New Roman" w:cs="Times New Roman"/>
              </w:rPr>
            </w:pPr>
            <w:r>
              <w:rPr>
                <w:rFonts w:ascii="Times New Roman" w:eastAsia="Times New Roman" w:hAnsi="Times New Roman" w:cs="Times New Roman"/>
                <w:b/>
              </w:rPr>
              <w:t>Vector Calculus:</w:t>
            </w:r>
          </w:p>
          <w:p w14:paraId="7C8C7ADF"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Vector differentiation, gradient, divergence and curl, line integrals, surface integrals, statements, and illustrations of theorems of Green, Stokes and Gauss, applications.</w:t>
            </w:r>
          </w:p>
          <w:p w14:paraId="3452C1C9" w14:textId="77777777" w:rsidR="00B421E9" w:rsidRDefault="00000000">
            <w:pPr>
              <w:rPr>
                <w:rFonts w:ascii="Times New Roman" w:eastAsia="Times New Roman" w:hAnsi="Times New Roman" w:cs="Times New Roman"/>
              </w:rPr>
            </w:pPr>
            <w:r>
              <w:rPr>
                <w:rFonts w:ascii="Times New Roman" w:eastAsia="Times New Roman" w:hAnsi="Times New Roman" w:cs="Times New Roman"/>
                <w:i/>
              </w:rPr>
              <w:t>Self-study:</w:t>
            </w:r>
            <w:r>
              <w:rPr>
                <w:rFonts w:ascii="Times New Roman" w:eastAsia="Times New Roman" w:hAnsi="Times New Roman" w:cs="Times New Roman"/>
                <w:b/>
              </w:rPr>
              <w:t xml:space="preserve"> </w:t>
            </w:r>
            <w:r>
              <w:rPr>
                <w:rFonts w:ascii="Times New Roman" w:eastAsia="Times New Roman" w:hAnsi="Times New Roman" w:cs="Times New Roman"/>
              </w:rPr>
              <w:t>Area, Volume, Moments, and Center of</w:t>
            </w:r>
          </w:p>
        </w:tc>
        <w:tc>
          <w:tcPr>
            <w:tcW w:w="1134" w:type="dxa"/>
            <w:tcBorders>
              <w:top w:val="single" w:sz="8" w:space="0" w:color="000000"/>
              <w:left w:val="single" w:sz="8" w:space="0" w:color="000000"/>
              <w:bottom w:val="single" w:sz="8" w:space="0" w:color="000000"/>
              <w:right w:val="single" w:sz="8" w:space="0" w:color="000000"/>
            </w:tcBorders>
            <w:vAlign w:val="center"/>
          </w:tcPr>
          <w:p w14:paraId="65E110C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10</w:t>
            </w:r>
          </w:p>
        </w:tc>
      </w:tr>
      <w:tr w:rsidR="00B421E9" w14:paraId="64FBEDC1"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5122020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8504" w:type="dxa"/>
            <w:tcBorders>
              <w:top w:val="single" w:sz="8" w:space="0" w:color="000000"/>
              <w:left w:val="single" w:sz="8" w:space="0" w:color="000000"/>
              <w:bottom w:val="single" w:sz="8" w:space="0" w:color="000000"/>
              <w:right w:val="single" w:sz="8" w:space="0" w:color="000000"/>
            </w:tcBorders>
            <w:vAlign w:val="center"/>
          </w:tcPr>
          <w:p w14:paraId="20B53B1C"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color w:val="000000"/>
              </w:rPr>
              <w:t>Ordinary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Differential Equations:</w:t>
            </w:r>
          </w:p>
          <w:p w14:paraId="63A97637" w14:textId="77777777" w:rsidR="00B421E9" w:rsidRDefault="00000000">
            <w:pPr>
              <w:rPr>
                <w:rFonts w:ascii="Times New Roman" w:eastAsia="Times New Roman" w:hAnsi="Times New Roman" w:cs="Times New Roman"/>
              </w:rPr>
            </w:pPr>
            <w:r>
              <w:rPr>
                <w:rFonts w:ascii="Times New Roman" w:eastAsia="Times New Roman" w:hAnsi="Times New Roman" w:cs="Times New Roman"/>
                <w:color w:val="000000"/>
              </w:rPr>
              <w:t>First order Ordinary Differential Equations - Variable Separable, Homogeneous, Linear; Higher order linear equations with constant coefficients, non-homogeneous higher order linear differential equations with constant coefficients: method of variation of parameters; Applications to Initial value problems: Simple Electrical Circuits.</w:t>
            </w:r>
          </w:p>
          <w:p w14:paraId="7728FC09" w14:textId="77777777" w:rsidR="00B421E9" w:rsidRDefault="00000000">
            <w:pPr>
              <w:rPr>
                <w:rFonts w:ascii="Times New Roman" w:eastAsia="Times New Roman" w:hAnsi="Times New Roman" w:cs="Times New Roman"/>
              </w:rPr>
            </w:pPr>
            <w:r>
              <w:rPr>
                <w:rFonts w:ascii="Times New Roman" w:eastAsia="Times New Roman" w:hAnsi="Times New Roman" w:cs="Times New Roman"/>
                <w:i/>
              </w:rPr>
              <w:t xml:space="preserve">Self-study: </w:t>
            </w:r>
            <w:r>
              <w:rPr>
                <w:rFonts w:ascii="Times New Roman" w:eastAsia="Times New Roman" w:hAnsi="Times New Roman" w:cs="Times New Roman"/>
                <w:color w:val="000000"/>
              </w:rPr>
              <w:t>First order Ordinary Differential Equations - Variable Separable, Homogeneous ODEs (Ordinary Differential Equations)</w:t>
            </w:r>
          </w:p>
        </w:tc>
        <w:tc>
          <w:tcPr>
            <w:tcW w:w="1134" w:type="dxa"/>
            <w:tcBorders>
              <w:top w:val="single" w:sz="8" w:space="0" w:color="000000"/>
              <w:left w:val="single" w:sz="8" w:space="0" w:color="000000"/>
              <w:bottom w:val="single" w:sz="8" w:space="0" w:color="000000"/>
              <w:right w:val="single" w:sz="8" w:space="0" w:color="000000"/>
            </w:tcBorders>
            <w:vAlign w:val="center"/>
          </w:tcPr>
          <w:p w14:paraId="7A59E039"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r w:rsidR="00B421E9" w14:paraId="7BD211C6" w14:textId="77777777">
        <w:trPr>
          <w:trHeight w:val="330"/>
        </w:trPr>
        <w:tc>
          <w:tcPr>
            <w:tcW w:w="680" w:type="dxa"/>
            <w:tcBorders>
              <w:top w:val="single" w:sz="8" w:space="0" w:color="000000"/>
              <w:left w:val="single" w:sz="8" w:space="0" w:color="000000"/>
              <w:bottom w:val="single" w:sz="8" w:space="0" w:color="000000"/>
              <w:right w:val="single" w:sz="8" w:space="0" w:color="000000"/>
            </w:tcBorders>
            <w:vAlign w:val="center"/>
          </w:tcPr>
          <w:p w14:paraId="2FDCF97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5</w:t>
            </w:r>
          </w:p>
        </w:tc>
        <w:tc>
          <w:tcPr>
            <w:tcW w:w="8504" w:type="dxa"/>
            <w:tcBorders>
              <w:top w:val="single" w:sz="8" w:space="0" w:color="000000"/>
              <w:left w:val="single" w:sz="8" w:space="0" w:color="000000"/>
              <w:bottom w:val="single" w:sz="8" w:space="0" w:color="000000"/>
              <w:right w:val="single" w:sz="8" w:space="0" w:color="000000"/>
            </w:tcBorders>
            <w:vAlign w:val="center"/>
          </w:tcPr>
          <w:p w14:paraId="4B5B9A88" w14:textId="77777777" w:rsidR="00B421E9" w:rsidRDefault="00000000">
            <w:pPr>
              <w:ind w:left="67" w:right="167"/>
              <w:rPr>
                <w:rFonts w:ascii="Times New Roman" w:eastAsia="Times New Roman" w:hAnsi="Times New Roman" w:cs="Times New Roman"/>
              </w:rPr>
            </w:pPr>
            <w:r>
              <w:rPr>
                <w:rFonts w:ascii="Times New Roman" w:eastAsia="Times New Roman" w:hAnsi="Times New Roman" w:cs="Times New Roman"/>
                <w:b/>
              </w:rPr>
              <w:t>Partial</w:t>
            </w:r>
            <w:r>
              <w:rPr>
                <w:rFonts w:ascii="Times New Roman" w:eastAsia="Times New Roman" w:hAnsi="Times New Roman" w:cs="Times New Roman"/>
              </w:rPr>
              <w:t xml:space="preserve"> </w:t>
            </w:r>
            <w:r>
              <w:rPr>
                <w:rFonts w:ascii="Times New Roman" w:eastAsia="Times New Roman" w:hAnsi="Times New Roman" w:cs="Times New Roman"/>
                <w:b/>
              </w:rPr>
              <w:t>Differential Equations:</w:t>
            </w:r>
          </w:p>
          <w:p w14:paraId="14442BC0" w14:textId="77777777" w:rsidR="00B421E9" w:rsidRDefault="00000000">
            <w:pPr>
              <w:ind w:left="67" w:right="167"/>
              <w:rPr>
                <w:rFonts w:ascii="Times New Roman" w:eastAsia="Times New Roman" w:hAnsi="Times New Roman" w:cs="Times New Roman"/>
              </w:rPr>
            </w:pPr>
            <w:r>
              <w:rPr>
                <w:rFonts w:ascii="Times New Roman" w:eastAsia="Times New Roman" w:hAnsi="Times New Roman" w:cs="Times New Roman"/>
              </w:rPr>
              <w:lastRenderedPageBreak/>
              <w:t>Fourier Series; Partial differential equations. Initial and Boundary value problems by separation of variables method, boundary value problems: Vibration of string: one dimensional wave equation.</w:t>
            </w:r>
          </w:p>
          <w:p w14:paraId="164F1E26" w14:textId="77777777" w:rsidR="00B421E9" w:rsidRDefault="00000000">
            <w:pPr>
              <w:ind w:left="67" w:right="167"/>
              <w:rPr>
                <w:rFonts w:ascii="Times New Roman" w:eastAsia="Times New Roman" w:hAnsi="Times New Roman" w:cs="Times New Roman"/>
              </w:rPr>
            </w:pPr>
            <w:r>
              <w:rPr>
                <w:rFonts w:ascii="Times New Roman" w:eastAsia="Times New Roman" w:hAnsi="Times New Roman" w:cs="Times New Roman"/>
                <w:i/>
              </w:rPr>
              <w:t xml:space="preserve">Self-study: </w:t>
            </w:r>
            <w:r>
              <w:rPr>
                <w:rFonts w:ascii="Times New Roman" w:eastAsia="Times New Roman" w:hAnsi="Times New Roman" w:cs="Times New Roman"/>
              </w:rPr>
              <w:t>Types of PDEs (Partial Differential Equations)</w:t>
            </w:r>
          </w:p>
        </w:tc>
        <w:tc>
          <w:tcPr>
            <w:tcW w:w="1134" w:type="dxa"/>
            <w:tcBorders>
              <w:top w:val="single" w:sz="8" w:space="0" w:color="000000"/>
              <w:left w:val="single" w:sz="8" w:space="0" w:color="000000"/>
              <w:bottom w:val="single" w:sz="8" w:space="0" w:color="000000"/>
              <w:right w:val="single" w:sz="8" w:space="0" w:color="000000"/>
            </w:tcBorders>
            <w:vAlign w:val="center"/>
          </w:tcPr>
          <w:p w14:paraId="7444508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lastRenderedPageBreak/>
              <w:t>8</w:t>
            </w:r>
          </w:p>
        </w:tc>
      </w:tr>
      <w:tr w:rsidR="00B421E9" w14:paraId="4988E246" w14:textId="77777777">
        <w:trPr>
          <w:trHeight w:val="330"/>
        </w:trPr>
        <w:tc>
          <w:tcPr>
            <w:tcW w:w="10318" w:type="dxa"/>
            <w:gridSpan w:val="3"/>
            <w:tcBorders>
              <w:top w:val="single" w:sz="8" w:space="0" w:color="000000"/>
              <w:left w:val="single" w:sz="8" w:space="0" w:color="000000"/>
              <w:bottom w:val="single" w:sz="8" w:space="0" w:color="000000"/>
              <w:right w:val="single" w:sz="8" w:space="0" w:color="000000"/>
            </w:tcBorders>
            <w:vAlign w:val="center"/>
          </w:tcPr>
          <w:p w14:paraId="4500C4C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color w:val="FF0000"/>
              </w:rPr>
              <w:t>OR</w:t>
            </w:r>
          </w:p>
        </w:tc>
      </w:tr>
      <w:tr w:rsidR="00B421E9" w14:paraId="0257F577" w14:textId="77777777">
        <w:trPr>
          <w:trHeight w:val="330"/>
        </w:trPr>
        <w:tc>
          <w:tcPr>
            <w:tcW w:w="680" w:type="dxa"/>
            <w:tcBorders>
              <w:top w:val="single" w:sz="8" w:space="0" w:color="000000"/>
              <w:left w:val="single" w:sz="8" w:space="0" w:color="000000"/>
              <w:bottom w:val="single" w:sz="8" w:space="0" w:color="000000"/>
              <w:right w:val="single" w:sz="4" w:space="0" w:color="000000"/>
            </w:tcBorders>
            <w:vAlign w:val="center"/>
          </w:tcPr>
          <w:p w14:paraId="235D802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c>
          <w:tcPr>
            <w:tcW w:w="8504" w:type="dxa"/>
            <w:tcBorders>
              <w:top w:val="single" w:sz="4" w:space="0" w:color="000000"/>
              <w:left w:val="single" w:sz="4" w:space="0" w:color="000000"/>
              <w:bottom w:val="single" w:sz="4" w:space="0" w:color="000000"/>
              <w:right w:val="single" w:sz="4" w:space="0" w:color="000000"/>
            </w:tcBorders>
            <w:vAlign w:val="center"/>
          </w:tcPr>
          <w:p w14:paraId="550B3C00" w14:textId="77777777" w:rsidR="00B421E9" w:rsidRDefault="00000000">
            <w:pPr>
              <w:ind w:left="67" w:right="167"/>
              <w:rPr>
                <w:rFonts w:ascii="Times New Roman" w:eastAsia="Times New Roman" w:hAnsi="Times New Roman" w:cs="Times New Roman"/>
              </w:rPr>
            </w:pPr>
            <w:r>
              <w:rPr>
                <w:rFonts w:ascii="Times New Roman" w:eastAsia="Times New Roman" w:hAnsi="Times New Roman" w:cs="Times New Roman"/>
                <w:b/>
              </w:rPr>
              <w:t>Probability:</w:t>
            </w:r>
          </w:p>
          <w:p w14:paraId="2B09BD4B" w14:textId="77777777" w:rsidR="00B421E9" w:rsidRDefault="00000000">
            <w:pPr>
              <w:ind w:left="67" w:right="167"/>
              <w:rPr>
                <w:rFonts w:ascii="Times New Roman" w:eastAsia="Times New Roman" w:hAnsi="Times New Roman" w:cs="Times New Roman"/>
              </w:rPr>
            </w:pPr>
            <w:r>
              <w:rPr>
                <w:rFonts w:ascii="Times New Roman" w:eastAsia="Times New Roman" w:hAnsi="Times New Roman" w:cs="Times New Roman"/>
              </w:rPr>
              <w:t>Mean, median, mode, standard deviation, combinatorial probability, joint and conditional probability. Probability distributions, Binomial distribution, Poisson distribution, Normal distribution.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2FAFB24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bl>
    <w:p w14:paraId="0370804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DF586BA"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xml:space="preserve">  </w:t>
      </w:r>
    </w:p>
    <w:p w14:paraId="1F3E45C2"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306F6E9"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Textbooks: </w:t>
      </w:r>
    </w:p>
    <w:p w14:paraId="2D3B1928"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Advanced Engineering Mathematics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by Erwin Kreyszig, Wiley Eastern Ltd. </w:t>
      </w:r>
    </w:p>
    <w:p w14:paraId="4F40E0D2"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Thomas’ Calculus (14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edition) by Maurice D. Weir, Joel Hass, Frank R. Giordano, Pearson Education.  </w:t>
      </w:r>
    </w:p>
    <w:p w14:paraId="06FDACD9" w14:textId="77777777" w:rsidR="00B421E9" w:rsidRDefault="00000000">
      <w:pPr>
        <w:jc w:val="both"/>
        <w:rPr>
          <w:rFonts w:ascii="Times New Roman" w:eastAsia="Times New Roman" w:hAnsi="Times New Roman" w:cs="Times New Roman"/>
          <w:b/>
        </w:rPr>
      </w:pPr>
      <w:bookmarkStart w:id="8" w:name="_heading=h.wev6i337gku" w:colFirst="0" w:colLast="0"/>
      <w:bookmarkEnd w:id="8"/>
      <w:r>
        <w:rPr>
          <w:rFonts w:ascii="Times New Roman" w:eastAsia="Times New Roman" w:hAnsi="Times New Roman" w:cs="Times New Roman"/>
          <w:b/>
        </w:rPr>
        <w:t xml:space="preserve">Reference Books: </w:t>
      </w:r>
    </w:p>
    <w:p w14:paraId="4CDCC6D1"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Calculus for Scientists and Engineers by K.D Joshi, CRC Press. </w:t>
      </w:r>
    </w:p>
    <w:p w14:paraId="4CC40C6D"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bookmarkStart w:id="9" w:name="_heading=h.pit5dvltk7vo" w:colFirst="0" w:colLast="0"/>
      <w:bookmarkEnd w:id="9"/>
      <w:r>
        <w:rPr>
          <w:rFonts w:ascii="Times New Roman" w:eastAsia="Times New Roman" w:hAnsi="Times New Roman" w:cs="Times New Roman"/>
          <w:color w:val="000000"/>
          <w:sz w:val="24"/>
          <w:szCs w:val="24"/>
        </w:rPr>
        <w:t>A course in Calculus and Real Analysis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edition) by Sudhir Ghorpade and Balmohan Limaye, Springer-Verlag, New York. </w:t>
      </w:r>
    </w:p>
    <w:p w14:paraId="181D9CE6"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Applied Mathematics Vol.1 (Reprint July 2014) by P.N. Wartikar and J.N. Wartikar, Pune Vidhyarthi Griha Prakashan Pune.  </w:t>
      </w:r>
    </w:p>
    <w:p w14:paraId="4318DB3A" w14:textId="77777777" w:rsidR="00B421E9" w:rsidRDefault="00B421E9">
      <w:pPr>
        <w:ind w:right="86"/>
        <w:jc w:val="both"/>
        <w:rPr>
          <w:rFonts w:ascii="Times New Roman" w:eastAsia="Times New Roman" w:hAnsi="Times New Roman" w:cs="Times New Roman"/>
          <w:b/>
        </w:rPr>
      </w:pPr>
    </w:p>
    <w:p w14:paraId="2B9F1856" w14:textId="77777777" w:rsidR="00B421E9" w:rsidRDefault="00B421E9">
      <w:pPr>
        <w:ind w:right="86"/>
        <w:jc w:val="both"/>
        <w:rPr>
          <w:rFonts w:ascii="Times New Roman" w:eastAsia="Times New Roman" w:hAnsi="Times New Roman" w:cs="Times New Roman"/>
          <w:b/>
        </w:rPr>
      </w:pPr>
    </w:p>
    <w:p w14:paraId="11757409" w14:textId="77777777" w:rsidR="00B421E9" w:rsidRDefault="00B421E9">
      <w:pPr>
        <w:ind w:right="86"/>
        <w:jc w:val="both"/>
        <w:rPr>
          <w:rFonts w:ascii="Times New Roman" w:eastAsia="Times New Roman" w:hAnsi="Times New Roman" w:cs="Times New Roman"/>
          <w:b/>
        </w:rPr>
      </w:pPr>
    </w:p>
    <w:p w14:paraId="61F13A1C" w14:textId="77777777" w:rsidR="00B421E9" w:rsidRDefault="00B421E9">
      <w:pPr>
        <w:ind w:right="86"/>
        <w:jc w:val="both"/>
        <w:rPr>
          <w:rFonts w:ascii="Times New Roman" w:eastAsia="Times New Roman" w:hAnsi="Times New Roman" w:cs="Times New Roman"/>
          <w:b/>
        </w:rPr>
      </w:pPr>
    </w:p>
    <w:p w14:paraId="7E4F30E4" w14:textId="77777777" w:rsidR="00B421E9" w:rsidRDefault="00B421E9">
      <w:pPr>
        <w:ind w:right="86"/>
        <w:jc w:val="both"/>
        <w:rPr>
          <w:rFonts w:ascii="Times New Roman" w:eastAsia="Times New Roman" w:hAnsi="Times New Roman" w:cs="Times New Roman"/>
          <w:b/>
        </w:rPr>
      </w:pPr>
    </w:p>
    <w:p w14:paraId="3F138A2C" w14:textId="77777777" w:rsidR="00B421E9" w:rsidRDefault="00B421E9">
      <w:pPr>
        <w:ind w:right="86"/>
        <w:jc w:val="both"/>
        <w:rPr>
          <w:rFonts w:ascii="Times New Roman" w:eastAsia="Times New Roman" w:hAnsi="Times New Roman" w:cs="Times New Roman"/>
          <w:b/>
        </w:rPr>
      </w:pPr>
    </w:p>
    <w:p w14:paraId="6BA890D3" w14:textId="77777777" w:rsidR="00B421E9" w:rsidRDefault="00B421E9">
      <w:pPr>
        <w:ind w:right="86"/>
        <w:jc w:val="both"/>
        <w:rPr>
          <w:rFonts w:ascii="Times New Roman" w:eastAsia="Times New Roman" w:hAnsi="Times New Roman" w:cs="Times New Roman"/>
          <w:b/>
        </w:rPr>
      </w:pPr>
    </w:p>
    <w:p w14:paraId="3CC8DC7F" w14:textId="77777777" w:rsidR="00B421E9" w:rsidRDefault="00B421E9">
      <w:pPr>
        <w:ind w:right="86"/>
        <w:jc w:val="both"/>
        <w:rPr>
          <w:rFonts w:ascii="Times New Roman" w:eastAsia="Times New Roman" w:hAnsi="Times New Roman" w:cs="Times New Roman"/>
          <w:b/>
        </w:rPr>
      </w:pPr>
    </w:p>
    <w:p w14:paraId="00BFD912" w14:textId="77777777" w:rsidR="00B421E9" w:rsidRDefault="00B421E9">
      <w:pPr>
        <w:ind w:right="86"/>
        <w:jc w:val="both"/>
        <w:rPr>
          <w:rFonts w:ascii="Times New Roman" w:eastAsia="Times New Roman" w:hAnsi="Times New Roman" w:cs="Times New Roman"/>
          <w:b/>
        </w:rPr>
      </w:pPr>
    </w:p>
    <w:p w14:paraId="5AF72E5A" w14:textId="77777777" w:rsidR="00B421E9" w:rsidRDefault="00B421E9">
      <w:pPr>
        <w:ind w:right="86"/>
        <w:jc w:val="both"/>
        <w:rPr>
          <w:rFonts w:ascii="Times New Roman" w:eastAsia="Times New Roman" w:hAnsi="Times New Roman" w:cs="Times New Roman"/>
          <w:b/>
        </w:rPr>
      </w:pPr>
    </w:p>
    <w:p w14:paraId="57BA0FFB" w14:textId="77777777" w:rsidR="00B421E9" w:rsidRDefault="00B421E9">
      <w:pPr>
        <w:ind w:right="86"/>
        <w:jc w:val="both"/>
        <w:rPr>
          <w:rFonts w:ascii="Times New Roman" w:eastAsia="Times New Roman" w:hAnsi="Times New Roman" w:cs="Times New Roman"/>
          <w:b/>
        </w:rPr>
      </w:pPr>
    </w:p>
    <w:p w14:paraId="1803FAF6" w14:textId="77777777" w:rsidR="00B421E9" w:rsidRDefault="00B421E9">
      <w:pPr>
        <w:ind w:right="86"/>
        <w:jc w:val="both"/>
        <w:rPr>
          <w:rFonts w:ascii="Times New Roman" w:eastAsia="Times New Roman" w:hAnsi="Times New Roman" w:cs="Times New Roman"/>
          <w:b/>
        </w:rPr>
      </w:pPr>
    </w:p>
    <w:p w14:paraId="6BBF5C9F" w14:textId="77777777" w:rsidR="00B421E9" w:rsidRDefault="00B421E9">
      <w:pPr>
        <w:ind w:right="86"/>
        <w:jc w:val="both"/>
        <w:rPr>
          <w:rFonts w:ascii="Times New Roman" w:eastAsia="Times New Roman" w:hAnsi="Times New Roman" w:cs="Times New Roman"/>
          <w:b/>
        </w:rPr>
      </w:pPr>
    </w:p>
    <w:p w14:paraId="275134E0" w14:textId="77777777" w:rsidR="00B421E9" w:rsidRDefault="00B421E9">
      <w:pPr>
        <w:ind w:right="86"/>
        <w:jc w:val="both"/>
        <w:rPr>
          <w:rFonts w:ascii="Times New Roman" w:eastAsia="Times New Roman" w:hAnsi="Times New Roman" w:cs="Times New Roman"/>
          <w:b/>
        </w:rPr>
      </w:pPr>
    </w:p>
    <w:p w14:paraId="71664B9D" w14:textId="77777777" w:rsidR="00B421E9" w:rsidRDefault="00B421E9">
      <w:pPr>
        <w:ind w:right="86"/>
        <w:jc w:val="both"/>
        <w:rPr>
          <w:rFonts w:ascii="Times New Roman" w:eastAsia="Times New Roman" w:hAnsi="Times New Roman" w:cs="Times New Roman"/>
          <w:b/>
        </w:rPr>
      </w:pPr>
    </w:p>
    <w:p w14:paraId="7C6FC8DB" w14:textId="77777777" w:rsidR="00B421E9" w:rsidRDefault="00B421E9">
      <w:pPr>
        <w:ind w:right="86"/>
        <w:jc w:val="both"/>
        <w:rPr>
          <w:rFonts w:ascii="Times New Roman" w:eastAsia="Times New Roman" w:hAnsi="Times New Roman" w:cs="Times New Roman"/>
          <w:b/>
        </w:rPr>
      </w:pPr>
    </w:p>
    <w:p w14:paraId="67797F74" w14:textId="77777777" w:rsidR="00B421E9" w:rsidRDefault="00B421E9">
      <w:pPr>
        <w:jc w:val="center"/>
        <w:rPr>
          <w:rFonts w:ascii="Times New Roman" w:eastAsia="Times New Roman" w:hAnsi="Times New Roman" w:cs="Times New Roman"/>
          <w:b/>
        </w:rPr>
      </w:pPr>
    </w:p>
    <w:p w14:paraId="3B1B75C2" w14:textId="77777777" w:rsidR="00B421E9" w:rsidRDefault="00B421E9">
      <w:pPr>
        <w:jc w:val="center"/>
        <w:rPr>
          <w:rFonts w:ascii="Times New Roman" w:eastAsia="Times New Roman" w:hAnsi="Times New Roman" w:cs="Times New Roman"/>
          <w:b/>
        </w:rPr>
      </w:pPr>
    </w:p>
    <w:p w14:paraId="27816D8B" w14:textId="77777777" w:rsidR="00B421E9" w:rsidRDefault="00B421E9">
      <w:pPr>
        <w:jc w:val="center"/>
        <w:rPr>
          <w:rFonts w:ascii="Times New Roman" w:eastAsia="Times New Roman" w:hAnsi="Times New Roman" w:cs="Times New Roman"/>
          <w:b/>
        </w:rPr>
      </w:pPr>
    </w:p>
    <w:p w14:paraId="2B542DB6" w14:textId="77777777" w:rsidR="00B421E9" w:rsidRDefault="00B421E9">
      <w:pPr>
        <w:jc w:val="center"/>
        <w:rPr>
          <w:rFonts w:ascii="Times New Roman" w:eastAsia="Times New Roman" w:hAnsi="Times New Roman" w:cs="Times New Roman"/>
          <w:b/>
        </w:rPr>
      </w:pPr>
    </w:p>
    <w:p w14:paraId="576A6C24" w14:textId="77777777" w:rsidR="00B421E9" w:rsidRDefault="00B421E9">
      <w:pPr>
        <w:jc w:val="center"/>
        <w:rPr>
          <w:rFonts w:ascii="Times New Roman" w:eastAsia="Times New Roman" w:hAnsi="Times New Roman" w:cs="Times New Roman"/>
          <w:b/>
        </w:rPr>
      </w:pPr>
    </w:p>
    <w:p w14:paraId="28C396CB" w14:textId="77777777" w:rsidR="00B421E9" w:rsidRDefault="00B421E9">
      <w:pPr>
        <w:jc w:val="center"/>
        <w:rPr>
          <w:rFonts w:ascii="Times New Roman" w:eastAsia="Times New Roman" w:hAnsi="Times New Roman" w:cs="Times New Roman"/>
          <w:b/>
        </w:rPr>
      </w:pPr>
    </w:p>
    <w:p w14:paraId="727CAAEE" w14:textId="77777777" w:rsidR="00B421E9" w:rsidRDefault="00B421E9">
      <w:pPr>
        <w:jc w:val="center"/>
        <w:rPr>
          <w:rFonts w:ascii="Times New Roman" w:eastAsia="Times New Roman" w:hAnsi="Times New Roman" w:cs="Times New Roman"/>
          <w:b/>
        </w:rPr>
      </w:pPr>
    </w:p>
    <w:p w14:paraId="51717686" w14:textId="77777777" w:rsidR="001F64DC" w:rsidRDefault="001F64DC">
      <w:pPr>
        <w:jc w:val="center"/>
        <w:rPr>
          <w:rFonts w:ascii="Times New Roman" w:eastAsia="Times New Roman" w:hAnsi="Times New Roman" w:cs="Times New Roman"/>
          <w:b/>
        </w:rPr>
      </w:pPr>
    </w:p>
    <w:p w14:paraId="4EA3B262" w14:textId="77777777" w:rsidR="001F64DC" w:rsidRDefault="001F64DC">
      <w:pPr>
        <w:jc w:val="center"/>
        <w:rPr>
          <w:rFonts w:ascii="Times New Roman" w:eastAsia="Times New Roman" w:hAnsi="Times New Roman" w:cs="Times New Roman"/>
          <w:b/>
        </w:rPr>
      </w:pPr>
    </w:p>
    <w:p w14:paraId="33B66DB7" w14:textId="77777777" w:rsidR="00B421E9" w:rsidRDefault="00B421E9">
      <w:pPr>
        <w:jc w:val="center"/>
        <w:rPr>
          <w:rFonts w:ascii="Times New Roman" w:eastAsia="Times New Roman" w:hAnsi="Times New Roman" w:cs="Times New Roman"/>
          <w:b/>
        </w:rPr>
      </w:pPr>
    </w:p>
    <w:p w14:paraId="789BC5B1"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Course: </w:t>
      </w:r>
      <w:r>
        <w:rPr>
          <w:rFonts w:ascii="Times New Roman" w:eastAsia="Times New Roman" w:hAnsi="Times New Roman" w:cs="Times New Roman"/>
        </w:rPr>
        <w:t>Humanities &amp; Social Sciences Course </w:t>
      </w:r>
    </w:p>
    <w:p w14:paraId="0AFC0AB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 S.Y. B.Tech. (Semester III/IV) – Principles of Entrepreneurship</w:t>
      </w:r>
    </w:p>
    <w:p w14:paraId="0232F7A7" w14:textId="77777777" w:rsidR="00B421E9" w:rsidRDefault="00B421E9">
      <w:pPr>
        <w:jc w:val="center"/>
        <w:rPr>
          <w:rFonts w:ascii="Times New Roman" w:eastAsia="Times New Roman" w:hAnsi="Times New Roman" w:cs="Times New Roman"/>
        </w:rPr>
      </w:pPr>
    </w:p>
    <w:tbl>
      <w:tblPr>
        <w:tblStyle w:val="a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1885"/>
        <w:gridCol w:w="392"/>
        <w:gridCol w:w="448"/>
        <w:gridCol w:w="394"/>
        <w:gridCol w:w="467"/>
        <w:gridCol w:w="559"/>
        <w:gridCol w:w="710"/>
        <w:gridCol w:w="581"/>
        <w:gridCol w:w="643"/>
        <w:gridCol w:w="839"/>
        <w:gridCol w:w="835"/>
      </w:tblGrid>
      <w:tr w:rsidR="00B421E9" w14:paraId="02182B69" w14:textId="77777777">
        <w:trPr>
          <w:trHeight w:val="656"/>
          <w:jc w:val="center"/>
        </w:trPr>
        <w:tc>
          <w:tcPr>
            <w:tcW w:w="1263" w:type="dxa"/>
            <w:vMerge w:val="restart"/>
            <w:vAlign w:val="center"/>
          </w:tcPr>
          <w:p w14:paraId="785382DA"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85" w:type="dxa"/>
            <w:vMerge w:val="restart"/>
            <w:vAlign w:val="center"/>
          </w:tcPr>
          <w:p w14:paraId="36CFE673"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60" w:type="dxa"/>
            <w:gridSpan w:val="5"/>
            <w:vAlign w:val="center"/>
          </w:tcPr>
          <w:p w14:paraId="60C8A0E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0BD23ABB"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08" w:type="dxa"/>
            <w:gridSpan w:val="5"/>
            <w:vAlign w:val="center"/>
          </w:tcPr>
          <w:p w14:paraId="1B23C5D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466A9663"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3DBF9D44" w14:textId="77777777">
        <w:trPr>
          <w:jc w:val="center"/>
        </w:trPr>
        <w:tc>
          <w:tcPr>
            <w:tcW w:w="1263" w:type="dxa"/>
            <w:vMerge/>
            <w:vAlign w:val="center"/>
          </w:tcPr>
          <w:p w14:paraId="74460DA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85" w:type="dxa"/>
            <w:vMerge/>
            <w:vAlign w:val="center"/>
          </w:tcPr>
          <w:p w14:paraId="3E865D1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2" w:type="dxa"/>
            <w:vMerge w:val="restart"/>
            <w:vAlign w:val="center"/>
          </w:tcPr>
          <w:p w14:paraId="43AF212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8" w:type="dxa"/>
            <w:vMerge w:val="restart"/>
            <w:vAlign w:val="center"/>
          </w:tcPr>
          <w:p w14:paraId="3097225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4" w:type="dxa"/>
            <w:vMerge w:val="restart"/>
            <w:vAlign w:val="center"/>
          </w:tcPr>
          <w:p w14:paraId="310E442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67" w:type="dxa"/>
            <w:vMerge w:val="restart"/>
            <w:vAlign w:val="center"/>
          </w:tcPr>
          <w:p w14:paraId="0B590AA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59" w:type="dxa"/>
            <w:vMerge w:val="restart"/>
            <w:vAlign w:val="center"/>
          </w:tcPr>
          <w:p w14:paraId="71FB2A0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4" w:type="dxa"/>
            <w:gridSpan w:val="3"/>
            <w:vAlign w:val="center"/>
          </w:tcPr>
          <w:p w14:paraId="4B88E5B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74" w:type="dxa"/>
            <w:gridSpan w:val="2"/>
            <w:vAlign w:val="center"/>
          </w:tcPr>
          <w:p w14:paraId="5DE1E29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2A47D0E0" w14:textId="77777777">
        <w:trPr>
          <w:jc w:val="center"/>
        </w:trPr>
        <w:tc>
          <w:tcPr>
            <w:tcW w:w="1263" w:type="dxa"/>
            <w:vMerge/>
            <w:vAlign w:val="center"/>
          </w:tcPr>
          <w:p w14:paraId="7B0119A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85" w:type="dxa"/>
            <w:vMerge/>
            <w:vAlign w:val="center"/>
          </w:tcPr>
          <w:p w14:paraId="7443428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2" w:type="dxa"/>
            <w:vMerge/>
            <w:vAlign w:val="center"/>
          </w:tcPr>
          <w:p w14:paraId="535D6F0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8" w:type="dxa"/>
            <w:vMerge/>
            <w:vAlign w:val="center"/>
          </w:tcPr>
          <w:p w14:paraId="4279E60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597A0C4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67" w:type="dxa"/>
            <w:vMerge/>
            <w:vAlign w:val="center"/>
          </w:tcPr>
          <w:p w14:paraId="3A36F8E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59" w:type="dxa"/>
            <w:vMerge/>
            <w:vAlign w:val="center"/>
          </w:tcPr>
          <w:p w14:paraId="69F7BDB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6034E7D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1" w:type="dxa"/>
            <w:vAlign w:val="center"/>
          </w:tcPr>
          <w:p w14:paraId="68B0352B"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4AF4A6A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39" w:type="dxa"/>
            <w:vAlign w:val="center"/>
          </w:tcPr>
          <w:p w14:paraId="26AB6F4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vAlign w:val="center"/>
          </w:tcPr>
          <w:p w14:paraId="19D8B94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28A53EFA" w14:textId="77777777">
        <w:trPr>
          <w:trHeight w:val="332"/>
          <w:jc w:val="center"/>
        </w:trPr>
        <w:tc>
          <w:tcPr>
            <w:tcW w:w="1263" w:type="dxa"/>
            <w:vAlign w:val="center"/>
          </w:tcPr>
          <w:p w14:paraId="2024E82F"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85" w:type="dxa"/>
            <w:vAlign w:val="center"/>
          </w:tcPr>
          <w:p w14:paraId="42EC1F80"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Entrepreneurship</w:t>
            </w:r>
          </w:p>
        </w:tc>
        <w:tc>
          <w:tcPr>
            <w:tcW w:w="392" w:type="dxa"/>
            <w:vAlign w:val="center"/>
          </w:tcPr>
          <w:p w14:paraId="778155D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48" w:type="dxa"/>
            <w:vAlign w:val="center"/>
          </w:tcPr>
          <w:p w14:paraId="37C6882C"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4" w:type="dxa"/>
            <w:vAlign w:val="center"/>
          </w:tcPr>
          <w:p w14:paraId="5662D80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67" w:type="dxa"/>
            <w:vAlign w:val="center"/>
          </w:tcPr>
          <w:p w14:paraId="2906486E"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59" w:type="dxa"/>
            <w:vAlign w:val="center"/>
          </w:tcPr>
          <w:p w14:paraId="71156D2A"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710" w:type="dxa"/>
            <w:vAlign w:val="center"/>
          </w:tcPr>
          <w:p w14:paraId="5E09CFD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1" w:type="dxa"/>
            <w:vAlign w:val="center"/>
          </w:tcPr>
          <w:p w14:paraId="3977D81B"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45AA4B9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39" w:type="dxa"/>
            <w:vAlign w:val="center"/>
          </w:tcPr>
          <w:p w14:paraId="3122BA2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5" w:type="dxa"/>
            <w:vAlign w:val="center"/>
          </w:tcPr>
          <w:p w14:paraId="1C4BF29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66DCD4B" w14:textId="77777777" w:rsidR="00B421E9" w:rsidRDefault="00B421E9">
      <w:pPr>
        <w:jc w:val="center"/>
        <w:rPr>
          <w:rFonts w:ascii="Times New Roman" w:eastAsia="Times New Roman" w:hAnsi="Times New Roman" w:cs="Times New Roman"/>
        </w:rPr>
      </w:pPr>
    </w:p>
    <w:p w14:paraId="1D69933C"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Course Outcomes:</w:t>
      </w:r>
    </w:p>
    <w:p w14:paraId="7642283B"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On completion of syllabus students will understand the basic concepts of entrepreneurship and business opportunities to familiarize themselves with knowledge about business and project reports for starting a new venture on team based.</w:t>
      </w:r>
    </w:p>
    <w:p w14:paraId="630E4B8E" w14:textId="77777777" w:rsidR="00B421E9" w:rsidRDefault="00000000">
      <w:pPr>
        <w:numPr>
          <w:ilvl w:val="0"/>
          <w:numId w:val="1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To enable the students to understand the concept of Entrepreneurship and to learn the professional behavior expected of an entrepreneur. </w:t>
      </w:r>
    </w:p>
    <w:p w14:paraId="3675649F" w14:textId="77777777" w:rsidR="00B421E9" w:rsidRDefault="00000000">
      <w:pPr>
        <w:numPr>
          <w:ilvl w:val="0"/>
          <w:numId w:val="1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To identify significant changes and trends which create business opportunities and to analyze the environment for potential business opportunities.</w:t>
      </w:r>
    </w:p>
    <w:p w14:paraId="50A20007" w14:textId="77777777" w:rsidR="00B421E9" w:rsidRDefault="00000000">
      <w:pPr>
        <w:numPr>
          <w:ilvl w:val="0"/>
          <w:numId w:val="19"/>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To provide conceptual exposure on converting idea to a successful entrepreneurial firm.</w:t>
      </w:r>
    </w:p>
    <w:p w14:paraId="71E7E555" w14:textId="77777777" w:rsidR="00B421E9" w:rsidRDefault="00B421E9">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6855D115"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8"/>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0"/>
        <w:gridCol w:w="7956"/>
        <w:gridCol w:w="524"/>
      </w:tblGrid>
      <w:tr w:rsidR="00B421E9" w14:paraId="21408D0B"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3F42FF5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956" w:type="dxa"/>
            <w:tcBorders>
              <w:top w:val="single" w:sz="6" w:space="0" w:color="000000"/>
              <w:left w:val="single" w:sz="6" w:space="0" w:color="000000"/>
              <w:bottom w:val="single" w:sz="6" w:space="0" w:color="000000"/>
              <w:right w:val="single" w:sz="6" w:space="0" w:color="000000"/>
            </w:tcBorders>
            <w:vAlign w:val="center"/>
          </w:tcPr>
          <w:p w14:paraId="084AE8A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524" w:type="dxa"/>
            <w:tcBorders>
              <w:top w:val="single" w:sz="6" w:space="0" w:color="000000"/>
              <w:left w:val="single" w:sz="6" w:space="0" w:color="000000"/>
              <w:bottom w:val="single" w:sz="6" w:space="0" w:color="000000"/>
              <w:right w:val="single" w:sz="6" w:space="0" w:color="000000"/>
            </w:tcBorders>
            <w:vAlign w:val="center"/>
          </w:tcPr>
          <w:p w14:paraId="3CCD0B8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67D0F0F2"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446FA5A7"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956" w:type="dxa"/>
            <w:tcBorders>
              <w:top w:val="single" w:sz="6" w:space="0" w:color="000000"/>
              <w:left w:val="single" w:sz="6" w:space="0" w:color="000000"/>
              <w:bottom w:val="single" w:sz="6" w:space="0" w:color="000000"/>
              <w:right w:val="single" w:sz="6" w:space="0" w:color="000000"/>
            </w:tcBorders>
            <w:vAlign w:val="center"/>
          </w:tcPr>
          <w:p w14:paraId="0A32DC86"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Entrepreneurship: Meaning of entrepreneurship – Types of Entrepreneurships – Traits of entrepreneurship – Factors promoting entrepreneurship- Barriers to entrepreneurship- the entrepreneurial culture- Stages in entrepreneurial process – Women entrepreneurship and economic development- SHG.</w:t>
            </w:r>
          </w:p>
        </w:tc>
        <w:tc>
          <w:tcPr>
            <w:tcW w:w="524" w:type="dxa"/>
            <w:tcBorders>
              <w:top w:val="single" w:sz="6" w:space="0" w:color="000000"/>
              <w:left w:val="single" w:sz="6" w:space="0" w:color="000000"/>
              <w:bottom w:val="single" w:sz="6" w:space="0" w:color="000000"/>
              <w:right w:val="single" w:sz="6" w:space="0" w:color="000000"/>
            </w:tcBorders>
            <w:vAlign w:val="center"/>
          </w:tcPr>
          <w:p w14:paraId="5C42C6E3" w14:textId="77777777" w:rsidR="00B421E9" w:rsidRDefault="00B421E9">
            <w:pPr>
              <w:jc w:val="center"/>
              <w:rPr>
                <w:rFonts w:ascii="Times New Roman" w:eastAsia="Times New Roman" w:hAnsi="Times New Roman" w:cs="Times New Roman"/>
                <w:b/>
              </w:rPr>
            </w:pPr>
          </w:p>
          <w:p w14:paraId="08D4D3E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0BC2C6C5"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55B85312"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956" w:type="dxa"/>
            <w:tcBorders>
              <w:top w:val="single" w:sz="6" w:space="0" w:color="000000"/>
              <w:left w:val="single" w:sz="6" w:space="0" w:color="000000"/>
              <w:bottom w:val="single" w:sz="6" w:space="0" w:color="000000"/>
              <w:right w:val="single" w:sz="6" w:space="0" w:color="000000"/>
            </w:tcBorders>
            <w:vAlign w:val="center"/>
          </w:tcPr>
          <w:p w14:paraId="1B57CD9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Developing Successful Business Ideas: Recognizing opportunities – trend analysis – generating ideas – Brainstorming, Focus Groups, Surveys, Customer advisory boards, Day in the life research – Encouraging focal point for ideas and creativity at a firm level-Protecting ideas from being lost or stolen – Patents and IPR.</w:t>
            </w:r>
          </w:p>
        </w:tc>
        <w:tc>
          <w:tcPr>
            <w:tcW w:w="524" w:type="dxa"/>
            <w:tcBorders>
              <w:top w:val="single" w:sz="6" w:space="0" w:color="000000"/>
              <w:left w:val="single" w:sz="6" w:space="0" w:color="000000"/>
              <w:bottom w:val="single" w:sz="6" w:space="0" w:color="000000"/>
              <w:right w:val="single" w:sz="6" w:space="0" w:color="000000"/>
            </w:tcBorders>
            <w:vAlign w:val="center"/>
          </w:tcPr>
          <w:p w14:paraId="127774A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r>
      <w:tr w:rsidR="00B421E9" w14:paraId="5CE612C7"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4A502B7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956" w:type="dxa"/>
            <w:tcBorders>
              <w:top w:val="single" w:sz="6" w:space="0" w:color="000000"/>
              <w:left w:val="single" w:sz="6" w:space="0" w:color="000000"/>
              <w:bottom w:val="single" w:sz="6" w:space="0" w:color="000000"/>
              <w:right w:val="single" w:sz="6" w:space="0" w:color="000000"/>
            </w:tcBorders>
            <w:vAlign w:val="center"/>
          </w:tcPr>
          <w:p w14:paraId="00A03B0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Opportunity Identification and Evaluation Opportunity identification and product/service selection – Generation and screening the project ideas – Market analysis, technical analysis, Cost benefit analysis and network analysis- Project formulation – Assessment of project feasibility- Dealing with basic and initial problems of setting up of Enterprises.</w:t>
            </w:r>
          </w:p>
        </w:tc>
        <w:tc>
          <w:tcPr>
            <w:tcW w:w="524" w:type="dxa"/>
            <w:tcBorders>
              <w:top w:val="single" w:sz="6" w:space="0" w:color="000000"/>
              <w:left w:val="single" w:sz="6" w:space="0" w:color="000000"/>
              <w:bottom w:val="single" w:sz="6" w:space="0" w:color="000000"/>
              <w:right w:val="single" w:sz="6" w:space="0" w:color="000000"/>
            </w:tcBorders>
            <w:vAlign w:val="center"/>
          </w:tcPr>
          <w:p w14:paraId="1E05BB1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r w:rsidR="00B421E9" w14:paraId="46CB8E74"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016B49F4"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7956" w:type="dxa"/>
            <w:tcBorders>
              <w:top w:val="single" w:sz="6" w:space="0" w:color="000000"/>
              <w:left w:val="single" w:sz="6" w:space="0" w:color="000000"/>
              <w:bottom w:val="single" w:sz="6" w:space="0" w:color="000000"/>
              <w:right w:val="single" w:sz="6" w:space="0" w:color="000000"/>
            </w:tcBorders>
            <w:vAlign w:val="center"/>
          </w:tcPr>
          <w:p w14:paraId="0C00D5C8"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Business Planning Process Meaning of business plan- Business plan process- Advantages of business planning preparing a model project report for starting a new venture (Team-based project work)</w:t>
            </w:r>
          </w:p>
        </w:tc>
        <w:tc>
          <w:tcPr>
            <w:tcW w:w="524" w:type="dxa"/>
            <w:tcBorders>
              <w:top w:val="single" w:sz="6" w:space="0" w:color="000000"/>
              <w:left w:val="single" w:sz="6" w:space="0" w:color="000000"/>
              <w:bottom w:val="single" w:sz="6" w:space="0" w:color="000000"/>
              <w:right w:val="single" w:sz="6" w:space="0" w:color="000000"/>
            </w:tcBorders>
            <w:vAlign w:val="center"/>
          </w:tcPr>
          <w:p w14:paraId="17161FB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512C3E5D" w14:textId="77777777">
        <w:trPr>
          <w:trHeight w:val="300"/>
        </w:trPr>
        <w:tc>
          <w:tcPr>
            <w:tcW w:w="530" w:type="dxa"/>
            <w:tcBorders>
              <w:top w:val="single" w:sz="6" w:space="0" w:color="000000"/>
              <w:left w:val="single" w:sz="6" w:space="0" w:color="000000"/>
              <w:bottom w:val="single" w:sz="6" w:space="0" w:color="000000"/>
              <w:right w:val="single" w:sz="6" w:space="0" w:color="000000"/>
            </w:tcBorders>
            <w:vAlign w:val="center"/>
          </w:tcPr>
          <w:p w14:paraId="0A24C79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5</w:t>
            </w:r>
          </w:p>
        </w:tc>
        <w:tc>
          <w:tcPr>
            <w:tcW w:w="7956" w:type="dxa"/>
            <w:tcBorders>
              <w:top w:val="single" w:sz="6" w:space="0" w:color="000000"/>
              <w:left w:val="single" w:sz="6" w:space="0" w:color="000000"/>
              <w:bottom w:val="single" w:sz="6" w:space="0" w:color="000000"/>
              <w:right w:val="single" w:sz="6" w:space="0" w:color="000000"/>
            </w:tcBorders>
            <w:vAlign w:val="center"/>
          </w:tcPr>
          <w:p w14:paraId="400A3DCE"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Funding Sources of Finance- Venture capital- Venture capital process- Business angles Commercial banks- Government Grants and Schemes.</w:t>
            </w:r>
          </w:p>
        </w:tc>
        <w:tc>
          <w:tcPr>
            <w:tcW w:w="524" w:type="dxa"/>
            <w:tcBorders>
              <w:top w:val="single" w:sz="6" w:space="0" w:color="000000"/>
              <w:left w:val="single" w:sz="6" w:space="0" w:color="000000"/>
              <w:bottom w:val="single" w:sz="6" w:space="0" w:color="000000"/>
              <w:right w:val="single" w:sz="6" w:space="0" w:color="000000"/>
            </w:tcBorders>
            <w:vAlign w:val="center"/>
          </w:tcPr>
          <w:p w14:paraId="63F1E00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bl>
    <w:p w14:paraId="29615D1D" w14:textId="77777777" w:rsidR="00B421E9" w:rsidRDefault="00B421E9">
      <w:pPr>
        <w:rPr>
          <w:rFonts w:ascii="Times New Roman" w:eastAsia="Times New Roman" w:hAnsi="Times New Roman" w:cs="Times New Roman"/>
        </w:rPr>
      </w:pPr>
    </w:p>
    <w:p w14:paraId="173DE785"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Suggested Readings:</w:t>
      </w:r>
    </w:p>
    <w:p w14:paraId="3CE7A5D2" w14:textId="77777777" w:rsidR="00B421E9" w:rsidRDefault="00B421E9">
      <w:pPr>
        <w:rPr>
          <w:rFonts w:ascii="Times New Roman" w:eastAsia="Times New Roman" w:hAnsi="Times New Roman" w:cs="Times New Roman"/>
          <w:b/>
        </w:rPr>
      </w:pPr>
    </w:p>
    <w:p w14:paraId="1DD12E3A"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Text Books:</w:t>
      </w:r>
    </w:p>
    <w:p w14:paraId="7CE71EBD"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Reddy, Entrepreneurship: Text &amp; Cases - Cengage, New Delhi. </w:t>
      </w:r>
    </w:p>
    <w:p w14:paraId="4993374A"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Kuratko/rao, Entrepreneurship: a south asian perpective.- Cengage, New Delhi. </w:t>
      </w:r>
    </w:p>
    <w:p w14:paraId="2FBCEAD3"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Leach/Melicher, Entrepreneurial Finance – Cengage., New Delhi. </w:t>
      </w:r>
    </w:p>
    <w:p w14:paraId="7D896B6D"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K.Sundar – Entrepreneurship Development – Vijay Nicole Imprints private Limited </w:t>
      </w:r>
    </w:p>
    <w:p w14:paraId="1BEB3F71"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Khanka S.S., Entrepreneurial Development, S.Chand &amp; Co. Ltd., New Delhi, 2001. </w:t>
      </w:r>
    </w:p>
    <w:p w14:paraId="2AED9BDB"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Sangeeta Sharma, Entrepreneurship Development, PHI Learning Pvt. Ltd., 2016. </w:t>
      </w:r>
    </w:p>
    <w:p w14:paraId="7880F72C" w14:textId="77777777" w:rsidR="00B421E9" w:rsidRDefault="00000000">
      <w:pPr>
        <w:numPr>
          <w:ilvl w:val="0"/>
          <w:numId w:val="1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 Khanna, “Industrial Engineering and Management”, Dhanpatrai publications Ltd, New Delhi. </w:t>
      </w:r>
    </w:p>
    <w:p w14:paraId="0697524B" w14:textId="77777777" w:rsidR="00B421E9" w:rsidRDefault="00B421E9">
      <w:pPr>
        <w:rPr>
          <w:rFonts w:ascii="Times New Roman" w:eastAsia="Times New Roman" w:hAnsi="Times New Roman" w:cs="Times New Roman"/>
          <w:b/>
        </w:rPr>
      </w:pPr>
    </w:p>
    <w:p w14:paraId="763CABBC"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Reference Books:</w:t>
      </w:r>
    </w:p>
    <w:p w14:paraId="109536BF" w14:textId="77777777" w:rsidR="00B421E9"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Barringer, B., Entrepreneurship: Successfully Launching New Ventures, 3rd Edition, Pearson, 2011.</w:t>
      </w:r>
    </w:p>
    <w:p w14:paraId="47620325" w14:textId="77777777" w:rsidR="00B421E9"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Bessant, J., and Tidd, J., Innovation and Entrepreneurship, 2nd Edition, John Wiley &amp;Sons, 2011. </w:t>
      </w:r>
    </w:p>
    <w:p w14:paraId="161F8068" w14:textId="77777777" w:rsidR="00B421E9"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Desai, V., Small Scale Industries and Entrepreneurship, Himalaya Publishing House, 2011. </w:t>
      </w:r>
    </w:p>
    <w:p w14:paraId="518DC0B7" w14:textId="77777777" w:rsidR="00B421E9" w:rsidRDefault="00000000">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Donald, F.K., Entrepreneurship- Theory, Process and Practice, 9th Edition, Cengage Learning, 2014.</w:t>
      </w:r>
    </w:p>
    <w:p w14:paraId="46270964" w14:textId="77777777" w:rsidR="00B421E9" w:rsidRDefault="00B421E9">
      <w:pPr>
        <w:ind w:right="86"/>
        <w:jc w:val="both"/>
        <w:rPr>
          <w:rFonts w:ascii="Times New Roman" w:eastAsia="Times New Roman" w:hAnsi="Times New Roman" w:cs="Times New Roman"/>
          <w:b/>
        </w:rPr>
      </w:pPr>
    </w:p>
    <w:p w14:paraId="62A02428" w14:textId="77777777" w:rsidR="00B421E9" w:rsidRDefault="00B421E9">
      <w:pPr>
        <w:ind w:right="86"/>
        <w:jc w:val="both"/>
        <w:rPr>
          <w:rFonts w:ascii="Times New Roman" w:eastAsia="Times New Roman" w:hAnsi="Times New Roman" w:cs="Times New Roman"/>
          <w:b/>
        </w:rPr>
      </w:pPr>
    </w:p>
    <w:p w14:paraId="349802C6" w14:textId="77777777" w:rsidR="00B421E9" w:rsidRDefault="00B421E9">
      <w:pPr>
        <w:ind w:right="86"/>
        <w:jc w:val="both"/>
        <w:rPr>
          <w:rFonts w:ascii="Times New Roman" w:eastAsia="Times New Roman" w:hAnsi="Times New Roman" w:cs="Times New Roman"/>
          <w:b/>
        </w:rPr>
      </w:pPr>
    </w:p>
    <w:p w14:paraId="46AF4384" w14:textId="77777777" w:rsidR="00B421E9" w:rsidRDefault="00B421E9">
      <w:pPr>
        <w:spacing w:after="160" w:line="259" w:lineRule="auto"/>
        <w:jc w:val="center"/>
        <w:rPr>
          <w:rFonts w:ascii="Times New Roman" w:eastAsia="Times New Roman" w:hAnsi="Times New Roman" w:cs="Times New Roman"/>
          <w:b/>
        </w:rPr>
      </w:pPr>
    </w:p>
    <w:p w14:paraId="4CBDF3C6" w14:textId="77777777" w:rsidR="00B421E9" w:rsidRDefault="00B421E9">
      <w:pPr>
        <w:spacing w:after="160" w:line="259" w:lineRule="auto"/>
        <w:jc w:val="center"/>
        <w:rPr>
          <w:rFonts w:ascii="Times New Roman" w:eastAsia="Times New Roman" w:hAnsi="Times New Roman" w:cs="Times New Roman"/>
          <w:b/>
        </w:rPr>
      </w:pPr>
    </w:p>
    <w:p w14:paraId="2E3DBE16" w14:textId="77777777" w:rsidR="00B421E9" w:rsidRDefault="00B421E9">
      <w:pPr>
        <w:spacing w:after="160" w:line="259" w:lineRule="auto"/>
        <w:jc w:val="center"/>
        <w:rPr>
          <w:rFonts w:ascii="Times New Roman" w:eastAsia="Times New Roman" w:hAnsi="Times New Roman" w:cs="Times New Roman"/>
          <w:b/>
        </w:rPr>
      </w:pPr>
    </w:p>
    <w:p w14:paraId="11B20C97" w14:textId="77777777" w:rsidR="00B421E9" w:rsidRDefault="00B421E9">
      <w:pPr>
        <w:spacing w:after="160" w:line="259" w:lineRule="auto"/>
        <w:jc w:val="center"/>
        <w:rPr>
          <w:rFonts w:ascii="Times New Roman" w:eastAsia="Times New Roman" w:hAnsi="Times New Roman" w:cs="Times New Roman"/>
          <w:b/>
        </w:rPr>
      </w:pPr>
    </w:p>
    <w:p w14:paraId="7699B1FA" w14:textId="77777777" w:rsidR="00B421E9" w:rsidRDefault="00B421E9">
      <w:pPr>
        <w:spacing w:after="160" w:line="259" w:lineRule="auto"/>
        <w:jc w:val="center"/>
        <w:rPr>
          <w:rFonts w:ascii="Times New Roman" w:eastAsia="Times New Roman" w:hAnsi="Times New Roman" w:cs="Times New Roman"/>
          <w:b/>
        </w:rPr>
      </w:pPr>
    </w:p>
    <w:p w14:paraId="014DBBB6" w14:textId="77777777" w:rsidR="00B421E9" w:rsidRDefault="00B421E9">
      <w:pPr>
        <w:spacing w:after="160" w:line="259" w:lineRule="auto"/>
        <w:jc w:val="center"/>
        <w:rPr>
          <w:rFonts w:ascii="Times New Roman" w:eastAsia="Times New Roman" w:hAnsi="Times New Roman" w:cs="Times New Roman"/>
          <w:b/>
        </w:rPr>
      </w:pPr>
    </w:p>
    <w:p w14:paraId="1E26DA36" w14:textId="77777777" w:rsidR="00B421E9" w:rsidRDefault="00B421E9">
      <w:pPr>
        <w:spacing w:after="160" w:line="259" w:lineRule="auto"/>
        <w:jc w:val="center"/>
        <w:rPr>
          <w:rFonts w:ascii="Times New Roman" w:eastAsia="Times New Roman" w:hAnsi="Times New Roman" w:cs="Times New Roman"/>
          <w:b/>
        </w:rPr>
      </w:pPr>
    </w:p>
    <w:p w14:paraId="538DF9B9" w14:textId="77777777" w:rsidR="00B421E9" w:rsidRDefault="00B421E9">
      <w:pPr>
        <w:spacing w:after="160" w:line="259" w:lineRule="auto"/>
        <w:jc w:val="center"/>
        <w:rPr>
          <w:rFonts w:ascii="Times New Roman" w:eastAsia="Times New Roman" w:hAnsi="Times New Roman" w:cs="Times New Roman"/>
          <w:b/>
        </w:rPr>
      </w:pPr>
    </w:p>
    <w:p w14:paraId="08B204B7" w14:textId="77777777" w:rsidR="00B421E9" w:rsidRDefault="00B421E9">
      <w:pPr>
        <w:spacing w:after="160" w:line="259" w:lineRule="auto"/>
        <w:jc w:val="center"/>
        <w:rPr>
          <w:rFonts w:ascii="Times New Roman" w:eastAsia="Times New Roman" w:hAnsi="Times New Roman" w:cs="Times New Roman"/>
          <w:b/>
        </w:rPr>
      </w:pPr>
    </w:p>
    <w:p w14:paraId="306B9BD3" w14:textId="77777777" w:rsidR="00B421E9" w:rsidRDefault="00B421E9">
      <w:pPr>
        <w:spacing w:after="160" w:line="259" w:lineRule="auto"/>
        <w:jc w:val="center"/>
        <w:rPr>
          <w:rFonts w:ascii="Times New Roman" w:eastAsia="Times New Roman" w:hAnsi="Times New Roman" w:cs="Times New Roman"/>
          <w:b/>
        </w:rPr>
      </w:pPr>
    </w:p>
    <w:p w14:paraId="2B45C219" w14:textId="77777777" w:rsidR="00B421E9" w:rsidRDefault="00B421E9">
      <w:pPr>
        <w:spacing w:after="160" w:line="259" w:lineRule="auto"/>
        <w:jc w:val="center"/>
        <w:rPr>
          <w:rFonts w:ascii="Times New Roman" w:eastAsia="Times New Roman" w:hAnsi="Times New Roman" w:cs="Times New Roman"/>
          <w:b/>
        </w:rPr>
      </w:pPr>
    </w:p>
    <w:p w14:paraId="2E3407C2" w14:textId="77777777" w:rsidR="00B421E9" w:rsidRDefault="00B421E9">
      <w:pPr>
        <w:spacing w:after="160" w:line="259" w:lineRule="auto"/>
        <w:jc w:val="center"/>
        <w:rPr>
          <w:rFonts w:ascii="Times New Roman" w:eastAsia="Times New Roman" w:hAnsi="Times New Roman" w:cs="Times New Roman"/>
          <w:b/>
        </w:rPr>
      </w:pPr>
    </w:p>
    <w:p w14:paraId="1D1A6CAE" w14:textId="77777777" w:rsidR="00B421E9" w:rsidRDefault="00B421E9">
      <w:pPr>
        <w:spacing w:after="160" w:line="259" w:lineRule="auto"/>
        <w:jc w:val="center"/>
        <w:rPr>
          <w:rFonts w:ascii="Times New Roman" w:eastAsia="Times New Roman" w:hAnsi="Times New Roman" w:cs="Times New Roman"/>
          <w:b/>
        </w:rPr>
      </w:pPr>
    </w:p>
    <w:p w14:paraId="19C80277" w14:textId="77777777" w:rsidR="00B421E9" w:rsidRDefault="00B421E9">
      <w:pPr>
        <w:spacing w:after="160" w:line="259" w:lineRule="auto"/>
        <w:jc w:val="center"/>
        <w:rPr>
          <w:rFonts w:ascii="Times New Roman" w:eastAsia="Times New Roman" w:hAnsi="Times New Roman" w:cs="Times New Roman"/>
          <w:b/>
        </w:rPr>
      </w:pPr>
    </w:p>
    <w:p w14:paraId="29134C00" w14:textId="77777777" w:rsidR="00B421E9" w:rsidRDefault="00B421E9">
      <w:pPr>
        <w:spacing w:after="160" w:line="259" w:lineRule="auto"/>
        <w:jc w:val="center"/>
        <w:rPr>
          <w:rFonts w:ascii="Times New Roman" w:eastAsia="Times New Roman" w:hAnsi="Times New Roman" w:cs="Times New Roman"/>
          <w:b/>
        </w:rPr>
      </w:pPr>
    </w:p>
    <w:p w14:paraId="64575B63" w14:textId="77777777" w:rsidR="00B421E9" w:rsidRDefault="00B421E9">
      <w:pPr>
        <w:spacing w:after="160" w:line="259" w:lineRule="auto"/>
        <w:jc w:val="center"/>
        <w:rPr>
          <w:rFonts w:ascii="Times New Roman" w:eastAsia="Times New Roman" w:hAnsi="Times New Roman" w:cs="Times New Roman"/>
          <w:b/>
        </w:rPr>
      </w:pPr>
    </w:p>
    <w:p w14:paraId="0659D86F" w14:textId="77777777" w:rsidR="00B421E9" w:rsidRDefault="00B421E9">
      <w:pPr>
        <w:spacing w:after="160" w:line="259" w:lineRule="auto"/>
        <w:jc w:val="center"/>
        <w:rPr>
          <w:rFonts w:ascii="Times New Roman" w:eastAsia="Times New Roman" w:hAnsi="Times New Roman" w:cs="Times New Roman"/>
          <w:b/>
        </w:rPr>
      </w:pPr>
    </w:p>
    <w:p w14:paraId="3FD0CA47" w14:textId="77777777" w:rsidR="00B421E9" w:rsidRDefault="00B421E9">
      <w:pPr>
        <w:spacing w:after="160" w:line="259" w:lineRule="auto"/>
        <w:jc w:val="center"/>
        <w:rPr>
          <w:rFonts w:ascii="Times New Roman" w:eastAsia="Times New Roman" w:hAnsi="Times New Roman" w:cs="Times New Roman"/>
          <w:b/>
        </w:rPr>
      </w:pPr>
    </w:p>
    <w:p w14:paraId="47ECE939" w14:textId="77777777" w:rsidR="00B421E9" w:rsidRDefault="00B421E9">
      <w:pPr>
        <w:spacing w:after="160" w:line="259" w:lineRule="auto"/>
        <w:jc w:val="center"/>
        <w:rPr>
          <w:rFonts w:ascii="Times New Roman" w:eastAsia="Times New Roman" w:hAnsi="Times New Roman" w:cs="Times New Roman"/>
          <w:b/>
        </w:rPr>
      </w:pPr>
    </w:p>
    <w:p w14:paraId="66BC0AF8" w14:textId="77777777" w:rsidR="00B421E9" w:rsidRDefault="00B421E9">
      <w:pPr>
        <w:spacing w:after="160" w:line="259" w:lineRule="auto"/>
        <w:jc w:val="center"/>
        <w:rPr>
          <w:rFonts w:ascii="Times New Roman" w:eastAsia="Times New Roman" w:hAnsi="Times New Roman" w:cs="Times New Roman"/>
          <w:b/>
        </w:rPr>
      </w:pPr>
    </w:p>
    <w:p w14:paraId="56FDAF13" w14:textId="77777777" w:rsidR="00B421E9" w:rsidRDefault="00B421E9">
      <w:pPr>
        <w:spacing w:after="160" w:line="259" w:lineRule="auto"/>
        <w:jc w:val="center"/>
        <w:rPr>
          <w:rFonts w:ascii="Times New Roman" w:eastAsia="Times New Roman" w:hAnsi="Times New Roman" w:cs="Times New Roman"/>
          <w:b/>
        </w:rPr>
      </w:pPr>
    </w:p>
    <w:p w14:paraId="5D3243B8" w14:textId="77777777" w:rsidR="00B421E9" w:rsidRDefault="00B421E9">
      <w:pPr>
        <w:spacing w:after="160" w:line="259" w:lineRule="auto"/>
        <w:jc w:val="center"/>
        <w:rPr>
          <w:rFonts w:ascii="Times New Roman" w:eastAsia="Times New Roman" w:hAnsi="Times New Roman" w:cs="Times New Roman"/>
          <w:b/>
        </w:rPr>
      </w:pPr>
    </w:p>
    <w:p w14:paraId="01A43B3F" w14:textId="77777777" w:rsidR="00D639BE" w:rsidRDefault="00D639BE">
      <w:pPr>
        <w:spacing w:after="160" w:line="259" w:lineRule="auto"/>
        <w:jc w:val="center"/>
        <w:rPr>
          <w:rFonts w:ascii="Times New Roman" w:eastAsia="Times New Roman" w:hAnsi="Times New Roman" w:cs="Times New Roman"/>
          <w:b/>
        </w:rPr>
      </w:pPr>
    </w:p>
    <w:p w14:paraId="6C5CBF2F" w14:textId="628E2166" w:rsidR="00B421E9" w:rsidRDefault="00000000">
      <w:pPr>
        <w:spacing w:after="160" w:line="259" w:lineRule="auto"/>
        <w:jc w:val="center"/>
        <w:rPr>
          <w:rFonts w:ascii="Times New Roman" w:eastAsia="Times New Roman" w:hAnsi="Times New Roman" w:cs="Times New Roman"/>
        </w:rPr>
      </w:pPr>
      <w:r>
        <w:rPr>
          <w:rFonts w:ascii="Times New Roman" w:eastAsia="Times New Roman" w:hAnsi="Times New Roman" w:cs="Times New Roman"/>
          <w:b/>
        </w:rPr>
        <w:t xml:space="preserve">IV-01 </w:t>
      </w:r>
      <w:r>
        <w:rPr>
          <w:rFonts w:ascii="Times New Roman" w:eastAsia="Times New Roman" w:hAnsi="Times New Roman" w:cs="Times New Roman"/>
          <w:b/>
          <w:color w:val="000000"/>
          <w:sz w:val="24"/>
          <w:szCs w:val="24"/>
        </w:rPr>
        <w:t>Fluid Mechanics</w:t>
      </w:r>
    </w:p>
    <w:tbl>
      <w:tblPr>
        <w:tblStyle w:val="af9"/>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0"/>
        <w:gridCol w:w="395"/>
        <w:gridCol w:w="451"/>
        <w:gridCol w:w="395"/>
        <w:gridCol w:w="473"/>
        <w:gridCol w:w="561"/>
        <w:gridCol w:w="710"/>
        <w:gridCol w:w="586"/>
        <w:gridCol w:w="643"/>
        <w:gridCol w:w="845"/>
        <w:gridCol w:w="845"/>
      </w:tblGrid>
      <w:tr w:rsidR="00B421E9" w14:paraId="3C2D9A56" w14:textId="77777777">
        <w:trPr>
          <w:trHeight w:val="656"/>
          <w:jc w:val="center"/>
        </w:trPr>
        <w:tc>
          <w:tcPr>
            <w:tcW w:w="1272" w:type="dxa"/>
            <w:vMerge w:val="restart"/>
            <w:vAlign w:val="center"/>
          </w:tcPr>
          <w:p w14:paraId="3D1F6A02"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0" w:type="dxa"/>
            <w:vMerge w:val="restart"/>
            <w:vAlign w:val="center"/>
          </w:tcPr>
          <w:p w14:paraId="793292FC"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5" w:type="dxa"/>
            <w:gridSpan w:val="5"/>
            <w:vAlign w:val="center"/>
          </w:tcPr>
          <w:p w14:paraId="243DB99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6F05D35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629" w:type="dxa"/>
            <w:gridSpan w:val="5"/>
            <w:vAlign w:val="center"/>
          </w:tcPr>
          <w:p w14:paraId="4D8A53C7"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4EBCCDBD"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40DB282F" w14:textId="77777777">
        <w:trPr>
          <w:jc w:val="center"/>
        </w:trPr>
        <w:tc>
          <w:tcPr>
            <w:tcW w:w="1272" w:type="dxa"/>
            <w:vMerge/>
            <w:vAlign w:val="center"/>
          </w:tcPr>
          <w:p w14:paraId="3C86A47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0" w:type="dxa"/>
            <w:vMerge/>
            <w:vAlign w:val="center"/>
          </w:tcPr>
          <w:p w14:paraId="145F5CA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2972C8E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3391923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72A33B7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3" w:type="dxa"/>
            <w:vMerge w:val="restart"/>
            <w:vAlign w:val="center"/>
          </w:tcPr>
          <w:p w14:paraId="7B2C5AB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1" w:type="dxa"/>
            <w:vMerge w:val="restart"/>
            <w:vAlign w:val="center"/>
          </w:tcPr>
          <w:p w14:paraId="6FA19B5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9" w:type="dxa"/>
            <w:gridSpan w:val="3"/>
            <w:vAlign w:val="center"/>
          </w:tcPr>
          <w:p w14:paraId="25D21A2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0" w:type="dxa"/>
            <w:gridSpan w:val="2"/>
            <w:vAlign w:val="center"/>
          </w:tcPr>
          <w:p w14:paraId="0841014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4B866190" w14:textId="77777777">
        <w:trPr>
          <w:jc w:val="center"/>
        </w:trPr>
        <w:tc>
          <w:tcPr>
            <w:tcW w:w="1272" w:type="dxa"/>
            <w:vMerge/>
            <w:vAlign w:val="center"/>
          </w:tcPr>
          <w:p w14:paraId="32A164A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0" w:type="dxa"/>
            <w:vMerge/>
            <w:vAlign w:val="center"/>
          </w:tcPr>
          <w:p w14:paraId="749FECE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365052A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427EB5F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1216B50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3" w:type="dxa"/>
            <w:vMerge/>
            <w:vAlign w:val="center"/>
          </w:tcPr>
          <w:p w14:paraId="0C2B4BD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1" w:type="dxa"/>
            <w:vMerge/>
            <w:vAlign w:val="center"/>
          </w:tcPr>
          <w:p w14:paraId="74088A4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06AEDC6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6" w:type="dxa"/>
            <w:vAlign w:val="center"/>
          </w:tcPr>
          <w:p w14:paraId="7D4B38C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49CF36A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2D70ED1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5" w:type="dxa"/>
            <w:vAlign w:val="center"/>
          </w:tcPr>
          <w:p w14:paraId="6044D40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31F3225" w14:textId="77777777">
        <w:trPr>
          <w:trHeight w:val="332"/>
          <w:jc w:val="center"/>
        </w:trPr>
        <w:tc>
          <w:tcPr>
            <w:tcW w:w="1272" w:type="dxa"/>
            <w:vAlign w:val="center"/>
          </w:tcPr>
          <w:p w14:paraId="7D59AF6B"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40" w:type="dxa"/>
            <w:vAlign w:val="center"/>
          </w:tcPr>
          <w:p w14:paraId="74ABA177"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Fluid Mechanics</w:t>
            </w:r>
          </w:p>
        </w:tc>
        <w:tc>
          <w:tcPr>
            <w:tcW w:w="395" w:type="dxa"/>
            <w:vAlign w:val="center"/>
          </w:tcPr>
          <w:p w14:paraId="775E4D5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51" w:type="dxa"/>
            <w:vAlign w:val="center"/>
          </w:tcPr>
          <w:p w14:paraId="77C9C6DD"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12DEF869"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73" w:type="dxa"/>
            <w:vAlign w:val="center"/>
          </w:tcPr>
          <w:p w14:paraId="0EEC8BD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1" w:type="dxa"/>
            <w:vAlign w:val="center"/>
          </w:tcPr>
          <w:p w14:paraId="23BCA93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710" w:type="dxa"/>
            <w:vAlign w:val="center"/>
          </w:tcPr>
          <w:p w14:paraId="17B3959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6" w:type="dxa"/>
            <w:vAlign w:val="center"/>
          </w:tcPr>
          <w:p w14:paraId="5F7EA50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188F1D2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455EE9F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65427F6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1ED37C1A" w14:textId="77777777" w:rsidR="00B421E9" w:rsidRDefault="00B421E9">
      <w:pPr>
        <w:jc w:val="center"/>
        <w:rPr>
          <w:rFonts w:ascii="Times New Roman" w:eastAsia="Times New Roman" w:hAnsi="Times New Roman" w:cs="Times New Roman"/>
          <w:b/>
          <w:color w:val="000000"/>
          <w:sz w:val="24"/>
          <w:szCs w:val="24"/>
        </w:rPr>
      </w:pPr>
    </w:p>
    <w:p w14:paraId="324CAFF0"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p>
    <w:p w14:paraId="4306506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Students who successfully complete this course will have an ability to:</w:t>
      </w:r>
    </w:p>
    <w:p w14:paraId="13F8F3CB" w14:textId="77777777" w:rsidR="000A3A0B" w:rsidRDefault="000A3A0B">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031"/>
      </w:tblGrid>
      <w:tr w:rsidR="000A3A0B" w14:paraId="0491B153" w14:textId="77777777" w:rsidTr="000A3A0B">
        <w:tc>
          <w:tcPr>
            <w:tcW w:w="985" w:type="dxa"/>
          </w:tcPr>
          <w:p w14:paraId="5BE7833C" w14:textId="1F51E7B4"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CO1</w:t>
            </w:r>
          </w:p>
        </w:tc>
        <w:tc>
          <w:tcPr>
            <w:tcW w:w="8031" w:type="dxa"/>
          </w:tcPr>
          <w:p w14:paraId="5BA2833D" w14:textId="283E00CE" w:rsidR="000A3A0B" w:rsidRDefault="000A3A0B" w:rsidP="00461F3D">
            <w:pPr>
              <w:pStyle w:val="BodyText"/>
            </w:pPr>
            <w:r w:rsidRPr="001F64DC">
              <w:t>Explain fluid properties and apply principles of fluid statics to analyze pressure, buoyancy, and stability</w:t>
            </w:r>
          </w:p>
        </w:tc>
      </w:tr>
      <w:tr w:rsidR="000A3A0B" w14:paraId="571B913F" w14:textId="77777777" w:rsidTr="000A3A0B">
        <w:tc>
          <w:tcPr>
            <w:tcW w:w="985" w:type="dxa"/>
          </w:tcPr>
          <w:p w14:paraId="644C81C9" w14:textId="16F82C1C"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CO2</w:t>
            </w:r>
          </w:p>
        </w:tc>
        <w:tc>
          <w:tcPr>
            <w:tcW w:w="8031" w:type="dxa"/>
          </w:tcPr>
          <w:p w14:paraId="661BE48B" w14:textId="6DB1B12E" w:rsidR="000A3A0B" w:rsidRDefault="000A3A0B" w:rsidP="00461F3D">
            <w:pPr>
              <w:pStyle w:val="BodyText"/>
            </w:pPr>
            <w:r w:rsidRPr="001F64DC">
              <w:t>Analyze fluid kinematics including flow types, streamlines, and velocity fields</w:t>
            </w:r>
          </w:p>
        </w:tc>
      </w:tr>
      <w:tr w:rsidR="000A3A0B" w14:paraId="0CBE4FA2" w14:textId="77777777" w:rsidTr="000A3A0B">
        <w:tc>
          <w:tcPr>
            <w:tcW w:w="985" w:type="dxa"/>
          </w:tcPr>
          <w:p w14:paraId="579FF52D" w14:textId="6E5B91C4"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CO3</w:t>
            </w:r>
          </w:p>
        </w:tc>
        <w:tc>
          <w:tcPr>
            <w:tcW w:w="8031" w:type="dxa"/>
          </w:tcPr>
          <w:p w14:paraId="2E8DB0A4" w14:textId="54E72373" w:rsidR="000A3A0B" w:rsidRDefault="000A3A0B" w:rsidP="00461F3D">
            <w:pPr>
              <w:pStyle w:val="BodyText"/>
            </w:pPr>
            <w:r w:rsidRPr="001F64DC">
              <w:t>Apply governing equations of fluid dynamics such as continuity, momentum, and Bernoulli’s equation to engineering systems</w:t>
            </w:r>
          </w:p>
        </w:tc>
      </w:tr>
      <w:tr w:rsidR="000A3A0B" w14:paraId="73380174" w14:textId="77777777" w:rsidTr="000A3A0B">
        <w:tc>
          <w:tcPr>
            <w:tcW w:w="985" w:type="dxa"/>
          </w:tcPr>
          <w:p w14:paraId="7C01BB56" w14:textId="654DF715"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CO4</w:t>
            </w:r>
          </w:p>
        </w:tc>
        <w:tc>
          <w:tcPr>
            <w:tcW w:w="8031" w:type="dxa"/>
          </w:tcPr>
          <w:p w14:paraId="697CC900" w14:textId="4247E8CA" w:rsidR="000A3A0B" w:rsidRDefault="000A3A0B" w:rsidP="00461F3D">
            <w:pPr>
              <w:pStyle w:val="BodyText"/>
            </w:pPr>
            <w:r w:rsidRPr="001F64DC">
              <w:t>Evaluate laminar and turbulent flow characteristics and boundary layer behavior</w:t>
            </w:r>
          </w:p>
        </w:tc>
      </w:tr>
      <w:tr w:rsidR="000A3A0B" w14:paraId="6F4A4B7A" w14:textId="77777777" w:rsidTr="000A3A0B">
        <w:tc>
          <w:tcPr>
            <w:tcW w:w="985" w:type="dxa"/>
          </w:tcPr>
          <w:p w14:paraId="469CB407" w14:textId="1C625783"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CO5</w:t>
            </w:r>
          </w:p>
        </w:tc>
        <w:tc>
          <w:tcPr>
            <w:tcW w:w="8031" w:type="dxa"/>
          </w:tcPr>
          <w:p w14:paraId="04B3582C" w14:textId="5BBA6A71" w:rsidR="000A3A0B" w:rsidRDefault="000A3A0B" w:rsidP="00461F3D">
            <w:pPr>
              <w:pStyle w:val="BodyText"/>
            </w:pPr>
            <w:r w:rsidRPr="001F64DC">
              <w:t>Analyze flow through pipes, calculate losses, and apply dimensional analysis and similitude principles</w:t>
            </w:r>
          </w:p>
        </w:tc>
      </w:tr>
      <w:tr w:rsidR="000A3A0B" w14:paraId="0A7F227A" w14:textId="77777777" w:rsidTr="000A3A0B">
        <w:tc>
          <w:tcPr>
            <w:tcW w:w="985" w:type="dxa"/>
          </w:tcPr>
          <w:p w14:paraId="103E69B4" w14:textId="041DDE36" w:rsidR="000A3A0B" w:rsidRPr="000A3A0B" w:rsidRDefault="000A3A0B">
            <w:pPr>
              <w:rPr>
                <w:rFonts w:ascii="Times New Roman" w:eastAsia="Times New Roman" w:hAnsi="Times New Roman" w:cs="Times New Roman"/>
                <w:b/>
                <w:bCs/>
              </w:rPr>
            </w:pPr>
            <w:r w:rsidRPr="000A3A0B">
              <w:rPr>
                <w:rFonts w:ascii="Times New Roman" w:eastAsia="Times New Roman" w:hAnsi="Times New Roman" w:cs="Times New Roman"/>
                <w:b/>
                <w:bCs/>
              </w:rPr>
              <w:t>CO6</w:t>
            </w:r>
          </w:p>
        </w:tc>
        <w:tc>
          <w:tcPr>
            <w:tcW w:w="8031" w:type="dxa"/>
          </w:tcPr>
          <w:p w14:paraId="0140B05F" w14:textId="77777777" w:rsidR="000A3A0B" w:rsidRPr="001F64DC" w:rsidRDefault="000A3A0B" w:rsidP="000A3A0B">
            <w:pPr>
              <w:pStyle w:val="BodyText"/>
            </w:pPr>
            <w:r w:rsidRPr="001F64DC">
              <w:t>Use experimental and computational tools to visualize and validate fluid flow phenomena</w:t>
            </w:r>
          </w:p>
          <w:p w14:paraId="4569E4E6" w14:textId="77777777" w:rsidR="000A3A0B" w:rsidRDefault="000A3A0B">
            <w:pPr>
              <w:rPr>
                <w:rFonts w:ascii="Times New Roman" w:eastAsia="Times New Roman" w:hAnsi="Times New Roman" w:cs="Times New Roman"/>
              </w:rPr>
            </w:pPr>
          </w:p>
        </w:tc>
      </w:tr>
    </w:tbl>
    <w:p w14:paraId="270F2C31" w14:textId="77777777" w:rsidR="000A3A0B" w:rsidRDefault="000A3A0B">
      <w:pPr>
        <w:rPr>
          <w:rFonts w:ascii="Times New Roman" w:eastAsia="Times New Roman" w:hAnsi="Times New Roman" w:cs="Times New Roman"/>
        </w:rPr>
      </w:pPr>
    </w:p>
    <w:p w14:paraId="7D1ED47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w:t>
      </w:r>
    </w:p>
    <w:tbl>
      <w:tblPr>
        <w:tblStyle w:val="afa"/>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0E5CB2E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2C99121"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29D165F2"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6140CF47"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rPr>
              <w:t>Hrs.</w:t>
            </w:r>
          </w:p>
        </w:tc>
      </w:tr>
      <w:tr w:rsidR="00B421E9" w14:paraId="66FA4A2C"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54744A6"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6A213EC9" w14:textId="77777777" w:rsidR="00B421E9"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Basics with fluid statics</w:t>
            </w:r>
            <w:r>
              <w:rPr>
                <w:rFonts w:ascii="Times New Roman" w:eastAsia="Times New Roman" w:hAnsi="Times New Roman" w:cs="Times New Roman"/>
                <w:b/>
                <w:color w:val="000000"/>
                <w:sz w:val="24"/>
                <w:szCs w:val="24"/>
              </w:rPr>
              <w:t>:</w:t>
            </w:r>
          </w:p>
          <w:p w14:paraId="1872A4DA"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Definition of fluid, fluid properties such as viscosity, vapor pressure, compressibility, surface tension, capillarity, Mach number etc., pressure at a point in the static mass of fluid, variation of pressure, Pascal’s law, pressure measurement by simple and differential manometers using manometric expression. Introduction to Hydrostatic forces and Centre of pressure, Buoyancy, Centre of buoyancy, stability of floating bodies, metacenter and metacentric height and its application in shipping.</w:t>
            </w:r>
          </w:p>
        </w:tc>
        <w:tc>
          <w:tcPr>
            <w:tcW w:w="989" w:type="dxa"/>
            <w:tcBorders>
              <w:top w:val="single" w:sz="6" w:space="0" w:color="000000"/>
              <w:left w:val="single" w:sz="6" w:space="0" w:color="000000"/>
              <w:bottom w:val="single" w:sz="6" w:space="0" w:color="000000"/>
              <w:right w:val="single" w:sz="6" w:space="0" w:color="000000"/>
            </w:tcBorders>
            <w:vAlign w:val="center"/>
          </w:tcPr>
          <w:p w14:paraId="012AEE08"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r>
      <w:tr w:rsidR="00B421E9" w14:paraId="7B21E07C"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AFC6CB4"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30E2F7DA" w14:textId="77777777" w:rsidR="00B421E9"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Fluid Kinematics:</w:t>
            </w:r>
          </w:p>
          <w:p w14:paraId="0E4B4475"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Velocity of fluid particle, types of fluid flow, description of flow, acceleration of fluid particle, rotational &amp; irrotational flow, path line, streamline and streak line, Laplace’s equation in velocity potential and Poisson’s equation in stream function, flow net, Vorticity and Circulation.</w:t>
            </w:r>
          </w:p>
        </w:tc>
        <w:tc>
          <w:tcPr>
            <w:tcW w:w="989" w:type="dxa"/>
            <w:tcBorders>
              <w:top w:val="single" w:sz="6" w:space="0" w:color="000000"/>
              <w:left w:val="single" w:sz="6" w:space="0" w:color="000000"/>
              <w:bottom w:val="single" w:sz="6" w:space="0" w:color="000000"/>
              <w:right w:val="single" w:sz="6" w:space="0" w:color="000000"/>
            </w:tcBorders>
            <w:vAlign w:val="center"/>
          </w:tcPr>
          <w:p w14:paraId="788E034F"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r>
      <w:tr w:rsidR="00B421E9" w14:paraId="044E1F8E"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DADFFBD"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7738D7E3" w14:textId="77777777" w:rsidR="00B421E9"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Governing equations in Fluid Dynamics</w:t>
            </w:r>
          </w:p>
          <w:p w14:paraId="5ABF24B0"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Continuity equation (Cartesian, polar and cylindrical coordinates). Derivation of Momentum equations using differential approach, Reynolds transport theorem, Integration of Euler’s equation to obtain Bernoulli’s equation, Bernoulli’s theorem, Application of Bernoulli’s theorem such as Venturi meter, Orifice meter, pitot tube (static, dynamic and stagnation pressure) and orifices etc. Introduction to Navier Stokes Equation.</w:t>
            </w:r>
          </w:p>
        </w:tc>
        <w:tc>
          <w:tcPr>
            <w:tcW w:w="989" w:type="dxa"/>
            <w:tcBorders>
              <w:top w:val="single" w:sz="6" w:space="0" w:color="000000"/>
              <w:left w:val="single" w:sz="6" w:space="0" w:color="000000"/>
              <w:bottom w:val="single" w:sz="6" w:space="0" w:color="000000"/>
              <w:right w:val="single" w:sz="6" w:space="0" w:color="000000"/>
            </w:tcBorders>
            <w:vAlign w:val="center"/>
          </w:tcPr>
          <w:p w14:paraId="71EF4C46"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r>
      <w:tr w:rsidR="00B421E9" w14:paraId="2768FC54"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441D4375" w14:textId="77777777" w:rsidR="00B421E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31B1B42D" w14:textId="77777777" w:rsidR="00B421E9"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Laminar flow:</w:t>
            </w:r>
            <w:r>
              <w:rPr>
                <w:rFonts w:ascii="Times New Roman" w:eastAsia="Times New Roman" w:hAnsi="Times New Roman" w:cs="Times New Roman"/>
                <w:color w:val="000000"/>
              </w:rPr>
              <w:t xml:space="preserve"> Hagen-Poiseuille equation, flow through parallel plates, Couette flow.</w:t>
            </w:r>
            <w:r>
              <w:rPr>
                <w:rFonts w:ascii="Times New Roman" w:eastAsia="Times New Roman" w:hAnsi="Times New Roman" w:cs="Times New Roman"/>
              </w:rPr>
              <w:br/>
            </w:r>
            <w:r>
              <w:rPr>
                <w:rFonts w:ascii="Times New Roman" w:eastAsia="Times New Roman" w:hAnsi="Times New Roman" w:cs="Times New Roman"/>
                <w:b/>
                <w:color w:val="000000"/>
              </w:rPr>
              <w:t>Introduction to boundary layer:</w:t>
            </w:r>
          </w:p>
          <w:p w14:paraId="0959DF91"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Thickness, over a plate, Equations of boundary layer, Laminar</w:t>
            </w:r>
            <w:r>
              <w:rPr>
                <w:rFonts w:ascii="Times New Roman" w:eastAsia="Times New Roman" w:hAnsi="Times New Roman" w:cs="Times New Roman"/>
                <w:color w:val="000000"/>
              </w:rPr>
              <w:br/>
              <w:t>and turbulent boundary layer, introduction to flow separation of layer, and methods for control.  Introduction to External flow: Drag, lift, Drag on cylinder, Development of lift in Cylinder</w:t>
            </w:r>
          </w:p>
        </w:tc>
        <w:tc>
          <w:tcPr>
            <w:tcW w:w="989" w:type="dxa"/>
            <w:tcBorders>
              <w:top w:val="single" w:sz="6" w:space="0" w:color="000000"/>
              <w:left w:val="single" w:sz="6" w:space="0" w:color="000000"/>
              <w:bottom w:val="single" w:sz="6" w:space="0" w:color="000000"/>
              <w:right w:val="single" w:sz="6" w:space="0" w:color="000000"/>
            </w:tcBorders>
            <w:vAlign w:val="center"/>
          </w:tcPr>
          <w:p w14:paraId="57E28083" w14:textId="77777777" w:rsidR="00B421E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r>
      <w:tr w:rsidR="00B421E9" w14:paraId="4E7CF96E"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1A4FB16"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7426" w:type="dxa"/>
            <w:tcBorders>
              <w:top w:val="single" w:sz="6" w:space="0" w:color="000000"/>
              <w:left w:val="single" w:sz="6" w:space="0" w:color="000000"/>
              <w:bottom w:val="single" w:sz="6" w:space="0" w:color="000000"/>
              <w:right w:val="single" w:sz="6" w:space="0" w:color="000000"/>
            </w:tcBorders>
            <w:vAlign w:val="center"/>
          </w:tcPr>
          <w:p w14:paraId="314122EE"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b/>
                <w:color w:val="000000"/>
              </w:rPr>
              <w:t>Turbulent flow</w:t>
            </w:r>
            <w:r>
              <w:rPr>
                <w:rFonts w:ascii="Times New Roman" w:eastAsia="Times New Roman" w:hAnsi="Times New Roman" w:cs="Times New Roman"/>
                <w:color w:val="000000"/>
              </w:rPr>
              <w:t>: Introduction to RANS (Models). Development in pipes, Velocity distribution in pipes, hydrodynamic smooth and rough pipe. Introduction to compressible flow.</w:t>
            </w:r>
          </w:p>
        </w:tc>
        <w:tc>
          <w:tcPr>
            <w:tcW w:w="989" w:type="dxa"/>
            <w:tcBorders>
              <w:top w:val="single" w:sz="6" w:space="0" w:color="000000"/>
              <w:left w:val="single" w:sz="6" w:space="0" w:color="000000"/>
              <w:bottom w:val="single" w:sz="6" w:space="0" w:color="000000"/>
              <w:right w:val="single" w:sz="6" w:space="0" w:color="000000"/>
            </w:tcBorders>
            <w:vAlign w:val="center"/>
          </w:tcPr>
          <w:p w14:paraId="2AE5D72F"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r>
      <w:tr w:rsidR="00B421E9" w14:paraId="26FB36F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B79E0DE"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7426" w:type="dxa"/>
            <w:tcBorders>
              <w:top w:val="single" w:sz="6" w:space="0" w:color="000000"/>
              <w:left w:val="single" w:sz="6" w:space="0" w:color="000000"/>
              <w:bottom w:val="single" w:sz="6" w:space="0" w:color="000000"/>
              <w:right w:val="single" w:sz="6" w:space="0" w:color="000000"/>
            </w:tcBorders>
            <w:vAlign w:val="center"/>
          </w:tcPr>
          <w:p w14:paraId="7DB47604" w14:textId="77777777" w:rsidR="00B421E9"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Flow through pipes:</w:t>
            </w:r>
          </w:p>
          <w:p w14:paraId="0F2081B3"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Reynolds’s experiment, frictional loss in pipe flow, major and minor losses, HGL and TEL, flow through series and parallel pipes, Equivalent Pipe, Loss of head due to friction in a pipe with side tapping's, siphon, Power Transmission, Pipe networks.</w:t>
            </w:r>
          </w:p>
          <w:p w14:paraId="6D1C6872"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Dimensional homogeneity, Rayleigh’s method, Buckingham’s theorem. Similitude and Model analysis: similarity laws and dimensionless numbers.</w:t>
            </w:r>
          </w:p>
        </w:tc>
        <w:tc>
          <w:tcPr>
            <w:tcW w:w="989" w:type="dxa"/>
            <w:tcBorders>
              <w:top w:val="single" w:sz="6" w:space="0" w:color="000000"/>
              <w:left w:val="single" w:sz="6" w:space="0" w:color="000000"/>
              <w:bottom w:val="single" w:sz="6" w:space="0" w:color="000000"/>
              <w:right w:val="single" w:sz="6" w:space="0" w:color="000000"/>
            </w:tcBorders>
            <w:vAlign w:val="center"/>
          </w:tcPr>
          <w:p w14:paraId="75DFD4FF"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r>
    </w:tbl>
    <w:p w14:paraId="0E77A29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w:t>
      </w:r>
    </w:p>
    <w:p w14:paraId="1EA4D83E"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w:t>
      </w:r>
    </w:p>
    <w:p w14:paraId="35087926"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Textbooks:</w:t>
      </w:r>
    </w:p>
    <w:p w14:paraId="211C6A3E"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Hydraulics and Fluid Mechanics including Hydraulic Machines, Dr. P. N. Modi and Dr. S. M. Seth, Standard Book House S. Ramamurtham, “Strength of materials”, Dhanpatrai Publication.</w:t>
      </w:r>
    </w:p>
    <w:p w14:paraId="5A249248"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Textbook of Fluid Mechanics and Hydraulic Machine, Dr. R. K.Bansal, Laxmi</w:t>
      </w:r>
      <w:r>
        <w:rPr>
          <w:rFonts w:ascii="Times New Roman" w:eastAsia="Times New Roman" w:hAnsi="Times New Roman" w:cs="Times New Roman"/>
          <w:color w:val="000000"/>
          <w:sz w:val="24"/>
          <w:szCs w:val="24"/>
        </w:rPr>
        <w:br/>
        <w:t xml:space="preserve">Publications, New Delhi S K Sarkar, “Strength of materials”, McGraw Hill New Delhi. </w:t>
      </w:r>
    </w:p>
    <w:p w14:paraId="480CB21E"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Fluid Mechanics – Fundamentals and application. YunusCengel and John Cimbala.</w:t>
      </w:r>
    </w:p>
    <w:p w14:paraId="2A19FA33"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Introduction to Fluid Mechanics and Fluid Machines. S. K.Som, GautamBiswas and</w:t>
      </w:r>
      <w:r>
        <w:rPr>
          <w:rFonts w:ascii="Times New Roman" w:eastAsia="Times New Roman" w:hAnsi="Times New Roman" w:cs="Times New Roman"/>
          <w:color w:val="000000"/>
          <w:sz w:val="24"/>
          <w:szCs w:val="24"/>
        </w:rPr>
        <w:br/>
        <w:t>Suman Charaborty. Mc-Graw Hill Publication.</w:t>
      </w:r>
    </w:p>
    <w:p w14:paraId="41A02D13"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Reference Books:</w:t>
      </w:r>
    </w:p>
    <w:p w14:paraId="38EE14BC"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Introduction to Fluid Mechanics, Fox R W, Pritchard P J, A T Mc Donald. John Wiley</w:t>
      </w:r>
      <w:r>
        <w:rPr>
          <w:rFonts w:ascii="Times New Roman" w:eastAsia="Times New Roman" w:hAnsi="Times New Roman" w:cs="Times New Roman"/>
          <w:color w:val="000000"/>
          <w:sz w:val="24"/>
          <w:szCs w:val="24"/>
        </w:rPr>
        <w:br/>
        <w:t>and Sons Publication G H Ryder, “Strength of materials”, McMillan Publication</w:t>
      </w:r>
    </w:p>
    <w:p w14:paraId="209E3A2E"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Fluid Mechanics, Frank M. White. McGraw Hill Publications </w:t>
      </w:r>
    </w:p>
    <w:p w14:paraId="712AADEE" w14:textId="77777777" w:rsidR="00B421E9" w:rsidRDefault="00000000">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Engineering Fluid Mechanics, Prof K L Kumar, Chand Publication</w:t>
      </w:r>
    </w:p>
    <w:p w14:paraId="302A6451" w14:textId="68249FE1" w:rsidR="001F64DC" w:rsidRPr="001F64DC" w:rsidRDefault="00000000" w:rsidP="001F64DC">
      <w:pPr>
        <w:numPr>
          <w:ilvl w:val="0"/>
          <w:numId w:val="2"/>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Fluid Mechanics, P. K. Kundu, I. M. Kohen and David Dowling Fifth Edition Elsevier</w:t>
      </w:r>
      <w:r>
        <w:rPr>
          <w:rFonts w:ascii="Times New Roman" w:eastAsia="Times New Roman" w:hAnsi="Times New Roman" w:cs="Times New Roman"/>
          <w:color w:val="000000"/>
          <w:sz w:val="24"/>
          <w:szCs w:val="24"/>
        </w:rPr>
        <w:br/>
        <w:t>Publication.</w:t>
      </w:r>
    </w:p>
    <w:p w14:paraId="6557340A" w14:textId="77777777" w:rsidR="001F64DC" w:rsidRDefault="001F64DC" w:rsidP="001F64DC">
      <w:pPr>
        <w:pStyle w:val="BodyText"/>
        <w:rPr>
          <w:b/>
          <w:bCs/>
        </w:rPr>
      </w:pPr>
      <w:r w:rsidRPr="001F64DC">
        <w:rPr>
          <w:b/>
          <w:bCs/>
        </w:rPr>
        <w:t>CO–PO Mapping Table with Descriptions and Justifications</w:t>
      </w:r>
    </w:p>
    <w:p w14:paraId="555570D0" w14:textId="77777777" w:rsidR="001F64DC" w:rsidRPr="001F64DC" w:rsidRDefault="001F64DC" w:rsidP="001F64DC">
      <w:pPr>
        <w:pStyle w:val="BodyText"/>
        <w:rPr>
          <w:b/>
          <w:bCs/>
        </w:rPr>
      </w:pPr>
    </w:p>
    <w:tbl>
      <w:tblPr>
        <w:tblStyle w:val="TableGrid"/>
        <w:tblW w:w="0" w:type="auto"/>
        <w:tblLook w:val="04A0" w:firstRow="1" w:lastRow="0" w:firstColumn="1" w:lastColumn="0" w:noHBand="0" w:noVBand="1"/>
      </w:tblPr>
      <w:tblGrid>
        <w:gridCol w:w="632"/>
        <w:gridCol w:w="3152"/>
        <w:gridCol w:w="1673"/>
        <w:gridCol w:w="3559"/>
      </w:tblGrid>
      <w:tr w:rsidR="001F64DC" w:rsidRPr="001F64DC" w14:paraId="22BDCB8E" w14:textId="77777777" w:rsidTr="0099694A">
        <w:tc>
          <w:tcPr>
            <w:tcW w:w="0" w:type="auto"/>
            <w:hideMark/>
          </w:tcPr>
          <w:p w14:paraId="030B1773" w14:textId="77777777" w:rsidR="001F64DC" w:rsidRPr="001F64DC" w:rsidRDefault="001F64DC" w:rsidP="00825A25">
            <w:pPr>
              <w:pStyle w:val="BodyText"/>
              <w:rPr>
                <w:b/>
                <w:bCs/>
              </w:rPr>
            </w:pPr>
            <w:r w:rsidRPr="001F64DC">
              <w:rPr>
                <w:b/>
                <w:bCs/>
              </w:rPr>
              <w:t>CO</w:t>
            </w:r>
          </w:p>
        </w:tc>
        <w:tc>
          <w:tcPr>
            <w:tcW w:w="0" w:type="auto"/>
            <w:hideMark/>
          </w:tcPr>
          <w:p w14:paraId="5B8F54BE" w14:textId="77777777" w:rsidR="001F64DC" w:rsidRPr="001F64DC" w:rsidRDefault="001F64DC" w:rsidP="00825A25">
            <w:pPr>
              <w:pStyle w:val="BodyText"/>
              <w:rPr>
                <w:b/>
                <w:bCs/>
              </w:rPr>
            </w:pPr>
            <w:r w:rsidRPr="001F64DC">
              <w:rPr>
                <w:b/>
                <w:bCs/>
              </w:rPr>
              <w:t>Course Outcome Description</w:t>
            </w:r>
          </w:p>
        </w:tc>
        <w:tc>
          <w:tcPr>
            <w:tcW w:w="0" w:type="auto"/>
            <w:hideMark/>
          </w:tcPr>
          <w:p w14:paraId="24B2DF2F" w14:textId="77777777" w:rsidR="001F64DC" w:rsidRPr="001F64DC" w:rsidRDefault="001F64DC" w:rsidP="00825A25">
            <w:pPr>
              <w:pStyle w:val="BodyText"/>
              <w:rPr>
                <w:b/>
                <w:bCs/>
              </w:rPr>
            </w:pPr>
            <w:r w:rsidRPr="001F64DC">
              <w:rPr>
                <w:b/>
                <w:bCs/>
              </w:rPr>
              <w:t>Mapped POs</w:t>
            </w:r>
          </w:p>
        </w:tc>
        <w:tc>
          <w:tcPr>
            <w:tcW w:w="0" w:type="auto"/>
            <w:hideMark/>
          </w:tcPr>
          <w:p w14:paraId="7D28D69A" w14:textId="77777777" w:rsidR="001F64DC" w:rsidRPr="001F64DC" w:rsidRDefault="001F64DC" w:rsidP="00825A25">
            <w:pPr>
              <w:pStyle w:val="BodyText"/>
              <w:rPr>
                <w:b/>
                <w:bCs/>
              </w:rPr>
            </w:pPr>
            <w:r w:rsidRPr="001F64DC">
              <w:rPr>
                <w:b/>
                <w:bCs/>
              </w:rPr>
              <w:t>Justification</w:t>
            </w:r>
          </w:p>
        </w:tc>
      </w:tr>
      <w:tr w:rsidR="001F64DC" w:rsidRPr="001F64DC" w14:paraId="0CB941CA" w14:textId="77777777" w:rsidTr="0099694A">
        <w:tc>
          <w:tcPr>
            <w:tcW w:w="0" w:type="auto"/>
            <w:hideMark/>
          </w:tcPr>
          <w:p w14:paraId="6636D8EE" w14:textId="77777777" w:rsidR="001F64DC" w:rsidRPr="001F64DC" w:rsidRDefault="001F64DC" w:rsidP="00825A25">
            <w:pPr>
              <w:pStyle w:val="BodyText"/>
            </w:pPr>
            <w:r w:rsidRPr="001F64DC">
              <w:t>CO1</w:t>
            </w:r>
          </w:p>
        </w:tc>
        <w:tc>
          <w:tcPr>
            <w:tcW w:w="0" w:type="auto"/>
            <w:hideMark/>
          </w:tcPr>
          <w:p w14:paraId="612D1433" w14:textId="77777777" w:rsidR="001F64DC" w:rsidRPr="001F64DC" w:rsidRDefault="001F64DC" w:rsidP="00825A25">
            <w:pPr>
              <w:pStyle w:val="BodyText"/>
            </w:pPr>
            <w:r w:rsidRPr="001F64DC">
              <w:t>Explain fluid properties and apply principles of fluid statics</w:t>
            </w:r>
          </w:p>
        </w:tc>
        <w:tc>
          <w:tcPr>
            <w:tcW w:w="0" w:type="auto"/>
            <w:hideMark/>
          </w:tcPr>
          <w:p w14:paraId="196CDE64" w14:textId="77777777" w:rsidR="001F64DC" w:rsidRPr="001F64DC" w:rsidRDefault="001F64DC" w:rsidP="00825A25">
            <w:pPr>
              <w:pStyle w:val="BodyText"/>
            </w:pPr>
            <w:r w:rsidRPr="001F64DC">
              <w:t>PO1, PO2, PO12</w:t>
            </w:r>
          </w:p>
        </w:tc>
        <w:tc>
          <w:tcPr>
            <w:tcW w:w="0" w:type="auto"/>
            <w:hideMark/>
          </w:tcPr>
          <w:p w14:paraId="009C7175" w14:textId="77777777" w:rsidR="001F64DC" w:rsidRPr="001F64DC" w:rsidRDefault="001F64DC" w:rsidP="00825A25">
            <w:pPr>
              <w:pStyle w:val="BodyText"/>
            </w:pPr>
            <w:r w:rsidRPr="001F64DC">
              <w:t>Builds foundational understanding and supports analytical thinking and lifelong learning</w:t>
            </w:r>
          </w:p>
        </w:tc>
      </w:tr>
      <w:tr w:rsidR="001F64DC" w:rsidRPr="001F64DC" w14:paraId="57230E6D" w14:textId="77777777" w:rsidTr="0099694A">
        <w:tc>
          <w:tcPr>
            <w:tcW w:w="0" w:type="auto"/>
            <w:hideMark/>
          </w:tcPr>
          <w:p w14:paraId="3A1DA346" w14:textId="77777777" w:rsidR="001F64DC" w:rsidRPr="001F64DC" w:rsidRDefault="001F64DC" w:rsidP="00825A25">
            <w:pPr>
              <w:pStyle w:val="BodyText"/>
            </w:pPr>
            <w:r w:rsidRPr="001F64DC">
              <w:t>CO2</w:t>
            </w:r>
          </w:p>
        </w:tc>
        <w:tc>
          <w:tcPr>
            <w:tcW w:w="0" w:type="auto"/>
            <w:hideMark/>
          </w:tcPr>
          <w:p w14:paraId="1E0D7EF3" w14:textId="77777777" w:rsidR="001F64DC" w:rsidRPr="001F64DC" w:rsidRDefault="001F64DC" w:rsidP="00825A25">
            <w:pPr>
              <w:pStyle w:val="BodyText"/>
            </w:pPr>
            <w:r w:rsidRPr="001F64DC">
              <w:t>Analyze fluid kinematics including flow types and velocity fields</w:t>
            </w:r>
          </w:p>
        </w:tc>
        <w:tc>
          <w:tcPr>
            <w:tcW w:w="0" w:type="auto"/>
            <w:hideMark/>
          </w:tcPr>
          <w:p w14:paraId="06CBE93A" w14:textId="77777777" w:rsidR="001F64DC" w:rsidRPr="001F64DC" w:rsidRDefault="001F64DC" w:rsidP="00825A25">
            <w:pPr>
              <w:pStyle w:val="BodyText"/>
            </w:pPr>
            <w:r w:rsidRPr="001F64DC">
              <w:t>PO1, PO2, PO4</w:t>
            </w:r>
          </w:p>
        </w:tc>
        <w:tc>
          <w:tcPr>
            <w:tcW w:w="0" w:type="auto"/>
            <w:hideMark/>
          </w:tcPr>
          <w:p w14:paraId="57BF0B58" w14:textId="77777777" w:rsidR="001F64DC" w:rsidRPr="001F64DC" w:rsidRDefault="001F64DC" w:rsidP="00825A25">
            <w:pPr>
              <w:pStyle w:val="BodyText"/>
            </w:pPr>
            <w:r w:rsidRPr="001F64DC">
              <w:t>Enhances modeling and visualization skills for dynamic systems</w:t>
            </w:r>
          </w:p>
        </w:tc>
      </w:tr>
      <w:tr w:rsidR="001F64DC" w:rsidRPr="001F64DC" w14:paraId="04EABAA1" w14:textId="77777777" w:rsidTr="0099694A">
        <w:tc>
          <w:tcPr>
            <w:tcW w:w="0" w:type="auto"/>
            <w:hideMark/>
          </w:tcPr>
          <w:p w14:paraId="76ED552B" w14:textId="77777777" w:rsidR="001F64DC" w:rsidRPr="001F64DC" w:rsidRDefault="001F64DC" w:rsidP="00825A25">
            <w:pPr>
              <w:pStyle w:val="BodyText"/>
            </w:pPr>
            <w:r w:rsidRPr="001F64DC">
              <w:t>CO3</w:t>
            </w:r>
          </w:p>
        </w:tc>
        <w:tc>
          <w:tcPr>
            <w:tcW w:w="0" w:type="auto"/>
            <w:hideMark/>
          </w:tcPr>
          <w:p w14:paraId="09E95034" w14:textId="77777777" w:rsidR="001F64DC" w:rsidRPr="001F64DC" w:rsidRDefault="001F64DC" w:rsidP="00825A25">
            <w:pPr>
              <w:pStyle w:val="BodyText"/>
            </w:pPr>
            <w:r w:rsidRPr="001F64DC">
              <w:t>Apply governing equations of fluid dynamics to engineering systems</w:t>
            </w:r>
          </w:p>
        </w:tc>
        <w:tc>
          <w:tcPr>
            <w:tcW w:w="0" w:type="auto"/>
            <w:hideMark/>
          </w:tcPr>
          <w:p w14:paraId="56B69ED9" w14:textId="77777777" w:rsidR="001F64DC" w:rsidRPr="001F64DC" w:rsidRDefault="001F64DC" w:rsidP="00825A25">
            <w:pPr>
              <w:pStyle w:val="BodyText"/>
            </w:pPr>
            <w:r w:rsidRPr="001F64DC">
              <w:t>PO1, PO2, PO3, PO4, PO5</w:t>
            </w:r>
          </w:p>
        </w:tc>
        <w:tc>
          <w:tcPr>
            <w:tcW w:w="0" w:type="auto"/>
            <w:hideMark/>
          </w:tcPr>
          <w:p w14:paraId="36F8E15F" w14:textId="77777777" w:rsidR="001F64DC" w:rsidRPr="001F64DC" w:rsidRDefault="001F64DC" w:rsidP="00825A25">
            <w:pPr>
              <w:pStyle w:val="BodyText"/>
            </w:pPr>
            <w:r w:rsidRPr="001F64DC">
              <w:t>Develops problem-solving and design capabilities using core engineering principles</w:t>
            </w:r>
          </w:p>
        </w:tc>
      </w:tr>
      <w:tr w:rsidR="001F64DC" w:rsidRPr="001F64DC" w14:paraId="0B517834" w14:textId="77777777" w:rsidTr="0099694A">
        <w:tc>
          <w:tcPr>
            <w:tcW w:w="0" w:type="auto"/>
            <w:hideMark/>
          </w:tcPr>
          <w:p w14:paraId="3C06600C" w14:textId="77777777" w:rsidR="001F64DC" w:rsidRPr="001F64DC" w:rsidRDefault="001F64DC" w:rsidP="00825A25">
            <w:pPr>
              <w:pStyle w:val="BodyText"/>
            </w:pPr>
            <w:r w:rsidRPr="001F64DC">
              <w:t>CO4</w:t>
            </w:r>
          </w:p>
        </w:tc>
        <w:tc>
          <w:tcPr>
            <w:tcW w:w="0" w:type="auto"/>
            <w:hideMark/>
          </w:tcPr>
          <w:p w14:paraId="5B9F709E" w14:textId="77777777" w:rsidR="001F64DC" w:rsidRPr="001F64DC" w:rsidRDefault="001F64DC" w:rsidP="00825A25">
            <w:pPr>
              <w:pStyle w:val="BodyText"/>
            </w:pPr>
            <w:r w:rsidRPr="001F64DC">
              <w:t xml:space="preserve">Evaluate laminar and turbulent flow characteristics and </w:t>
            </w:r>
            <w:r w:rsidRPr="001F64DC">
              <w:lastRenderedPageBreak/>
              <w:t>boundary layer behavior</w:t>
            </w:r>
          </w:p>
        </w:tc>
        <w:tc>
          <w:tcPr>
            <w:tcW w:w="0" w:type="auto"/>
            <w:hideMark/>
          </w:tcPr>
          <w:p w14:paraId="0EB04973" w14:textId="77777777" w:rsidR="001F64DC" w:rsidRPr="001F64DC" w:rsidRDefault="001F64DC" w:rsidP="00825A25">
            <w:pPr>
              <w:pStyle w:val="BodyText"/>
            </w:pPr>
            <w:r w:rsidRPr="001F64DC">
              <w:lastRenderedPageBreak/>
              <w:t>PO1, PO2, PO4, PO5, PO7</w:t>
            </w:r>
          </w:p>
        </w:tc>
        <w:tc>
          <w:tcPr>
            <w:tcW w:w="0" w:type="auto"/>
            <w:hideMark/>
          </w:tcPr>
          <w:p w14:paraId="1BFE7169" w14:textId="77777777" w:rsidR="001F64DC" w:rsidRPr="001F64DC" w:rsidRDefault="001F64DC" w:rsidP="00825A25">
            <w:pPr>
              <w:pStyle w:val="BodyText"/>
            </w:pPr>
            <w:r w:rsidRPr="001F64DC">
              <w:t xml:space="preserve">Promotes sustainability awareness and supports advanced analysis in </w:t>
            </w:r>
            <w:r w:rsidRPr="001F64DC">
              <w:lastRenderedPageBreak/>
              <w:t>fluid systems</w:t>
            </w:r>
          </w:p>
        </w:tc>
      </w:tr>
      <w:tr w:rsidR="001F64DC" w:rsidRPr="001F64DC" w14:paraId="12D1ACBA" w14:textId="77777777" w:rsidTr="0099694A">
        <w:tc>
          <w:tcPr>
            <w:tcW w:w="0" w:type="auto"/>
            <w:hideMark/>
          </w:tcPr>
          <w:p w14:paraId="4F7D1910" w14:textId="77777777" w:rsidR="001F64DC" w:rsidRPr="001F64DC" w:rsidRDefault="001F64DC" w:rsidP="00825A25">
            <w:pPr>
              <w:pStyle w:val="BodyText"/>
            </w:pPr>
            <w:r w:rsidRPr="001F64DC">
              <w:lastRenderedPageBreak/>
              <w:t>CO5</w:t>
            </w:r>
          </w:p>
        </w:tc>
        <w:tc>
          <w:tcPr>
            <w:tcW w:w="0" w:type="auto"/>
            <w:hideMark/>
          </w:tcPr>
          <w:p w14:paraId="0D37612B" w14:textId="77777777" w:rsidR="001F64DC" w:rsidRPr="001F64DC" w:rsidRDefault="001F64DC" w:rsidP="00825A25">
            <w:pPr>
              <w:pStyle w:val="BodyText"/>
            </w:pPr>
            <w:r w:rsidRPr="001F64DC">
              <w:t>Analyze flow through pipes and apply dimensional analysis and similitude</w:t>
            </w:r>
          </w:p>
        </w:tc>
        <w:tc>
          <w:tcPr>
            <w:tcW w:w="0" w:type="auto"/>
            <w:hideMark/>
          </w:tcPr>
          <w:p w14:paraId="209766BF" w14:textId="77777777" w:rsidR="001F64DC" w:rsidRPr="001F64DC" w:rsidRDefault="001F64DC" w:rsidP="00825A25">
            <w:pPr>
              <w:pStyle w:val="BodyText"/>
            </w:pPr>
            <w:r w:rsidRPr="001F64DC">
              <w:t>PO1, PO2, PO4, PO5, PO11</w:t>
            </w:r>
          </w:p>
        </w:tc>
        <w:tc>
          <w:tcPr>
            <w:tcW w:w="0" w:type="auto"/>
            <w:hideMark/>
          </w:tcPr>
          <w:p w14:paraId="6B4D62BC" w14:textId="77777777" w:rsidR="001F64DC" w:rsidRPr="001F64DC" w:rsidRDefault="001F64DC" w:rsidP="00825A25">
            <w:pPr>
              <w:pStyle w:val="BodyText"/>
            </w:pPr>
            <w:r w:rsidRPr="001F64DC">
              <w:t>Strengthens mathematical reasoning and tool usage for real-world applications</w:t>
            </w:r>
          </w:p>
        </w:tc>
      </w:tr>
      <w:tr w:rsidR="001F64DC" w:rsidRPr="0070102E" w14:paraId="7F8DA90E" w14:textId="77777777" w:rsidTr="0099694A">
        <w:tc>
          <w:tcPr>
            <w:tcW w:w="0" w:type="auto"/>
            <w:hideMark/>
          </w:tcPr>
          <w:p w14:paraId="10DC1ABD" w14:textId="77777777" w:rsidR="001F64DC" w:rsidRPr="001F64DC" w:rsidRDefault="001F64DC" w:rsidP="00825A25">
            <w:pPr>
              <w:pStyle w:val="BodyText"/>
            </w:pPr>
            <w:r w:rsidRPr="001F64DC">
              <w:t>CO6</w:t>
            </w:r>
          </w:p>
        </w:tc>
        <w:tc>
          <w:tcPr>
            <w:tcW w:w="0" w:type="auto"/>
            <w:hideMark/>
          </w:tcPr>
          <w:p w14:paraId="66FA7CDB" w14:textId="77777777" w:rsidR="001F64DC" w:rsidRPr="001F64DC" w:rsidRDefault="001F64DC" w:rsidP="00825A25">
            <w:pPr>
              <w:pStyle w:val="BodyText"/>
            </w:pPr>
            <w:r w:rsidRPr="001F64DC">
              <w:t>Use experimental and computational tools to visualize and validate fluid flow</w:t>
            </w:r>
          </w:p>
        </w:tc>
        <w:tc>
          <w:tcPr>
            <w:tcW w:w="0" w:type="auto"/>
            <w:hideMark/>
          </w:tcPr>
          <w:p w14:paraId="3294C03E" w14:textId="77777777" w:rsidR="001F64DC" w:rsidRPr="001F64DC" w:rsidRDefault="001F64DC" w:rsidP="00825A25">
            <w:pPr>
              <w:pStyle w:val="BodyText"/>
            </w:pPr>
            <w:r w:rsidRPr="001F64DC">
              <w:t>PO1, PO4, PO5, PO9, PO10, PO12</w:t>
            </w:r>
          </w:p>
        </w:tc>
        <w:tc>
          <w:tcPr>
            <w:tcW w:w="0" w:type="auto"/>
            <w:hideMark/>
          </w:tcPr>
          <w:p w14:paraId="0F9FC678" w14:textId="77777777" w:rsidR="001F64DC" w:rsidRPr="0070102E" w:rsidRDefault="001F64DC" w:rsidP="00825A25">
            <w:pPr>
              <w:pStyle w:val="BodyText"/>
            </w:pPr>
            <w:r w:rsidRPr="001F64DC">
              <w:t>Encourages teamwork, communication, and modern tool integration in engineering practice</w:t>
            </w:r>
          </w:p>
        </w:tc>
      </w:tr>
    </w:tbl>
    <w:p w14:paraId="60EF3690" w14:textId="77777777" w:rsidR="0099694A" w:rsidRDefault="0099694A" w:rsidP="00EE1696">
      <w:pPr>
        <w:tabs>
          <w:tab w:val="left" w:pos="1320"/>
        </w:tabs>
        <w:rPr>
          <w:rFonts w:ascii="Times New Roman" w:hAnsi="Times New Roman" w:cs="Times New Roman"/>
          <w:b/>
          <w:bCs/>
        </w:rPr>
      </w:pPr>
    </w:p>
    <w:p w14:paraId="138F663B" w14:textId="77777777" w:rsidR="0099694A" w:rsidRDefault="0099694A" w:rsidP="00EE1696">
      <w:pPr>
        <w:tabs>
          <w:tab w:val="left" w:pos="1320"/>
        </w:tabs>
        <w:rPr>
          <w:rFonts w:ascii="Times New Roman" w:hAnsi="Times New Roman" w:cs="Times New Roman"/>
          <w:b/>
          <w:bCs/>
        </w:rPr>
      </w:pPr>
    </w:p>
    <w:p w14:paraId="60F70FA8" w14:textId="540D0BED" w:rsidR="00EE1696" w:rsidRPr="00EE1696" w:rsidRDefault="00EE1696" w:rsidP="00EE1696">
      <w:pPr>
        <w:tabs>
          <w:tab w:val="left" w:pos="1320"/>
        </w:tabs>
        <w:rPr>
          <w:rFonts w:ascii="Times New Roman" w:hAnsi="Times New Roman" w:cs="Times New Roman"/>
          <w:b/>
          <w:bCs/>
        </w:rPr>
      </w:pPr>
      <w:r w:rsidRPr="00EE1696">
        <w:rPr>
          <w:rFonts w:ascii="Times New Roman" w:hAnsi="Times New Roman" w:cs="Times New Roman"/>
          <w:b/>
          <w:bCs/>
        </w:rPr>
        <w:t>CO–PO–PSO Mapping Matrix (Numerical Scale)</w:t>
      </w:r>
    </w:p>
    <w:p w14:paraId="0120997F" w14:textId="77777777" w:rsidR="00EE1696" w:rsidRDefault="00EE1696" w:rsidP="00EE1696">
      <w:pPr>
        <w:rPr>
          <w:rFonts w:ascii="Times New Roman" w:hAnsi="Times New Roman" w:cs="Times New Roman"/>
        </w:rPr>
      </w:pPr>
    </w:p>
    <w:p w14:paraId="286CF335" w14:textId="77777777" w:rsidR="0058044C" w:rsidRPr="0058044C" w:rsidRDefault="0058044C" w:rsidP="0058044C">
      <w:pPr>
        <w:spacing w:line="240" w:lineRule="auto"/>
        <w:ind w:right="425"/>
        <w:rPr>
          <w:rFonts w:ascii="Times New Roman" w:eastAsia="Times New Roman" w:hAnsi="Times New Roman" w:cs="Times New Roman"/>
          <w:b/>
        </w:rPr>
      </w:pPr>
      <w:r w:rsidRPr="0058044C">
        <w:rPr>
          <w:rFonts w:ascii="Times New Roman" w:eastAsia="Times New Roman" w:hAnsi="Times New Roman" w:cs="Times New Roman"/>
          <w:b/>
        </w:rPr>
        <w:t>Mapping levels</w:t>
      </w:r>
    </w:p>
    <w:p w14:paraId="33A5FC73" w14:textId="365A6F05" w:rsidR="0058044C" w:rsidRPr="0058044C" w:rsidRDefault="0058044C" w:rsidP="0058044C">
      <w:pPr>
        <w:pStyle w:val="NormalWeb"/>
        <w:rPr>
          <w:sz w:val="22"/>
          <w:szCs w:val="22"/>
        </w:rPr>
      </w:pPr>
      <w:r w:rsidRPr="0058044C">
        <w:rPr>
          <w:rStyle w:val="Strong"/>
          <w:sz w:val="22"/>
          <w:szCs w:val="22"/>
        </w:rPr>
        <w:t>3</w:t>
      </w:r>
      <w:r w:rsidRPr="0058044C">
        <w:rPr>
          <w:sz w:val="22"/>
          <w:szCs w:val="22"/>
        </w:rPr>
        <w:t xml:space="preserve"> – Strongly related</w:t>
      </w:r>
      <w:r w:rsidR="00186589">
        <w:rPr>
          <w:sz w:val="22"/>
          <w:szCs w:val="22"/>
        </w:rPr>
        <w:t>,</w:t>
      </w:r>
      <w:r w:rsidRPr="0058044C">
        <w:rPr>
          <w:rStyle w:val="Strong"/>
          <w:sz w:val="22"/>
          <w:szCs w:val="22"/>
        </w:rPr>
        <w:t>2</w:t>
      </w:r>
      <w:r w:rsidRPr="0058044C">
        <w:rPr>
          <w:sz w:val="22"/>
          <w:szCs w:val="22"/>
        </w:rPr>
        <w:t xml:space="preserve"> – Moderately related</w:t>
      </w:r>
      <w:r w:rsidR="00186589">
        <w:rPr>
          <w:sz w:val="22"/>
          <w:szCs w:val="22"/>
        </w:rPr>
        <w:t>,</w:t>
      </w:r>
      <w:r w:rsidRPr="0058044C">
        <w:rPr>
          <w:rStyle w:val="Strong"/>
          <w:sz w:val="22"/>
          <w:szCs w:val="22"/>
        </w:rPr>
        <w:t>1</w:t>
      </w:r>
      <w:r w:rsidRPr="0058044C">
        <w:rPr>
          <w:sz w:val="22"/>
          <w:szCs w:val="22"/>
        </w:rPr>
        <w:t xml:space="preserve"> – Slightly related</w:t>
      </w:r>
      <w:r w:rsidR="00186589">
        <w:rPr>
          <w:sz w:val="22"/>
          <w:szCs w:val="22"/>
        </w:rPr>
        <w:t>,</w:t>
      </w:r>
      <w:r w:rsidRPr="0058044C">
        <w:rPr>
          <w:rStyle w:val="Strong"/>
          <w:sz w:val="22"/>
          <w:szCs w:val="22"/>
        </w:rPr>
        <w:t>0</w:t>
      </w:r>
      <w:r w:rsidRPr="0058044C">
        <w:rPr>
          <w:sz w:val="22"/>
          <w:szCs w:val="22"/>
        </w:rPr>
        <w:t xml:space="preserve"> – Not related</w:t>
      </w:r>
    </w:p>
    <w:tbl>
      <w:tblPr>
        <w:tblStyle w:val="TableGrid"/>
        <w:tblW w:w="0" w:type="auto"/>
        <w:tblLook w:val="04A0" w:firstRow="1" w:lastRow="0" w:firstColumn="1" w:lastColumn="0" w:noHBand="0" w:noVBand="1"/>
      </w:tblPr>
      <w:tblGrid>
        <w:gridCol w:w="519"/>
        <w:gridCol w:w="519"/>
        <w:gridCol w:w="519"/>
        <w:gridCol w:w="519"/>
        <w:gridCol w:w="519"/>
        <w:gridCol w:w="519"/>
        <w:gridCol w:w="519"/>
        <w:gridCol w:w="519"/>
        <w:gridCol w:w="519"/>
        <w:gridCol w:w="519"/>
        <w:gridCol w:w="599"/>
        <w:gridCol w:w="599"/>
        <w:gridCol w:w="599"/>
        <w:gridCol w:w="608"/>
        <w:gridCol w:w="608"/>
        <w:gridCol w:w="608"/>
      </w:tblGrid>
      <w:tr w:rsidR="00EE1696" w:rsidRPr="00F2788E" w14:paraId="14589AF3" w14:textId="77777777" w:rsidTr="00F2788E">
        <w:tc>
          <w:tcPr>
            <w:tcW w:w="0" w:type="auto"/>
            <w:hideMark/>
          </w:tcPr>
          <w:p w14:paraId="5AAD3B1B"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CO</w:t>
            </w:r>
          </w:p>
        </w:tc>
        <w:tc>
          <w:tcPr>
            <w:tcW w:w="0" w:type="auto"/>
            <w:hideMark/>
          </w:tcPr>
          <w:p w14:paraId="42C16DD3"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PO1</w:t>
            </w:r>
          </w:p>
        </w:tc>
        <w:tc>
          <w:tcPr>
            <w:tcW w:w="0" w:type="auto"/>
            <w:hideMark/>
          </w:tcPr>
          <w:p w14:paraId="119F15FD"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PO2</w:t>
            </w:r>
          </w:p>
        </w:tc>
        <w:tc>
          <w:tcPr>
            <w:tcW w:w="0" w:type="auto"/>
            <w:hideMark/>
          </w:tcPr>
          <w:p w14:paraId="1F1B58B0"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PO3</w:t>
            </w:r>
          </w:p>
        </w:tc>
        <w:tc>
          <w:tcPr>
            <w:tcW w:w="0" w:type="auto"/>
            <w:hideMark/>
          </w:tcPr>
          <w:p w14:paraId="7726203E"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PO4</w:t>
            </w:r>
          </w:p>
        </w:tc>
        <w:tc>
          <w:tcPr>
            <w:tcW w:w="0" w:type="auto"/>
            <w:hideMark/>
          </w:tcPr>
          <w:p w14:paraId="0CAFCF3B"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PO5</w:t>
            </w:r>
          </w:p>
        </w:tc>
        <w:tc>
          <w:tcPr>
            <w:tcW w:w="0" w:type="auto"/>
            <w:hideMark/>
          </w:tcPr>
          <w:p w14:paraId="4FADC2B4"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PO6</w:t>
            </w:r>
          </w:p>
        </w:tc>
        <w:tc>
          <w:tcPr>
            <w:tcW w:w="0" w:type="auto"/>
            <w:hideMark/>
          </w:tcPr>
          <w:p w14:paraId="58135D0A"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PO7</w:t>
            </w:r>
          </w:p>
        </w:tc>
        <w:tc>
          <w:tcPr>
            <w:tcW w:w="0" w:type="auto"/>
            <w:hideMark/>
          </w:tcPr>
          <w:p w14:paraId="79E526D1"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PO8</w:t>
            </w:r>
          </w:p>
        </w:tc>
        <w:tc>
          <w:tcPr>
            <w:tcW w:w="0" w:type="auto"/>
            <w:hideMark/>
          </w:tcPr>
          <w:p w14:paraId="670F0620"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PO9</w:t>
            </w:r>
          </w:p>
        </w:tc>
        <w:tc>
          <w:tcPr>
            <w:tcW w:w="0" w:type="auto"/>
            <w:hideMark/>
          </w:tcPr>
          <w:p w14:paraId="466AF089"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PO10</w:t>
            </w:r>
          </w:p>
        </w:tc>
        <w:tc>
          <w:tcPr>
            <w:tcW w:w="0" w:type="auto"/>
            <w:hideMark/>
          </w:tcPr>
          <w:p w14:paraId="0F9A9BBA"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PO11</w:t>
            </w:r>
          </w:p>
        </w:tc>
        <w:tc>
          <w:tcPr>
            <w:tcW w:w="0" w:type="auto"/>
            <w:hideMark/>
          </w:tcPr>
          <w:p w14:paraId="3954EDE3"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PO12</w:t>
            </w:r>
          </w:p>
        </w:tc>
        <w:tc>
          <w:tcPr>
            <w:tcW w:w="0" w:type="auto"/>
            <w:hideMark/>
          </w:tcPr>
          <w:p w14:paraId="0A36E39A"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PSO1</w:t>
            </w:r>
          </w:p>
        </w:tc>
        <w:tc>
          <w:tcPr>
            <w:tcW w:w="0" w:type="auto"/>
            <w:hideMark/>
          </w:tcPr>
          <w:p w14:paraId="76C63F04"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PSO2</w:t>
            </w:r>
          </w:p>
        </w:tc>
        <w:tc>
          <w:tcPr>
            <w:tcW w:w="0" w:type="auto"/>
            <w:hideMark/>
          </w:tcPr>
          <w:p w14:paraId="2E6C85DF" w14:textId="77777777" w:rsidR="00EE1696" w:rsidRPr="00F2788E" w:rsidRDefault="00EE1696" w:rsidP="00825A25">
            <w:pPr>
              <w:tabs>
                <w:tab w:val="left" w:pos="1320"/>
              </w:tabs>
              <w:rPr>
                <w:rFonts w:ascii="Times New Roman" w:hAnsi="Times New Roman" w:cs="Times New Roman"/>
                <w:b/>
                <w:bCs/>
                <w:sz w:val="16"/>
                <w:szCs w:val="16"/>
              </w:rPr>
            </w:pPr>
            <w:r w:rsidRPr="00F2788E">
              <w:rPr>
                <w:rFonts w:ascii="Times New Roman" w:hAnsi="Times New Roman" w:cs="Times New Roman"/>
                <w:b/>
                <w:bCs/>
                <w:sz w:val="16"/>
                <w:szCs w:val="16"/>
              </w:rPr>
              <w:t>PSO3</w:t>
            </w:r>
          </w:p>
        </w:tc>
      </w:tr>
      <w:tr w:rsidR="00EE1696" w:rsidRPr="00F2788E" w14:paraId="37FCBF4A" w14:textId="77777777" w:rsidTr="00F2788E">
        <w:tc>
          <w:tcPr>
            <w:tcW w:w="0" w:type="auto"/>
            <w:hideMark/>
          </w:tcPr>
          <w:p w14:paraId="263D151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CO1</w:t>
            </w:r>
          </w:p>
        </w:tc>
        <w:tc>
          <w:tcPr>
            <w:tcW w:w="0" w:type="auto"/>
            <w:hideMark/>
          </w:tcPr>
          <w:p w14:paraId="105E479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0BEDC6A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BEA90C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30C08D7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5FFD509"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29CAD10"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FA7FCC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1A99407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044A53D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327E632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35AF7E8E"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896D2D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3D2295D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72DAFA8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55C9C0F8"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1</w:t>
            </w:r>
          </w:p>
        </w:tc>
      </w:tr>
      <w:tr w:rsidR="00EE1696" w:rsidRPr="00F2788E" w14:paraId="30DA092B" w14:textId="77777777" w:rsidTr="00F2788E">
        <w:tc>
          <w:tcPr>
            <w:tcW w:w="0" w:type="auto"/>
            <w:hideMark/>
          </w:tcPr>
          <w:p w14:paraId="7643418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CO2</w:t>
            </w:r>
          </w:p>
        </w:tc>
        <w:tc>
          <w:tcPr>
            <w:tcW w:w="0" w:type="auto"/>
            <w:hideMark/>
          </w:tcPr>
          <w:p w14:paraId="0D35314F"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CB15AC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AF424D0"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133512F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7625213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0977F72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5A51413F"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7A4102E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B1A0D4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17CF64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5201ABB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525206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1C58437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012018DA"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7660BA8"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1</w:t>
            </w:r>
          </w:p>
        </w:tc>
      </w:tr>
      <w:tr w:rsidR="00EE1696" w:rsidRPr="00F2788E" w14:paraId="45C63EE0" w14:textId="77777777" w:rsidTr="00F2788E">
        <w:tc>
          <w:tcPr>
            <w:tcW w:w="0" w:type="auto"/>
            <w:hideMark/>
          </w:tcPr>
          <w:p w14:paraId="379E937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CO3</w:t>
            </w:r>
          </w:p>
        </w:tc>
        <w:tc>
          <w:tcPr>
            <w:tcW w:w="0" w:type="auto"/>
            <w:hideMark/>
          </w:tcPr>
          <w:p w14:paraId="598BCB5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6305A32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6A50C60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7C95FC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36CCE8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03B09F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33F9760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0431168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A3AE14F"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FE2757A"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5DC1CB18"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E9948A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098464C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71B6FA0"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296299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r>
      <w:tr w:rsidR="00EE1696" w:rsidRPr="00F2788E" w14:paraId="6789138F" w14:textId="77777777" w:rsidTr="00F2788E">
        <w:tc>
          <w:tcPr>
            <w:tcW w:w="0" w:type="auto"/>
            <w:hideMark/>
          </w:tcPr>
          <w:p w14:paraId="6166F9F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CO4</w:t>
            </w:r>
          </w:p>
        </w:tc>
        <w:tc>
          <w:tcPr>
            <w:tcW w:w="0" w:type="auto"/>
            <w:hideMark/>
          </w:tcPr>
          <w:p w14:paraId="4690ED8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0F4F14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0FD8916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024ECBC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23EC3CFA"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38EC18B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547C0EE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36555EA8"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041D3498"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F774B5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4E9305B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794E98D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574A50C3"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9092EF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05BA9A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r>
      <w:tr w:rsidR="00EE1696" w:rsidRPr="00F2788E" w14:paraId="49E1299E" w14:textId="77777777" w:rsidTr="00F2788E">
        <w:tc>
          <w:tcPr>
            <w:tcW w:w="0" w:type="auto"/>
            <w:hideMark/>
          </w:tcPr>
          <w:p w14:paraId="10C03A4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CO5</w:t>
            </w:r>
          </w:p>
        </w:tc>
        <w:tc>
          <w:tcPr>
            <w:tcW w:w="0" w:type="auto"/>
            <w:hideMark/>
          </w:tcPr>
          <w:p w14:paraId="3987994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220FB4C0"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4F95E49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446E7F1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E0D9AB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4AF4919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2382B33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821F88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7A48520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43806BA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30ADCE3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16CDD055"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70BDFC0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4379BC3B"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03705AA"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r>
      <w:tr w:rsidR="00EE1696" w:rsidRPr="00F2788E" w14:paraId="6FA2DAA2" w14:textId="77777777" w:rsidTr="00F2788E">
        <w:tc>
          <w:tcPr>
            <w:tcW w:w="0" w:type="auto"/>
            <w:hideMark/>
          </w:tcPr>
          <w:p w14:paraId="5E066A9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CO6</w:t>
            </w:r>
          </w:p>
        </w:tc>
        <w:tc>
          <w:tcPr>
            <w:tcW w:w="0" w:type="auto"/>
            <w:hideMark/>
          </w:tcPr>
          <w:p w14:paraId="3733F4AE"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F3E782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7A951C5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456CB561"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7677359C"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65086A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A4B6EFD"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6AEDDF70"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0</w:t>
            </w:r>
          </w:p>
        </w:tc>
        <w:tc>
          <w:tcPr>
            <w:tcW w:w="0" w:type="auto"/>
            <w:hideMark/>
          </w:tcPr>
          <w:p w14:paraId="42A1AB5F"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4F3833B4"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3A245237"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c>
          <w:tcPr>
            <w:tcW w:w="0" w:type="auto"/>
            <w:hideMark/>
          </w:tcPr>
          <w:p w14:paraId="1E72C8F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3493B1E6"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211C910F"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3</w:t>
            </w:r>
          </w:p>
        </w:tc>
        <w:tc>
          <w:tcPr>
            <w:tcW w:w="0" w:type="auto"/>
            <w:hideMark/>
          </w:tcPr>
          <w:p w14:paraId="5FF5B162" w14:textId="77777777" w:rsidR="00EE1696" w:rsidRPr="00F2788E" w:rsidRDefault="00EE1696" w:rsidP="00825A25">
            <w:pPr>
              <w:tabs>
                <w:tab w:val="left" w:pos="1320"/>
              </w:tabs>
              <w:rPr>
                <w:rFonts w:ascii="Times New Roman" w:hAnsi="Times New Roman" w:cs="Times New Roman"/>
                <w:sz w:val="16"/>
                <w:szCs w:val="16"/>
              </w:rPr>
            </w:pPr>
            <w:r w:rsidRPr="00F2788E">
              <w:rPr>
                <w:rFonts w:ascii="Times New Roman" w:hAnsi="Times New Roman" w:cs="Times New Roman"/>
                <w:sz w:val="16"/>
                <w:szCs w:val="16"/>
              </w:rPr>
              <w:t>2</w:t>
            </w:r>
          </w:p>
        </w:tc>
      </w:tr>
    </w:tbl>
    <w:p w14:paraId="238A4B19" w14:textId="60016271" w:rsidR="00B421E9" w:rsidRDefault="00000000">
      <w:pPr>
        <w:ind w:right="86"/>
        <w:jc w:val="both"/>
      </w:pPr>
      <w:r>
        <w:br w:type="page"/>
      </w:r>
    </w:p>
    <w:p w14:paraId="1052FDD3" w14:textId="77777777" w:rsidR="003E4A10" w:rsidRDefault="003E4A10">
      <w:pPr>
        <w:ind w:right="86"/>
        <w:jc w:val="both"/>
        <w:rPr>
          <w:rFonts w:ascii="Times New Roman" w:eastAsia="Times New Roman" w:hAnsi="Times New Roman" w:cs="Times New Roman"/>
          <w:b/>
        </w:rPr>
      </w:pPr>
    </w:p>
    <w:p w14:paraId="0B6FB8AE" w14:textId="77777777" w:rsidR="00B421E9"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rPr>
        <w:t xml:space="preserve">IV-01 </w:t>
      </w:r>
      <w:r>
        <w:rPr>
          <w:rFonts w:ascii="Times New Roman" w:eastAsia="Times New Roman" w:hAnsi="Times New Roman" w:cs="Times New Roman"/>
          <w:b/>
          <w:color w:val="000000"/>
          <w:sz w:val="24"/>
          <w:szCs w:val="24"/>
        </w:rPr>
        <w:t>FLUID MECHANICS LAB</w:t>
      </w:r>
    </w:p>
    <w:tbl>
      <w:tblPr>
        <w:tblStyle w:val="afb"/>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0"/>
        <w:gridCol w:w="395"/>
        <w:gridCol w:w="451"/>
        <w:gridCol w:w="395"/>
        <w:gridCol w:w="473"/>
        <w:gridCol w:w="561"/>
        <w:gridCol w:w="710"/>
        <w:gridCol w:w="586"/>
        <w:gridCol w:w="643"/>
        <w:gridCol w:w="845"/>
        <w:gridCol w:w="845"/>
      </w:tblGrid>
      <w:tr w:rsidR="00B421E9" w14:paraId="4E825B09" w14:textId="77777777">
        <w:trPr>
          <w:trHeight w:val="656"/>
          <w:jc w:val="center"/>
        </w:trPr>
        <w:tc>
          <w:tcPr>
            <w:tcW w:w="1272" w:type="dxa"/>
            <w:vMerge w:val="restart"/>
            <w:vAlign w:val="center"/>
          </w:tcPr>
          <w:p w14:paraId="580CA055"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0" w:type="dxa"/>
            <w:vMerge w:val="restart"/>
            <w:vAlign w:val="center"/>
          </w:tcPr>
          <w:p w14:paraId="776FD4C3"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5" w:type="dxa"/>
            <w:gridSpan w:val="5"/>
            <w:vAlign w:val="center"/>
          </w:tcPr>
          <w:p w14:paraId="18422EA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3E04B99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29" w:type="dxa"/>
            <w:gridSpan w:val="5"/>
            <w:vAlign w:val="center"/>
          </w:tcPr>
          <w:p w14:paraId="56500E5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584447C6"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B536654" w14:textId="77777777">
        <w:trPr>
          <w:jc w:val="center"/>
        </w:trPr>
        <w:tc>
          <w:tcPr>
            <w:tcW w:w="1272" w:type="dxa"/>
            <w:vMerge/>
            <w:vAlign w:val="center"/>
          </w:tcPr>
          <w:p w14:paraId="79EB358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0" w:type="dxa"/>
            <w:vMerge/>
            <w:vAlign w:val="center"/>
          </w:tcPr>
          <w:p w14:paraId="4F71139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4008A36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267083D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457E095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3" w:type="dxa"/>
            <w:vMerge w:val="restart"/>
            <w:vAlign w:val="center"/>
          </w:tcPr>
          <w:p w14:paraId="0F39710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1" w:type="dxa"/>
            <w:vMerge w:val="restart"/>
            <w:vAlign w:val="center"/>
          </w:tcPr>
          <w:p w14:paraId="29B2D1C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9" w:type="dxa"/>
            <w:gridSpan w:val="3"/>
            <w:vAlign w:val="center"/>
          </w:tcPr>
          <w:p w14:paraId="4C26486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0" w:type="dxa"/>
            <w:gridSpan w:val="2"/>
            <w:vAlign w:val="center"/>
          </w:tcPr>
          <w:p w14:paraId="73B5AA4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64CA5A08" w14:textId="77777777">
        <w:trPr>
          <w:jc w:val="center"/>
        </w:trPr>
        <w:tc>
          <w:tcPr>
            <w:tcW w:w="1272" w:type="dxa"/>
            <w:vMerge/>
            <w:vAlign w:val="center"/>
          </w:tcPr>
          <w:p w14:paraId="69895EE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0" w:type="dxa"/>
            <w:vMerge/>
            <w:vAlign w:val="center"/>
          </w:tcPr>
          <w:p w14:paraId="5609F10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5671373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5061363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3C69BD0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3" w:type="dxa"/>
            <w:vMerge/>
            <w:vAlign w:val="center"/>
          </w:tcPr>
          <w:p w14:paraId="3F84FE8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1" w:type="dxa"/>
            <w:vMerge/>
            <w:vAlign w:val="center"/>
          </w:tcPr>
          <w:p w14:paraId="6C260E4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0AFDEC2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6" w:type="dxa"/>
            <w:vAlign w:val="center"/>
          </w:tcPr>
          <w:p w14:paraId="4A5A009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79D4976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6BC2789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5" w:type="dxa"/>
            <w:vAlign w:val="center"/>
          </w:tcPr>
          <w:p w14:paraId="1E98BE5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72BFD106" w14:textId="77777777">
        <w:trPr>
          <w:trHeight w:val="332"/>
          <w:jc w:val="center"/>
        </w:trPr>
        <w:tc>
          <w:tcPr>
            <w:tcW w:w="1272" w:type="dxa"/>
            <w:vAlign w:val="center"/>
          </w:tcPr>
          <w:p w14:paraId="41ECC39E"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40" w:type="dxa"/>
            <w:vAlign w:val="center"/>
          </w:tcPr>
          <w:p w14:paraId="33194EA7"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Fluid Mechanics</w:t>
            </w:r>
          </w:p>
        </w:tc>
        <w:tc>
          <w:tcPr>
            <w:tcW w:w="395" w:type="dxa"/>
            <w:vAlign w:val="center"/>
          </w:tcPr>
          <w:p w14:paraId="6CEB36BB"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51" w:type="dxa"/>
            <w:vAlign w:val="center"/>
          </w:tcPr>
          <w:p w14:paraId="169F8A83"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019190B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73" w:type="dxa"/>
            <w:vAlign w:val="center"/>
          </w:tcPr>
          <w:p w14:paraId="4868AC9E"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1" w:type="dxa"/>
            <w:vAlign w:val="center"/>
          </w:tcPr>
          <w:p w14:paraId="72B30CD4"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710" w:type="dxa"/>
            <w:vAlign w:val="center"/>
          </w:tcPr>
          <w:p w14:paraId="5A0007B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6" w:type="dxa"/>
            <w:vAlign w:val="center"/>
          </w:tcPr>
          <w:p w14:paraId="4E35DF1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03BB36E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403586A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607B3C29"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43C2D51B" w14:textId="77777777" w:rsidR="00B421E9" w:rsidRDefault="00B421E9">
      <w:pPr>
        <w:jc w:val="center"/>
        <w:rPr>
          <w:rFonts w:ascii="Times New Roman" w:eastAsia="Times New Roman" w:hAnsi="Times New Roman" w:cs="Times New Roman"/>
        </w:rPr>
      </w:pPr>
    </w:p>
    <w:p w14:paraId="24764573"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Course outcomes: </w:t>
      </w:r>
    </w:p>
    <w:p w14:paraId="52CFC5B0" w14:textId="665A646F" w:rsidR="00C77F3B" w:rsidRDefault="00000000">
      <w:pPr>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2F30E8F1" w14:textId="77777777" w:rsidR="00C77F3B" w:rsidRDefault="00C77F3B">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21"/>
      </w:tblGrid>
      <w:tr w:rsidR="00C77F3B" w:rsidRPr="00C77F3B" w14:paraId="034D5DB9" w14:textId="77777777" w:rsidTr="00C77F3B">
        <w:tc>
          <w:tcPr>
            <w:tcW w:w="895" w:type="dxa"/>
          </w:tcPr>
          <w:p w14:paraId="6458E354" w14:textId="688E20E2"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CO1</w:t>
            </w:r>
          </w:p>
        </w:tc>
        <w:tc>
          <w:tcPr>
            <w:tcW w:w="8121" w:type="dxa"/>
          </w:tcPr>
          <w:p w14:paraId="4115FB10" w14:textId="734BC187" w:rsidR="00C77F3B" w:rsidRPr="006413E5" w:rsidRDefault="00C77F3B" w:rsidP="006413E5">
            <w:pPr>
              <w:widowControl w:val="0"/>
              <w:autoSpaceDE w:val="0"/>
              <w:autoSpaceDN w:val="0"/>
              <w:rPr>
                <w:rFonts w:ascii="Times New Roman" w:hAnsi="Times New Roman" w:cs="Times New Roman"/>
                <w:szCs w:val="20"/>
              </w:rPr>
            </w:pPr>
            <w:r w:rsidRPr="00C77F3B">
              <w:rPr>
                <w:rFonts w:ascii="Times New Roman" w:hAnsi="Times New Roman" w:cs="Times New Roman"/>
                <w:szCs w:val="20"/>
              </w:rPr>
              <w:t>Measure pressure, velocity, and discharge using manometers, Venturi meters, orifice meters, and Pitot tubes</w:t>
            </w:r>
          </w:p>
        </w:tc>
      </w:tr>
      <w:tr w:rsidR="00C77F3B" w:rsidRPr="00C77F3B" w14:paraId="0369260B" w14:textId="77777777" w:rsidTr="00C77F3B">
        <w:tc>
          <w:tcPr>
            <w:tcW w:w="895" w:type="dxa"/>
          </w:tcPr>
          <w:p w14:paraId="4A112B91" w14:textId="2F920155"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CO2</w:t>
            </w:r>
          </w:p>
        </w:tc>
        <w:tc>
          <w:tcPr>
            <w:tcW w:w="8121" w:type="dxa"/>
          </w:tcPr>
          <w:p w14:paraId="0FC13DB6" w14:textId="3C4C443D" w:rsidR="00C77F3B" w:rsidRPr="006413E5" w:rsidRDefault="00C77F3B" w:rsidP="006413E5">
            <w:pPr>
              <w:widowControl w:val="0"/>
              <w:autoSpaceDE w:val="0"/>
              <w:autoSpaceDN w:val="0"/>
              <w:rPr>
                <w:rFonts w:ascii="Times New Roman" w:hAnsi="Times New Roman" w:cs="Times New Roman"/>
                <w:szCs w:val="20"/>
              </w:rPr>
            </w:pPr>
            <w:r w:rsidRPr="00C77F3B">
              <w:rPr>
                <w:rFonts w:ascii="Times New Roman" w:hAnsi="Times New Roman" w:cs="Times New Roman"/>
                <w:szCs w:val="20"/>
              </w:rPr>
              <w:t>Apply Bernoulli’s principle and energy equations to validate experimental results</w:t>
            </w:r>
          </w:p>
        </w:tc>
      </w:tr>
      <w:tr w:rsidR="00C77F3B" w:rsidRPr="00C77F3B" w14:paraId="454011F9" w14:textId="77777777" w:rsidTr="00C77F3B">
        <w:tc>
          <w:tcPr>
            <w:tcW w:w="895" w:type="dxa"/>
          </w:tcPr>
          <w:p w14:paraId="73E52CF0" w14:textId="7F88EB63"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CO3</w:t>
            </w:r>
          </w:p>
        </w:tc>
        <w:tc>
          <w:tcPr>
            <w:tcW w:w="8121" w:type="dxa"/>
          </w:tcPr>
          <w:p w14:paraId="39F9F530" w14:textId="54E2BD16" w:rsidR="00C77F3B" w:rsidRPr="006413E5" w:rsidRDefault="00C77F3B" w:rsidP="006413E5">
            <w:pPr>
              <w:widowControl w:val="0"/>
              <w:autoSpaceDE w:val="0"/>
              <w:autoSpaceDN w:val="0"/>
              <w:rPr>
                <w:rFonts w:ascii="Times New Roman" w:hAnsi="Times New Roman" w:cs="Times New Roman"/>
                <w:szCs w:val="20"/>
              </w:rPr>
            </w:pPr>
            <w:r w:rsidRPr="00C77F3B">
              <w:rPr>
                <w:rFonts w:ascii="Times New Roman" w:hAnsi="Times New Roman" w:cs="Times New Roman"/>
                <w:szCs w:val="20"/>
              </w:rPr>
              <w:t>Determine friction factor and losses in pipe flow and analyze flow regimes using Reynolds number</w:t>
            </w:r>
          </w:p>
        </w:tc>
      </w:tr>
      <w:tr w:rsidR="00C77F3B" w:rsidRPr="00C77F3B" w14:paraId="2731C066" w14:textId="77777777" w:rsidTr="00C77F3B">
        <w:tc>
          <w:tcPr>
            <w:tcW w:w="895" w:type="dxa"/>
          </w:tcPr>
          <w:p w14:paraId="45FE47A3" w14:textId="55A9A4B1"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CO4</w:t>
            </w:r>
          </w:p>
        </w:tc>
        <w:tc>
          <w:tcPr>
            <w:tcW w:w="8121" w:type="dxa"/>
          </w:tcPr>
          <w:p w14:paraId="470F0B4F" w14:textId="197CE889" w:rsidR="00C77F3B" w:rsidRPr="006413E5" w:rsidRDefault="00C77F3B" w:rsidP="006413E5">
            <w:pPr>
              <w:widowControl w:val="0"/>
              <w:autoSpaceDE w:val="0"/>
              <w:autoSpaceDN w:val="0"/>
              <w:rPr>
                <w:rFonts w:ascii="Times New Roman" w:hAnsi="Times New Roman" w:cs="Times New Roman"/>
                <w:szCs w:val="20"/>
              </w:rPr>
            </w:pPr>
            <w:r w:rsidRPr="00C77F3B">
              <w:rPr>
                <w:rFonts w:ascii="Times New Roman" w:hAnsi="Times New Roman" w:cs="Times New Roman"/>
                <w:szCs w:val="20"/>
              </w:rPr>
              <w:t>Visualize laminar and turbulent flow and interpret pressure variations around submerged bodies</w:t>
            </w:r>
          </w:p>
        </w:tc>
      </w:tr>
      <w:tr w:rsidR="00C77F3B" w:rsidRPr="00C77F3B" w14:paraId="7819F6EA" w14:textId="77777777" w:rsidTr="00C77F3B">
        <w:tc>
          <w:tcPr>
            <w:tcW w:w="895" w:type="dxa"/>
          </w:tcPr>
          <w:p w14:paraId="3AAED5B5" w14:textId="0C955F0F"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CO5</w:t>
            </w:r>
          </w:p>
        </w:tc>
        <w:tc>
          <w:tcPr>
            <w:tcW w:w="8121" w:type="dxa"/>
          </w:tcPr>
          <w:p w14:paraId="6049539F" w14:textId="67F186B1" w:rsidR="00C77F3B" w:rsidRPr="006413E5" w:rsidRDefault="00C77F3B" w:rsidP="006413E5">
            <w:pPr>
              <w:widowControl w:val="0"/>
              <w:autoSpaceDE w:val="0"/>
              <w:autoSpaceDN w:val="0"/>
              <w:rPr>
                <w:rFonts w:ascii="Times New Roman" w:hAnsi="Times New Roman" w:cs="Times New Roman"/>
                <w:szCs w:val="20"/>
              </w:rPr>
            </w:pPr>
            <w:r w:rsidRPr="00C77F3B">
              <w:rPr>
                <w:rFonts w:ascii="Times New Roman" w:hAnsi="Times New Roman" w:cs="Times New Roman"/>
                <w:szCs w:val="20"/>
              </w:rPr>
              <w:t>Use CFD tools and experimental setups to simulate and analyze fluid flow phenomena</w:t>
            </w:r>
          </w:p>
        </w:tc>
      </w:tr>
      <w:tr w:rsidR="00C77F3B" w:rsidRPr="00C77F3B" w14:paraId="363C2F7A" w14:textId="77777777" w:rsidTr="00C77F3B">
        <w:tc>
          <w:tcPr>
            <w:tcW w:w="895" w:type="dxa"/>
          </w:tcPr>
          <w:p w14:paraId="17226E64" w14:textId="6F64356E" w:rsidR="00C77F3B" w:rsidRPr="00C77F3B" w:rsidRDefault="00C77F3B">
            <w:pPr>
              <w:rPr>
                <w:rFonts w:ascii="Times New Roman" w:eastAsia="Times New Roman" w:hAnsi="Times New Roman" w:cs="Times New Roman"/>
                <w:b/>
                <w:bCs/>
              </w:rPr>
            </w:pPr>
            <w:r w:rsidRPr="00C77F3B">
              <w:rPr>
                <w:rFonts w:ascii="Times New Roman" w:eastAsia="Times New Roman" w:hAnsi="Times New Roman" w:cs="Times New Roman"/>
                <w:b/>
                <w:bCs/>
              </w:rPr>
              <w:t>CO6</w:t>
            </w:r>
          </w:p>
        </w:tc>
        <w:tc>
          <w:tcPr>
            <w:tcW w:w="8121" w:type="dxa"/>
          </w:tcPr>
          <w:p w14:paraId="753A769B" w14:textId="77777777" w:rsidR="00C77F3B" w:rsidRPr="00C77F3B" w:rsidRDefault="00C77F3B" w:rsidP="00C77F3B">
            <w:pPr>
              <w:widowControl w:val="0"/>
              <w:autoSpaceDE w:val="0"/>
              <w:autoSpaceDN w:val="0"/>
              <w:rPr>
                <w:rFonts w:ascii="Times New Roman" w:hAnsi="Times New Roman" w:cs="Times New Roman"/>
                <w:szCs w:val="20"/>
              </w:rPr>
            </w:pPr>
            <w:r w:rsidRPr="00C77F3B">
              <w:rPr>
                <w:rFonts w:ascii="Times New Roman" w:hAnsi="Times New Roman" w:cs="Times New Roman"/>
                <w:szCs w:val="20"/>
              </w:rPr>
              <w:t>Document, interpret, and communicate experimental findings effectively in technical formats</w:t>
            </w:r>
          </w:p>
          <w:p w14:paraId="1EF19DB7" w14:textId="77777777" w:rsidR="00C77F3B" w:rsidRPr="00C77F3B" w:rsidRDefault="00C77F3B">
            <w:pPr>
              <w:rPr>
                <w:rFonts w:ascii="Times New Roman" w:eastAsia="Times New Roman" w:hAnsi="Times New Roman" w:cs="Times New Roman"/>
              </w:rPr>
            </w:pPr>
          </w:p>
        </w:tc>
      </w:tr>
    </w:tbl>
    <w:p w14:paraId="0F766442" w14:textId="77777777" w:rsidR="00B421E9" w:rsidRDefault="00B421E9" w:rsidP="006413E5">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4BF0E60F"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Lab work Term-work: </w:t>
      </w:r>
    </w:p>
    <w:p w14:paraId="73B69C1F"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The candidates must carry out the experiments and the analysis of the fluid flow phenomenon through at least 7 experiments from (sr. no. 1 to 11) and Sr. no 12.</w:t>
      </w:r>
    </w:p>
    <w:p w14:paraId="3F9046D3" w14:textId="77777777" w:rsidR="00B421E9" w:rsidRDefault="00B421E9">
      <w:pPr>
        <w:rPr>
          <w:rFonts w:ascii="Times New Roman" w:eastAsia="Times New Roman" w:hAnsi="Times New Roman" w:cs="Times New Roman"/>
        </w:rPr>
      </w:pPr>
    </w:p>
    <w:p w14:paraId="1CF9E658"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Measurement of viscosity using Red Wood viscometer/Falling sphere viscometer. </w:t>
      </w:r>
    </w:p>
    <w:p w14:paraId="3A0681B4"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Study and demonstration of pressure measurement using manometers.</w:t>
      </w:r>
    </w:p>
    <w:p w14:paraId="26AAB806"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Determination of the metacentric height of a floating body and its stability. </w:t>
      </w:r>
    </w:p>
    <w:p w14:paraId="7E628BA7"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Verification of Bernoulli’s Principle and Total energy.</w:t>
      </w:r>
    </w:p>
    <w:p w14:paraId="25947ED4"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Calibration Venturi meter for flow measurement</w:t>
      </w:r>
    </w:p>
    <w:p w14:paraId="4CD259EA"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Calibration Orifice meter for flow measurement </w:t>
      </w:r>
    </w:p>
    <w:p w14:paraId="3CD04A1D"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Demonstration of Pitot tube for velocity measurement </w:t>
      </w:r>
    </w:p>
    <w:p w14:paraId="1DB807CA"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Demonstration and flow visualization of laminar and turbulent flow using Reynolds apparatus.</w:t>
      </w:r>
    </w:p>
    <w:p w14:paraId="380F8E46"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Determination of the frictional losses and friction factor in pipes.</w:t>
      </w:r>
    </w:p>
    <w:p w14:paraId="47D1EE9E"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Determination of pressure variation around a circular body/surface when it is submerged in a flow.</w:t>
      </w:r>
    </w:p>
    <w:p w14:paraId="5BBBFF69"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Small application-oriented assignment based on concepts in fluid mechanics.</w:t>
      </w:r>
    </w:p>
    <w:p w14:paraId="56423B15" w14:textId="77777777" w:rsidR="00B421E9" w:rsidRDefault="00000000">
      <w:pPr>
        <w:numPr>
          <w:ilvl w:val="0"/>
          <w:numId w:val="22"/>
        </w:numPr>
        <w:pBdr>
          <w:top w:val="nil"/>
          <w:left w:val="nil"/>
          <w:bottom w:val="nil"/>
          <w:right w:val="nil"/>
          <w:between w:val="nil"/>
        </w:pBdr>
        <w:tabs>
          <w:tab w:val="left" w:pos="425"/>
        </w:tabs>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Flow through pipe using CFD software</w:t>
      </w:r>
    </w:p>
    <w:p w14:paraId="594A5B05" w14:textId="77777777" w:rsidR="00EB278D" w:rsidRDefault="00EB278D" w:rsidP="009D053E">
      <w:pPr>
        <w:rPr>
          <w:b/>
          <w:bCs/>
        </w:rPr>
      </w:pPr>
    </w:p>
    <w:p w14:paraId="5309097C" w14:textId="5DB503E3" w:rsidR="009D053E" w:rsidRPr="009D053E" w:rsidRDefault="009D053E" w:rsidP="009D053E">
      <w:pPr>
        <w:rPr>
          <w:rFonts w:ascii="Times New Roman" w:hAnsi="Times New Roman" w:cs="Times New Roman"/>
          <w:b/>
          <w:bCs/>
        </w:rPr>
      </w:pPr>
      <w:r w:rsidRPr="009D053E">
        <w:rPr>
          <w:rFonts w:ascii="Times New Roman" w:hAnsi="Times New Roman" w:cs="Times New Roman"/>
          <w:b/>
          <w:bCs/>
        </w:rPr>
        <w:t>CO–PO Mapping Table with Descriptions and Justifications</w:t>
      </w:r>
    </w:p>
    <w:p w14:paraId="739CEBAB" w14:textId="77777777" w:rsidR="00B421E9" w:rsidRDefault="00B421E9">
      <w:pPr>
        <w:ind w:right="86"/>
        <w:jc w:val="both"/>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352"/>
        <w:gridCol w:w="3089"/>
        <w:gridCol w:w="1455"/>
        <w:gridCol w:w="3120"/>
      </w:tblGrid>
      <w:tr w:rsidR="009D053E" w:rsidRPr="009D053E" w14:paraId="3C8A5A97" w14:textId="77777777" w:rsidTr="00C03BBC">
        <w:tc>
          <w:tcPr>
            <w:tcW w:w="0" w:type="auto"/>
            <w:hideMark/>
          </w:tcPr>
          <w:p w14:paraId="37CF8F60" w14:textId="77777777" w:rsidR="009D053E" w:rsidRPr="009D053E" w:rsidRDefault="009D053E" w:rsidP="00825A25">
            <w:pPr>
              <w:pStyle w:val="ListParagraph"/>
              <w:rPr>
                <w:b/>
                <w:bCs/>
                <w:sz w:val="22"/>
                <w:szCs w:val="22"/>
              </w:rPr>
            </w:pPr>
            <w:r w:rsidRPr="009D053E">
              <w:rPr>
                <w:b/>
                <w:bCs/>
                <w:sz w:val="22"/>
                <w:szCs w:val="22"/>
              </w:rPr>
              <w:t>CO</w:t>
            </w:r>
          </w:p>
        </w:tc>
        <w:tc>
          <w:tcPr>
            <w:tcW w:w="0" w:type="auto"/>
            <w:hideMark/>
          </w:tcPr>
          <w:p w14:paraId="30BC3A0F" w14:textId="77777777" w:rsidR="009D053E" w:rsidRPr="009D053E" w:rsidRDefault="009D053E" w:rsidP="009D053E">
            <w:pPr>
              <w:rPr>
                <w:rFonts w:ascii="Times New Roman" w:hAnsi="Times New Roman" w:cs="Times New Roman"/>
                <w:b/>
                <w:bCs/>
              </w:rPr>
            </w:pPr>
            <w:r w:rsidRPr="009D053E">
              <w:rPr>
                <w:rFonts w:ascii="Times New Roman" w:hAnsi="Times New Roman" w:cs="Times New Roman"/>
                <w:b/>
                <w:bCs/>
              </w:rPr>
              <w:t>Course Outcome Description</w:t>
            </w:r>
          </w:p>
        </w:tc>
        <w:tc>
          <w:tcPr>
            <w:tcW w:w="0" w:type="auto"/>
            <w:hideMark/>
          </w:tcPr>
          <w:p w14:paraId="400C164F" w14:textId="77777777" w:rsidR="009D053E" w:rsidRPr="009D053E" w:rsidRDefault="009D053E" w:rsidP="009D053E">
            <w:pPr>
              <w:rPr>
                <w:rFonts w:ascii="Times New Roman" w:hAnsi="Times New Roman" w:cs="Times New Roman"/>
                <w:b/>
                <w:bCs/>
              </w:rPr>
            </w:pPr>
            <w:r w:rsidRPr="009D053E">
              <w:rPr>
                <w:rFonts w:ascii="Times New Roman" w:hAnsi="Times New Roman" w:cs="Times New Roman"/>
                <w:b/>
                <w:bCs/>
              </w:rPr>
              <w:t>Mapped POs</w:t>
            </w:r>
          </w:p>
        </w:tc>
        <w:tc>
          <w:tcPr>
            <w:tcW w:w="0" w:type="auto"/>
            <w:hideMark/>
          </w:tcPr>
          <w:p w14:paraId="2AC0ABC4" w14:textId="77777777" w:rsidR="009D053E" w:rsidRPr="009D053E" w:rsidRDefault="009D053E" w:rsidP="009D053E">
            <w:pPr>
              <w:rPr>
                <w:rFonts w:ascii="Times New Roman" w:hAnsi="Times New Roman" w:cs="Times New Roman"/>
                <w:b/>
                <w:bCs/>
              </w:rPr>
            </w:pPr>
            <w:r w:rsidRPr="009D053E">
              <w:rPr>
                <w:rFonts w:ascii="Times New Roman" w:hAnsi="Times New Roman" w:cs="Times New Roman"/>
                <w:b/>
                <w:bCs/>
              </w:rPr>
              <w:t>Justification</w:t>
            </w:r>
          </w:p>
        </w:tc>
      </w:tr>
      <w:tr w:rsidR="009D053E" w:rsidRPr="009D053E" w14:paraId="42266E02" w14:textId="77777777" w:rsidTr="00C03BBC">
        <w:tc>
          <w:tcPr>
            <w:tcW w:w="0" w:type="auto"/>
            <w:hideMark/>
          </w:tcPr>
          <w:p w14:paraId="22C22B46" w14:textId="77777777" w:rsidR="009D053E" w:rsidRPr="009D053E" w:rsidRDefault="009D053E" w:rsidP="00825A25">
            <w:pPr>
              <w:pStyle w:val="ListParagraph"/>
              <w:rPr>
                <w:sz w:val="22"/>
                <w:szCs w:val="22"/>
              </w:rPr>
            </w:pPr>
            <w:r w:rsidRPr="009D053E">
              <w:rPr>
                <w:sz w:val="22"/>
                <w:szCs w:val="22"/>
              </w:rPr>
              <w:t>CO1</w:t>
            </w:r>
          </w:p>
        </w:tc>
        <w:tc>
          <w:tcPr>
            <w:tcW w:w="0" w:type="auto"/>
            <w:hideMark/>
          </w:tcPr>
          <w:p w14:paraId="0E02DCCC"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Measure pressure, velocity, and discharge using standard fluid mechanics instruments</w:t>
            </w:r>
          </w:p>
        </w:tc>
        <w:tc>
          <w:tcPr>
            <w:tcW w:w="0" w:type="auto"/>
            <w:hideMark/>
          </w:tcPr>
          <w:p w14:paraId="1EDD32B6"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 PO2, PO4, PO12</w:t>
            </w:r>
          </w:p>
        </w:tc>
        <w:tc>
          <w:tcPr>
            <w:tcW w:w="0" w:type="auto"/>
            <w:hideMark/>
          </w:tcPr>
          <w:p w14:paraId="26EF373A"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Builds core engineering knowledge and promotes analytical and lifelong learning</w:t>
            </w:r>
          </w:p>
        </w:tc>
      </w:tr>
      <w:tr w:rsidR="009D053E" w:rsidRPr="009D053E" w14:paraId="5B4DAA8E" w14:textId="77777777" w:rsidTr="00C03BBC">
        <w:tc>
          <w:tcPr>
            <w:tcW w:w="0" w:type="auto"/>
            <w:hideMark/>
          </w:tcPr>
          <w:p w14:paraId="57571692" w14:textId="77777777" w:rsidR="009D053E" w:rsidRPr="009D053E" w:rsidRDefault="009D053E" w:rsidP="00825A25">
            <w:pPr>
              <w:pStyle w:val="ListParagraph"/>
              <w:rPr>
                <w:sz w:val="22"/>
                <w:szCs w:val="22"/>
              </w:rPr>
            </w:pPr>
            <w:r w:rsidRPr="009D053E">
              <w:rPr>
                <w:sz w:val="22"/>
                <w:szCs w:val="22"/>
              </w:rPr>
              <w:lastRenderedPageBreak/>
              <w:t>CO2</w:t>
            </w:r>
          </w:p>
        </w:tc>
        <w:tc>
          <w:tcPr>
            <w:tcW w:w="0" w:type="auto"/>
            <w:hideMark/>
          </w:tcPr>
          <w:p w14:paraId="4309C2B2"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Apply Bernoulli’s principle and energy equations to validate experimental results</w:t>
            </w:r>
          </w:p>
        </w:tc>
        <w:tc>
          <w:tcPr>
            <w:tcW w:w="0" w:type="auto"/>
            <w:hideMark/>
          </w:tcPr>
          <w:p w14:paraId="687EF077"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 PO2, PO3, PO4</w:t>
            </w:r>
          </w:p>
        </w:tc>
        <w:tc>
          <w:tcPr>
            <w:tcW w:w="0" w:type="auto"/>
            <w:hideMark/>
          </w:tcPr>
          <w:p w14:paraId="68DC0235"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Strengthens theoretical understanding through hands-on validation</w:t>
            </w:r>
          </w:p>
        </w:tc>
      </w:tr>
      <w:tr w:rsidR="009D053E" w:rsidRPr="009D053E" w14:paraId="47E87985" w14:textId="77777777" w:rsidTr="00C03BBC">
        <w:tc>
          <w:tcPr>
            <w:tcW w:w="0" w:type="auto"/>
            <w:hideMark/>
          </w:tcPr>
          <w:p w14:paraId="4D94FABA" w14:textId="77777777" w:rsidR="009D053E" w:rsidRPr="009D053E" w:rsidRDefault="009D053E" w:rsidP="00825A25">
            <w:pPr>
              <w:pStyle w:val="ListParagraph"/>
              <w:rPr>
                <w:sz w:val="22"/>
                <w:szCs w:val="22"/>
              </w:rPr>
            </w:pPr>
            <w:r w:rsidRPr="009D053E">
              <w:rPr>
                <w:sz w:val="22"/>
                <w:szCs w:val="22"/>
              </w:rPr>
              <w:t>CO3</w:t>
            </w:r>
          </w:p>
        </w:tc>
        <w:tc>
          <w:tcPr>
            <w:tcW w:w="0" w:type="auto"/>
            <w:hideMark/>
          </w:tcPr>
          <w:p w14:paraId="6763960C"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Determine friction factor and analyze flow regimes using Reynolds number</w:t>
            </w:r>
          </w:p>
        </w:tc>
        <w:tc>
          <w:tcPr>
            <w:tcW w:w="0" w:type="auto"/>
            <w:hideMark/>
          </w:tcPr>
          <w:p w14:paraId="72803A73"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 PO2, PO4, PO5</w:t>
            </w:r>
          </w:p>
        </w:tc>
        <w:tc>
          <w:tcPr>
            <w:tcW w:w="0" w:type="auto"/>
            <w:hideMark/>
          </w:tcPr>
          <w:p w14:paraId="3C4F43CA"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Enhances problem-solving and modeling skills in real-world fluid systems</w:t>
            </w:r>
          </w:p>
        </w:tc>
      </w:tr>
      <w:tr w:rsidR="009D053E" w:rsidRPr="009D053E" w14:paraId="6BB4C3A8" w14:textId="77777777" w:rsidTr="00C03BBC">
        <w:tc>
          <w:tcPr>
            <w:tcW w:w="0" w:type="auto"/>
            <w:hideMark/>
          </w:tcPr>
          <w:p w14:paraId="3C8AB4B0" w14:textId="77777777" w:rsidR="009D053E" w:rsidRPr="009D053E" w:rsidRDefault="009D053E" w:rsidP="00825A25">
            <w:pPr>
              <w:pStyle w:val="ListParagraph"/>
              <w:rPr>
                <w:sz w:val="22"/>
                <w:szCs w:val="22"/>
              </w:rPr>
            </w:pPr>
            <w:r w:rsidRPr="009D053E">
              <w:rPr>
                <w:sz w:val="22"/>
                <w:szCs w:val="22"/>
              </w:rPr>
              <w:t>CO4</w:t>
            </w:r>
          </w:p>
        </w:tc>
        <w:tc>
          <w:tcPr>
            <w:tcW w:w="0" w:type="auto"/>
            <w:hideMark/>
          </w:tcPr>
          <w:p w14:paraId="3042A7D1"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Visualize flow patterns and interpret pressure variations around submerged bodies</w:t>
            </w:r>
          </w:p>
        </w:tc>
        <w:tc>
          <w:tcPr>
            <w:tcW w:w="0" w:type="auto"/>
            <w:hideMark/>
          </w:tcPr>
          <w:p w14:paraId="082CDBA4"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 PO4, PO5, PO11</w:t>
            </w:r>
          </w:p>
        </w:tc>
        <w:tc>
          <w:tcPr>
            <w:tcW w:w="0" w:type="auto"/>
            <w:hideMark/>
          </w:tcPr>
          <w:p w14:paraId="3BF2C678"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Encourages use of modern tools and supports design optimization</w:t>
            </w:r>
          </w:p>
        </w:tc>
      </w:tr>
      <w:tr w:rsidR="009D053E" w:rsidRPr="009D053E" w14:paraId="342B7FC4" w14:textId="77777777" w:rsidTr="00C03BBC">
        <w:tc>
          <w:tcPr>
            <w:tcW w:w="0" w:type="auto"/>
            <w:hideMark/>
          </w:tcPr>
          <w:p w14:paraId="10C2EA9C" w14:textId="77777777" w:rsidR="009D053E" w:rsidRPr="009D053E" w:rsidRDefault="009D053E" w:rsidP="00825A25">
            <w:pPr>
              <w:pStyle w:val="ListParagraph"/>
              <w:rPr>
                <w:sz w:val="22"/>
                <w:szCs w:val="22"/>
              </w:rPr>
            </w:pPr>
            <w:r w:rsidRPr="009D053E">
              <w:rPr>
                <w:sz w:val="22"/>
                <w:szCs w:val="22"/>
              </w:rPr>
              <w:t>CO5</w:t>
            </w:r>
          </w:p>
        </w:tc>
        <w:tc>
          <w:tcPr>
            <w:tcW w:w="0" w:type="auto"/>
            <w:hideMark/>
          </w:tcPr>
          <w:p w14:paraId="20AF2FC6"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Use CFD tools and experimental setups to simulate and analyze fluid flow</w:t>
            </w:r>
          </w:p>
        </w:tc>
        <w:tc>
          <w:tcPr>
            <w:tcW w:w="0" w:type="auto"/>
            <w:hideMark/>
          </w:tcPr>
          <w:p w14:paraId="7BC8953E"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 PO4, PO5, PO9, PO10</w:t>
            </w:r>
          </w:p>
        </w:tc>
        <w:tc>
          <w:tcPr>
            <w:tcW w:w="0" w:type="auto"/>
            <w:hideMark/>
          </w:tcPr>
          <w:p w14:paraId="59127551"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Promotes digital literacy, teamwork, and communication in engineering practice</w:t>
            </w:r>
          </w:p>
        </w:tc>
      </w:tr>
      <w:tr w:rsidR="009D053E" w:rsidRPr="009D053E" w14:paraId="588F0416" w14:textId="77777777" w:rsidTr="00C03BBC">
        <w:tc>
          <w:tcPr>
            <w:tcW w:w="0" w:type="auto"/>
            <w:hideMark/>
          </w:tcPr>
          <w:p w14:paraId="03D145CB" w14:textId="77777777" w:rsidR="009D053E" w:rsidRPr="009D053E" w:rsidRDefault="009D053E" w:rsidP="00825A25">
            <w:pPr>
              <w:pStyle w:val="ListParagraph"/>
              <w:rPr>
                <w:sz w:val="22"/>
                <w:szCs w:val="22"/>
              </w:rPr>
            </w:pPr>
            <w:r w:rsidRPr="009D053E">
              <w:rPr>
                <w:sz w:val="22"/>
                <w:szCs w:val="22"/>
              </w:rPr>
              <w:t>CO6</w:t>
            </w:r>
          </w:p>
        </w:tc>
        <w:tc>
          <w:tcPr>
            <w:tcW w:w="0" w:type="auto"/>
            <w:hideMark/>
          </w:tcPr>
          <w:p w14:paraId="0E6F2A15"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Document and communicate experimental findings effectively</w:t>
            </w:r>
          </w:p>
        </w:tc>
        <w:tc>
          <w:tcPr>
            <w:tcW w:w="0" w:type="auto"/>
            <w:hideMark/>
          </w:tcPr>
          <w:p w14:paraId="59AE16FB"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PO10, PO11, PO12</w:t>
            </w:r>
          </w:p>
        </w:tc>
        <w:tc>
          <w:tcPr>
            <w:tcW w:w="0" w:type="auto"/>
            <w:hideMark/>
          </w:tcPr>
          <w:p w14:paraId="06B49399" w14:textId="77777777" w:rsidR="009D053E" w:rsidRPr="009D053E" w:rsidRDefault="009D053E" w:rsidP="00825A25">
            <w:pPr>
              <w:rPr>
                <w:rFonts w:ascii="Times New Roman" w:hAnsi="Times New Roman" w:cs="Times New Roman"/>
              </w:rPr>
            </w:pPr>
            <w:r w:rsidRPr="009D053E">
              <w:rPr>
                <w:rFonts w:ascii="Times New Roman" w:hAnsi="Times New Roman" w:cs="Times New Roman"/>
              </w:rPr>
              <w:t>Develops professional writing, reporting, and presentation skills</w:t>
            </w:r>
          </w:p>
        </w:tc>
      </w:tr>
    </w:tbl>
    <w:p w14:paraId="6609FE33" w14:textId="77777777" w:rsidR="00B421E9" w:rsidRDefault="00B421E9">
      <w:pPr>
        <w:ind w:right="86"/>
        <w:jc w:val="both"/>
        <w:rPr>
          <w:rFonts w:ascii="Times New Roman" w:eastAsia="Times New Roman" w:hAnsi="Times New Roman" w:cs="Times New Roman"/>
          <w:b/>
        </w:rPr>
      </w:pPr>
    </w:p>
    <w:p w14:paraId="7642B258" w14:textId="32C5CD5C" w:rsidR="009D053E" w:rsidRDefault="009D053E" w:rsidP="009D053E">
      <w:pPr>
        <w:rPr>
          <w:rFonts w:ascii="Times New Roman" w:hAnsi="Times New Roman" w:cs="Times New Roman"/>
          <w:b/>
          <w:bCs/>
        </w:rPr>
      </w:pPr>
      <w:r w:rsidRPr="009D053E">
        <w:rPr>
          <w:rFonts w:ascii="Times New Roman" w:hAnsi="Times New Roman" w:cs="Times New Roman"/>
          <w:b/>
          <w:bCs/>
        </w:rPr>
        <w:t>CO–PO–PSO Mapping Matrix (Numerical Scale)</w:t>
      </w:r>
    </w:p>
    <w:p w14:paraId="261D5340" w14:textId="77777777" w:rsidR="003E4A10" w:rsidRPr="003E4A10" w:rsidRDefault="003E4A10" w:rsidP="003E4A10">
      <w:pPr>
        <w:rPr>
          <w:rFonts w:ascii="Times New Roman" w:hAnsi="Times New Roman" w:cs="Times New Roman"/>
          <w:b/>
          <w:bCs/>
        </w:rPr>
      </w:pPr>
      <w:r w:rsidRPr="003E4A10">
        <w:rPr>
          <w:rFonts w:ascii="Times New Roman" w:hAnsi="Times New Roman" w:cs="Times New Roman"/>
          <w:b/>
          <w:bCs/>
        </w:rPr>
        <w:t>Mapping levels</w:t>
      </w:r>
    </w:p>
    <w:p w14:paraId="6ACA0A4F" w14:textId="7F8F86D9" w:rsidR="003E4A10" w:rsidRPr="003E4A10" w:rsidRDefault="003E4A10" w:rsidP="003E4A10">
      <w:pPr>
        <w:rPr>
          <w:rFonts w:ascii="Times New Roman" w:hAnsi="Times New Roman" w:cs="Times New Roman"/>
        </w:rPr>
      </w:pPr>
      <w:r w:rsidRPr="003E4A10">
        <w:rPr>
          <w:rFonts w:ascii="Times New Roman" w:hAnsi="Times New Roman" w:cs="Times New Roman"/>
        </w:rPr>
        <w:t>3 – Strongly related</w:t>
      </w:r>
      <w:r w:rsidR="00A94D81">
        <w:rPr>
          <w:rFonts w:ascii="Times New Roman" w:hAnsi="Times New Roman" w:cs="Times New Roman"/>
        </w:rPr>
        <w:t>,</w:t>
      </w:r>
      <w:r w:rsidRPr="003E4A10">
        <w:rPr>
          <w:rFonts w:ascii="Times New Roman" w:hAnsi="Times New Roman" w:cs="Times New Roman"/>
        </w:rPr>
        <w:t>2 – Moderately related</w:t>
      </w:r>
      <w:r w:rsidR="00A94D81">
        <w:rPr>
          <w:rFonts w:ascii="Times New Roman" w:hAnsi="Times New Roman" w:cs="Times New Roman"/>
        </w:rPr>
        <w:t>,</w:t>
      </w:r>
      <w:r w:rsidRPr="003E4A10">
        <w:rPr>
          <w:rFonts w:ascii="Times New Roman" w:hAnsi="Times New Roman" w:cs="Times New Roman"/>
        </w:rPr>
        <w:t>1 – Slightly related</w:t>
      </w:r>
      <w:r w:rsidR="00A94D81">
        <w:rPr>
          <w:rFonts w:ascii="Times New Roman" w:hAnsi="Times New Roman" w:cs="Times New Roman"/>
        </w:rPr>
        <w:t>,</w:t>
      </w:r>
      <w:r w:rsidRPr="003E4A10">
        <w:rPr>
          <w:rFonts w:ascii="Times New Roman" w:hAnsi="Times New Roman" w:cs="Times New Roman"/>
        </w:rPr>
        <w:t>0 – Not related</w:t>
      </w:r>
    </w:p>
    <w:p w14:paraId="7CFB17AE" w14:textId="77777777" w:rsidR="00B421E9" w:rsidRDefault="00B421E9">
      <w:pPr>
        <w:ind w:right="86"/>
        <w:jc w:val="both"/>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536"/>
        <w:gridCol w:w="519"/>
        <w:gridCol w:w="519"/>
        <w:gridCol w:w="519"/>
        <w:gridCol w:w="519"/>
        <w:gridCol w:w="519"/>
        <w:gridCol w:w="519"/>
        <w:gridCol w:w="519"/>
        <w:gridCol w:w="519"/>
        <w:gridCol w:w="519"/>
        <w:gridCol w:w="599"/>
        <w:gridCol w:w="599"/>
        <w:gridCol w:w="599"/>
        <w:gridCol w:w="608"/>
        <w:gridCol w:w="608"/>
        <w:gridCol w:w="608"/>
      </w:tblGrid>
      <w:tr w:rsidR="009D053E" w:rsidRPr="00A41A19" w14:paraId="7B9257AD" w14:textId="77777777" w:rsidTr="00A41A19">
        <w:tc>
          <w:tcPr>
            <w:tcW w:w="0" w:type="auto"/>
            <w:hideMark/>
          </w:tcPr>
          <w:p w14:paraId="749FF962"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w:t>
            </w:r>
          </w:p>
        </w:tc>
        <w:tc>
          <w:tcPr>
            <w:tcW w:w="0" w:type="auto"/>
            <w:hideMark/>
          </w:tcPr>
          <w:p w14:paraId="382F1DB0"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PO1</w:t>
            </w:r>
          </w:p>
        </w:tc>
        <w:tc>
          <w:tcPr>
            <w:tcW w:w="0" w:type="auto"/>
            <w:hideMark/>
          </w:tcPr>
          <w:p w14:paraId="0292B0CC"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PO2</w:t>
            </w:r>
          </w:p>
        </w:tc>
        <w:tc>
          <w:tcPr>
            <w:tcW w:w="0" w:type="auto"/>
            <w:hideMark/>
          </w:tcPr>
          <w:p w14:paraId="50953D01"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PO3</w:t>
            </w:r>
          </w:p>
        </w:tc>
        <w:tc>
          <w:tcPr>
            <w:tcW w:w="0" w:type="auto"/>
            <w:hideMark/>
          </w:tcPr>
          <w:p w14:paraId="0852205E"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PO4</w:t>
            </w:r>
          </w:p>
        </w:tc>
        <w:tc>
          <w:tcPr>
            <w:tcW w:w="0" w:type="auto"/>
            <w:hideMark/>
          </w:tcPr>
          <w:p w14:paraId="51B067D3"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PO5</w:t>
            </w:r>
          </w:p>
        </w:tc>
        <w:tc>
          <w:tcPr>
            <w:tcW w:w="0" w:type="auto"/>
            <w:hideMark/>
          </w:tcPr>
          <w:p w14:paraId="778BF3E6"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PO6</w:t>
            </w:r>
          </w:p>
        </w:tc>
        <w:tc>
          <w:tcPr>
            <w:tcW w:w="0" w:type="auto"/>
            <w:hideMark/>
          </w:tcPr>
          <w:p w14:paraId="4F18AE1F"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PO7</w:t>
            </w:r>
          </w:p>
        </w:tc>
        <w:tc>
          <w:tcPr>
            <w:tcW w:w="0" w:type="auto"/>
            <w:hideMark/>
          </w:tcPr>
          <w:p w14:paraId="00DCC6F0"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PO8</w:t>
            </w:r>
          </w:p>
        </w:tc>
        <w:tc>
          <w:tcPr>
            <w:tcW w:w="0" w:type="auto"/>
            <w:hideMark/>
          </w:tcPr>
          <w:p w14:paraId="30C89957"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PO9</w:t>
            </w:r>
          </w:p>
        </w:tc>
        <w:tc>
          <w:tcPr>
            <w:tcW w:w="0" w:type="auto"/>
            <w:hideMark/>
          </w:tcPr>
          <w:p w14:paraId="1AAF6245"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PO10</w:t>
            </w:r>
          </w:p>
        </w:tc>
        <w:tc>
          <w:tcPr>
            <w:tcW w:w="0" w:type="auto"/>
            <w:hideMark/>
          </w:tcPr>
          <w:p w14:paraId="5559B0DE"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PO11</w:t>
            </w:r>
          </w:p>
        </w:tc>
        <w:tc>
          <w:tcPr>
            <w:tcW w:w="0" w:type="auto"/>
            <w:hideMark/>
          </w:tcPr>
          <w:p w14:paraId="6CE314E4"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PO12</w:t>
            </w:r>
          </w:p>
        </w:tc>
        <w:tc>
          <w:tcPr>
            <w:tcW w:w="0" w:type="auto"/>
            <w:hideMark/>
          </w:tcPr>
          <w:p w14:paraId="5EA56810"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PSO1</w:t>
            </w:r>
          </w:p>
        </w:tc>
        <w:tc>
          <w:tcPr>
            <w:tcW w:w="0" w:type="auto"/>
            <w:hideMark/>
          </w:tcPr>
          <w:p w14:paraId="0A9603C2"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PSO2</w:t>
            </w:r>
          </w:p>
        </w:tc>
        <w:tc>
          <w:tcPr>
            <w:tcW w:w="0" w:type="auto"/>
            <w:hideMark/>
          </w:tcPr>
          <w:p w14:paraId="381AEA11"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PSO3</w:t>
            </w:r>
          </w:p>
        </w:tc>
      </w:tr>
      <w:tr w:rsidR="009D053E" w:rsidRPr="00A41A19" w14:paraId="68DF0635" w14:textId="77777777" w:rsidTr="00A41A19">
        <w:tc>
          <w:tcPr>
            <w:tcW w:w="0" w:type="auto"/>
            <w:hideMark/>
          </w:tcPr>
          <w:p w14:paraId="383A8F52"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CO1</w:t>
            </w:r>
          </w:p>
        </w:tc>
        <w:tc>
          <w:tcPr>
            <w:tcW w:w="0" w:type="auto"/>
            <w:hideMark/>
          </w:tcPr>
          <w:p w14:paraId="3998FFD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3D9C177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283D6F8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57EC371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1C0ACEF8"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5B2B07F"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1329DF0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85D5EFD"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111F523"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8F628C3"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686B401"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38B46B2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7C804488"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5FD21588"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1990F3A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1</w:t>
            </w:r>
          </w:p>
        </w:tc>
      </w:tr>
      <w:tr w:rsidR="009D053E" w:rsidRPr="00A41A19" w14:paraId="6182384C" w14:textId="77777777" w:rsidTr="00A41A19">
        <w:tc>
          <w:tcPr>
            <w:tcW w:w="0" w:type="auto"/>
            <w:hideMark/>
          </w:tcPr>
          <w:p w14:paraId="4EFE0B3A"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CO2</w:t>
            </w:r>
          </w:p>
        </w:tc>
        <w:tc>
          <w:tcPr>
            <w:tcW w:w="0" w:type="auto"/>
            <w:hideMark/>
          </w:tcPr>
          <w:p w14:paraId="0301801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6B9BF241"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58A9AA2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7FF101A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5BD9C7C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CD0E74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545FA3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89D053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ADEFFA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80190B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3F1A86FD"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77B97A1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218CB612"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2E31869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3D041AB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r>
      <w:tr w:rsidR="009D053E" w:rsidRPr="00A41A19" w14:paraId="3977800F" w14:textId="77777777" w:rsidTr="00A41A19">
        <w:tc>
          <w:tcPr>
            <w:tcW w:w="0" w:type="auto"/>
            <w:hideMark/>
          </w:tcPr>
          <w:p w14:paraId="5BB69692"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CO3</w:t>
            </w:r>
          </w:p>
        </w:tc>
        <w:tc>
          <w:tcPr>
            <w:tcW w:w="0" w:type="auto"/>
            <w:hideMark/>
          </w:tcPr>
          <w:p w14:paraId="06BB4C83"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5A72FF87"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08C1B1E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9D2352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604CB01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790B52C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2740EB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796440C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161670D5"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75F36122"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14E259A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A97134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20CC0F1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4F6BE64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796F2F53"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r>
      <w:tr w:rsidR="009D053E" w:rsidRPr="00A41A19" w14:paraId="0DAB6A51" w14:textId="77777777" w:rsidTr="00A41A19">
        <w:tc>
          <w:tcPr>
            <w:tcW w:w="0" w:type="auto"/>
            <w:hideMark/>
          </w:tcPr>
          <w:p w14:paraId="3878917F"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CO4</w:t>
            </w:r>
          </w:p>
        </w:tc>
        <w:tc>
          <w:tcPr>
            <w:tcW w:w="0" w:type="auto"/>
            <w:hideMark/>
          </w:tcPr>
          <w:p w14:paraId="04728B02"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394B855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214774F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D5EBBB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4655083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472A106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33C4567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E3640F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52680C5D"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7CAF3F8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A25D00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47AB55A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13025DE3"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5CD87BF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7819B7C1"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r>
      <w:tr w:rsidR="009D053E" w:rsidRPr="00A41A19" w14:paraId="10A2BF0E" w14:textId="77777777" w:rsidTr="00A41A19">
        <w:tc>
          <w:tcPr>
            <w:tcW w:w="0" w:type="auto"/>
            <w:hideMark/>
          </w:tcPr>
          <w:p w14:paraId="041A5B01"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CO5</w:t>
            </w:r>
          </w:p>
        </w:tc>
        <w:tc>
          <w:tcPr>
            <w:tcW w:w="0" w:type="auto"/>
            <w:hideMark/>
          </w:tcPr>
          <w:p w14:paraId="0221E3F9"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69337A2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76E335CA"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59379A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05ADB0B1"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7360274D"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AD0AD3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2929EC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DE30DA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5A9021E0"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6670768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37FDEF5"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5B98FC2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170F1368"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3868341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r>
      <w:tr w:rsidR="009D053E" w:rsidRPr="00A41A19" w14:paraId="528EB3D5" w14:textId="77777777" w:rsidTr="00A41A19">
        <w:tc>
          <w:tcPr>
            <w:tcW w:w="0" w:type="auto"/>
            <w:hideMark/>
          </w:tcPr>
          <w:p w14:paraId="4E88431E" w14:textId="77777777" w:rsidR="009D053E" w:rsidRPr="00A41A19" w:rsidRDefault="009D053E" w:rsidP="00825A25">
            <w:pPr>
              <w:rPr>
                <w:rFonts w:ascii="Times New Roman" w:hAnsi="Times New Roman" w:cs="Times New Roman"/>
                <w:b/>
                <w:bCs/>
                <w:sz w:val="16"/>
                <w:szCs w:val="16"/>
              </w:rPr>
            </w:pPr>
            <w:r w:rsidRPr="00A41A19">
              <w:rPr>
                <w:rFonts w:ascii="Times New Roman" w:hAnsi="Times New Roman" w:cs="Times New Roman"/>
                <w:b/>
                <w:bCs/>
                <w:sz w:val="16"/>
                <w:szCs w:val="16"/>
              </w:rPr>
              <w:t>CO6</w:t>
            </w:r>
          </w:p>
        </w:tc>
        <w:tc>
          <w:tcPr>
            <w:tcW w:w="0" w:type="auto"/>
            <w:hideMark/>
          </w:tcPr>
          <w:p w14:paraId="5C83B73B"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4192A6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147C6E5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4A1A692"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487FF3E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FBC959E"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30C4D126"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0998774C"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392565F1"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0</w:t>
            </w:r>
          </w:p>
        </w:tc>
        <w:tc>
          <w:tcPr>
            <w:tcW w:w="0" w:type="auto"/>
            <w:hideMark/>
          </w:tcPr>
          <w:p w14:paraId="6AC4A56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1509DB2D"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362A0BC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3</w:t>
            </w:r>
          </w:p>
        </w:tc>
        <w:tc>
          <w:tcPr>
            <w:tcW w:w="0" w:type="auto"/>
            <w:hideMark/>
          </w:tcPr>
          <w:p w14:paraId="06121D72"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00005D95"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2</w:t>
            </w:r>
          </w:p>
        </w:tc>
        <w:tc>
          <w:tcPr>
            <w:tcW w:w="0" w:type="auto"/>
            <w:hideMark/>
          </w:tcPr>
          <w:p w14:paraId="2912D554" w14:textId="77777777" w:rsidR="009D053E" w:rsidRPr="00C03BBC" w:rsidRDefault="009D053E" w:rsidP="00825A25">
            <w:pPr>
              <w:rPr>
                <w:rFonts w:ascii="Times New Roman" w:hAnsi="Times New Roman" w:cs="Times New Roman"/>
                <w:sz w:val="16"/>
                <w:szCs w:val="16"/>
              </w:rPr>
            </w:pPr>
            <w:r w:rsidRPr="00C03BBC">
              <w:rPr>
                <w:rFonts w:ascii="Times New Roman" w:hAnsi="Times New Roman" w:cs="Times New Roman"/>
                <w:sz w:val="16"/>
                <w:szCs w:val="16"/>
              </w:rPr>
              <w:t>1</w:t>
            </w:r>
          </w:p>
        </w:tc>
      </w:tr>
    </w:tbl>
    <w:p w14:paraId="1C580369" w14:textId="77777777" w:rsidR="00A41A19" w:rsidRDefault="00A41A19">
      <w:pPr>
        <w:ind w:right="86"/>
        <w:jc w:val="both"/>
        <w:rPr>
          <w:rFonts w:ascii="Times New Roman" w:eastAsia="Times New Roman" w:hAnsi="Times New Roman" w:cs="Times New Roman"/>
          <w:b/>
        </w:rPr>
      </w:pPr>
    </w:p>
    <w:p w14:paraId="510853A4" w14:textId="77777777" w:rsidR="00A94D81" w:rsidRDefault="00A94D81">
      <w:pPr>
        <w:ind w:right="86"/>
        <w:jc w:val="both"/>
        <w:rPr>
          <w:rFonts w:ascii="Times New Roman" w:eastAsia="Times New Roman" w:hAnsi="Times New Roman" w:cs="Times New Roman"/>
          <w:b/>
        </w:rPr>
      </w:pPr>
    </w:p>
    <w:p w14:paraId="384637F3" w14:textId="77777777" w:rsidR="00A94D81" w:rsidRDefault="00A94D81">
      <w:pPr>
        <w:ind w:right="86"/>
        <w:jc w:val="both"/>
        <w:rPr>
          <w:rFonts w:ascii="Times New Roman" w:eastAsia="Times New Roman" w:hAnsi="Times New Roman" w:cs="Times New Roman"/>
          <w:b/>
        </w:rPr>
      </w:pPr>
    </w:p>
    <w:p w14:paraId="57F9B408" w14:textId="77777777" w:rsidR="00A94D81" w:rsidRDefault="00A94D81">
      <w:pPr>
        <w:ind w:right="86"/>
        <w:jc w:val="both"/>
        <w:rPr>
          <w:rFonts w:ascii="Times New Roman" w:eastAsia="Times New Roman" w:hAnsi="Times New Roman" w:cs="Times New Roman"/>
          <w:b/>
        </w:rPr>
      </w:pPr>
    </w:p>
    <w:p w14:paraId="3DB9242A" w14:textId="77777777" w:rsidR="00A94D81" w:rsidRDefault="00A94D81">
      <w:pPr>
        <w:ind w:right="86"/>
        <w:jc w:val="both"/>
        <w:rPr>
          <w:rFonts w:ascii="Times New Roman" w:eastAsia="Times New Roman" w:hAnsi="Times New Roman" w:cs="Times New Roman"/>
          <w:b/>
        </w:rPr>
      </w:pPr>
    </w:p>
    <w:p w14:paraId="47F62277" w14:textId="77777777" w:rsidR="00A94D81" w:rsidRDefault="00A94D81">
      <w:pPr>
        <w:ind w:right="86"/>
        <w:jc w:val="both"/>
        <w:rPr>
          <w:rFonts w:ascii="Times New Roman" w:eastAsia="Times New Roman" w:hAnsi="Times New Roman" w:cs="Times New Roman"/>
          <w:b/>
        </w:rPr>
      </w:pPr>
    </w:p>
    <w:p w14:paraId="17986B14" w14:textId="77777777" w:rsidR="00A94D81" w:rsidRDefault="00A94D81">
      <w:pPr>
        <w:ind w:right="86"/>
        <w:jc w:val="both"/>
        <w:rPr>
          <w:rFonts w:ascii="Times New Roman" w:eastAsia="Times New Roman" w:hAnsi="Times New Roman" w:cs="Times New Roman"/>
          <w:b/>
        </w:rPr>
      </w:pPr>
    </w:p>
    <w:p w14:paraId="2B69245B" w14:textId="77777777" w:rsidR="00A94D81" w:rsidRDefault="00A94D81">
      <w:pPr>
        <w:ind w:right="86"/>
        <w:jc w:val="both"/>
        <w:rPr>
          <w:rFonts w:ascii="Times New Roman" w:eastAsia="Times New Roman" w:hAnsi="Times New Roman" w:cs="Times New Roman"/>
          <w:b/>
        </w:rPr>
      </w:pPr>
    </w:p>
    <w:p w14:paraId="6F8EE4CF" w14:textId="77777777" w:rsidR="00A94D81" w:rsidRDefault="00A94D81">
      <w:pPr>
        <w:ind w:right="86"/>
        <w:jc w:val="both"/>
        <w:rPr>
          <w:rFonts w:ascii="Times New Roman" w:eastAsia="Times New Roman" w:hAnsi="Times New Roman" w:cs="Times New Roman"/>
          <w:b/>
        </w:rPr>
      </w:pPr>
    </w:p>
    <w:p w14:paraId="2FB70BB5" w14:textId="77777777" w:rsidR="00A94D81" w:rsidRDefault="00A94D81">
      <w:pPr>
        <w:ind w:right="86"/>
        <w:jc w:val="both"/>
        <w:rPr>
          <w:rFonts w:ascii="Times New Roman" w:eastAsia="Times New Roman" w:hAnsi="Times New Roman" w:cs="Times New Roman"/>
          <w:b/>
        </w:rPr>
      </w:pPr>
    </w:p>
    <w:p w14:paraId="3467A88F" w14:textId="77777777" w:rsidR="00A94D81" w:rsidRDefault="00A94D81">
      <w:pPr>
        <w:ind w:right="86"/>
        <w:jc w:val="both"/>
        <w:rPr>
          <w:rFonts w:ascii="Times New Roman" w:eastAsia="Times New Roman" w:hAnsi="Times New Roman" w:cs="Times New Roman"/>
          <w:b/>
        </w:rPr>
      </w:pPr>
    </w:p>
    <w:p w14:paraId="0F8B8177" w14:textId="77777777" w:rsidR="00A94D81" w:rsidRDefault="00A94D81">
      <w:pPr>
        <w:ind w:right="86"/>
        <w:jc w:val="both"/>
        <w:rPr>
          <w:rFonts w:ascii="Times New Roman" w:eastAsia="Times New Roman" w:hAnsi="Times New Roman" w:cs="Times New Roman"/>
          <w:b/>
        </w:rPr>
      </w:pPr>
    </w:p>
    <w:p w14:paraId="71AFE5D8" w14:textId="77777777" w:rsidR="00A94D81" w:rsidRDefault="00A94D81">
      <w:pPr>
        <w:ind w:right="86"/>
        <w:jc w:val="both"/>
        <w:rPr>
          <w:rFonts w:ascii="Times New Roman" w:eastAsia="Times New Roman" w:hAnsi="Times New Roman" w:cs="Times New Roman"/>
          <w:b/>
        </w:rPr>
      </w:pPr>
    </w:p>
    <w:p w14:paraId="2C71BCE5" w14:textId="77777777" w:rsidR="00A94D81" w:rsidRDefault="00A94D81">
      <w:pPr>
        <w:ind w:right="86"/>
        <w:jc w:val="both"/>
        <w:rPr>
          <w:rFonts w:ascii="Times New Roman" w:eastAsia="Times New Roman" w:hAnsi="Times New Roman" w:cs="Times New Roman"/>
          <w:b/>
        </w:rPr>
      </w:pPr>
    </w:p>
    <w:p w14:paraId="195585FE" w14:textId="77777777" w:rsidR="00A94D81" w:rsidRDefault="00A94D81">
      <w:pPr>
        <w:ind w:right="86"/>
        <w:jc w:val="both"/>
        <w:rPr>
          <w:rFonts w:ascii="Times New Roman" w:eastAsia="Times New Roman" w:hAnsi="Times New Roman" w:cs="Times New Roman"/>
          <w:b/>
        </w:rPr>
      </w:pPr>
    </w:p>
    <w:p w14:paraId="4744C289" w14:textId="77777777" w:rsidR="00A94D81" w:rsidRDefault="00A94D81">
      <w:pPr>
        <w:ind w:right="86"/>
        <w:jc w:val="both"/>
        <w:rPr>
          <w:rFonts w:ascii="Times New Roman" w:eastAsia="Times New Roman" w:hAnsi="Times New Roman" w:cs="Times New Roman"/>
          <w:b/>
        </w:rPr>
      </w:pPr>
    </w:p>
    <w:p w14:paraId="604873A9" w14:textId="77777777" w:rsidR="00A94D81" w:rsidRDefault="00A94D81">
      <w:pPr>
        <w:ind w:right="86"/>
        <w:jc w:val="both"/>
        <w:rPr>
          <w:rFonts w:ascii="Times New Roman" w:eastAsia="Times New Roman" w:hAnsi="Times New Roman" w:cs="Times New Roman"/>
          <w:b/>
        </w:rPr>
      </w:pPr>
    </w:p>
    <w:p w14:paraId="0823142D" w14:textId="77777777" w:rsidR="00A94D81" w:rsidRDefault="00A94D81">
      <w:pPr>
        <w:ind w:right="86"/>
        <w:jc w:val="both"/>
        <w:rPr>
          <w:rFonts w:ascii="Times New Roman" w:eastAsia="Times New Roman" w:hAnsi="Times New Roman" w:cs="Times New Roman"/>
          <w:b/>
        </w:rPr>
      </w:pPr>
    </w:p>
    <w:p w14:paraId="0945B1D8" w14:textId="77777777" w:rsidR="00A94D81" w:rsidRDefault="00A94D81">
      <w:pPr>
        <w:ind w:right="86"/>
        <w:jc w:val="both"/>
        <w:rPr>
          <w:rFonts w:ascii="Times New Roman" w:eastAsia="Times New Roman" w:hAnsi="Times New Roman" w:cs="Times New Roman"/>
          <w:b/>
        </w:rPr>
      </w:pPr>
    </w:p>
    <w:p w14:paraId="77E25FE8" w14:textId="77777777" w:rsidR="00A94D81" w:rsidRDefault="00A94D81">
      <w:pPr>
        <w:ind w:right="86"/>
        <w:jc w:val="both"/>
        <w:rPr>
          <w:rFonts w:ascii="Times New Roman" w:eastAsia="Times New Roman" w:hAnsi="Times New Roman" w:cs="Times New Roman"/>
          <w:b/>
        </w:rPr>
      </w:pPr>
    </w:p>
    <w:p w14:paraId="347131CB" w14:textId="77777777" w:rsidR="00A94D81" w:rsidRDefault="00A94D81">
      <w:pPr>
        <w:ind w:right="86"/>
        <w:jc w:val="both"/>
        <w:rPr>
          <w:rFonts w:ascii="Times New Roman" w:eastAsia="Times New Roman" w:hAnsi="Times New Roman" w:cs="Times New Roman"/>
          <w:b/>
        </w:rPr>
      </w:pPr>
    </w:p>
    <w:p w14:paraId="341FEAEA" w14:textId="77777777" w:rsidR="00A94D81" w:rsidRDefault="00A94D81">
      <w:pPr>
        <w:ind w:right="86"/>
        <w:jc w:val="both"/>
        <w:rPr>
          <w:rFonts w:ascii="Times New Roman" w:eastAsia="Times New Roman" w:hAnsi="Times New Roman" w:cs="Times New Roman"/>
          <w:b/>
        </w:rPr>
      </w:pPr>
    </w:p>
    <w:p w14:paraId="2916EA0B" w14:textId="77777777" w:rsidR="00A94D81" w:rsidRDefault="00A94D81">
      <w:pPr>
        <w:ind w:right="86"/>
        <w:jc w:val="both"/>
        <w:rPr>
          <w:rFonts w:ascii="Times New Roman" w:eastAsia="Times New Roman" w:hAnsi="Times New Roman" w:cs="Times New Roman"/>
          <w:b/>
        </w:rPr>
      </w:pPr>
    </w:p>
    <w:p w14:paraId="57645EEF" w14:textId="77777777" w:rsidR="00A94D81" w:rsidRDefault="00A94D81">
      <w:pPr>
        <w:ind w:right="86"/>
        <w:jc w:val="both"/>
        <w:rPr>
          <w:rFonts w:ascii="Times New Roman" w:eastAsia="Times New Roman" w:hAnsi="Times New Roman" w:cs="Times New Roman"/>
          <w:b/>
        </w:rPr>
      </w:pPr>
    </w:p>
    <w:p w14:paraId="103DC4AC" w14:textId="77777777" w:rsidR="00A94D81" w:rsidRDefault="00A94D81">
      <w:pPr>
        <w:ind w:right="86"/>
        <w:jc w:val="both"/>
        <w:rPr>
          <w:rFonts w:ascii="Times New Roman" w:eastAsia="Times New Roman" w:hAnsi="Times New Roman" w:cs="Times New Roman"/>
          <w:b/>
        </w:rPr>
      </w:pPr>
    </w:p>
    <w:p w14:paraId="44CD429B" w14:textId="77777777" w:rsidR="00A94D81" w:rsidRDefault="00A94D81">
      <w:pPr>
        <w:ind w:right="86"/>
        <w:jc w:val="both"/>
        <w:rPr>
          <w:rFonts w:ascii="Times New Roman" w:eastAsia="Times New Roman" w:hAnsi="Times New Roman" w:cs="Times New Roman"/>
          <w:b/>
        </w:rPr>
      </w:pPr>
    </w:p>
    <w:p w14:paraId="21C5F9EC" w14:textId="77777777" w:rsidR="00A94D81" w:rsidRDefault="00A94D81">
      <w:pPr>
        <w:ind w:right="86"/>
        <w:jc w:val="both"/>
        <w:rPr>
          <w:rFonts w:ascii="Times New Roman" w:eastAsia="Times New Roman" w:hAnsi="Times New Roman" w:cs="Times New Roman"/>
          <w:b/>
        </w:rPr>
      </w:pPr>
    </w:p>
    <w:p w14:paraId="50B4DC83" w14:textId="77777777" w:rsidR="00B421E9" w:rsidRDefault="00B421E9">
      <w:pPr>
        <w:ind w:right="86"/>
        <w:jc w:val="both"/>
        <w:rPr>
          <w:rFonts w:ascii="Times New Roman" w:eastAsia="Times New Roman" w:hAnsi="Times New Roman" w:cs="Times New Roman"/>
          <w:b/>
        </w:rPr>
      </w:pPr>
    </w:p>
    <w:p w14:paraId="457C5EE3"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IV-02 Design of Machine Elements</w:t>
      </w:r>
    </w:p>
    <w:tbl>
      <w:tblPr>
        <w:tblStyle w:val="afc"/>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3"/>
        <w:gridCol w:w="1834"/>
        <w:gridCol w:w="395"/>
        <w:gridCol w:w="451"/>
        <w:gridCol w:w="395"/>
        <w:gridCol w:w="473"/>
        <w:gridCol w:w="564"/>
        <w:gridCol w:w="710"/>
        <w:gridCol w:w="586"/>
        <w:gridCol w:w="643"/>
        <w:gridCol w:w="845"/>
        <w:gridCol w:w="847"/>
      </w:tblGrid>
      <w:tr w:rsidR="00B421E9" w14:paraId="5FAD3A99" w14:textId="77777777">
        <w:trPr>
          <w:trHeight w:val="656"/>
          <w:jc w:val="center"/>
        </w:trPr>
        <w:tc>
          <w:tcPr>
            <w:tcW w:w="1273" w:type="dxa"/>
            <w:vMerge w:val="restart"/>
            <w:vAlign w:val="center"/>
          </w:tcPr>
          <w:p w14:paraId="4F510760"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34" w:type="dxa"/>
            <w:vMerge w:val="restart"/>
            <w:vAlign w:val="center"/>
          </w:tcPr>
          <w:p w14:paraId="7294D0B4"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8" w:type="dxa"/>
            <w:gridSpan w:val="5"/>
            <w:vAlign w:val="center"/>
          </w:tcPr>
          <w:p w14:paraId="521779A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69A2199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31" w:type="dxa"/>
            <w:gridSpan w:val="5"/>
            <w:vAlign w:val="center"/>
          </w:tcPr>
          <w:p w14:paraId="0ABC724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7A77C428"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2025E6F6" w14:textId="77777777">
        <w:trPr>
          <w:jc w:val="center"/>
        </w:trPr>
        <w:tc>
          <w:tcPr>
            <w:tcW w:w="1273" w:type="dxa"/>
            <w:vMerge/>
            <w:vAlign w:val="center"/>
          </w:tcPr>
          <w:p w14:paraId="13ADFA6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34" w:type="dxa"/>
            <w:vMerge/>
            <w:vAlign w:val="center"/>
          </w:tcPr>
          <w:p w14:paraId="146B9D0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5" w:type="dxa"/>
            <w:vMerge w:val="restart"/>
            <w:vAlign w:val="center"/>
          </w:tcPr>
          <w:p w14:paraId="7F72FE8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799CB3E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0BAF6E3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3" w:type="dxa"/>
            <w:vMerge w:val="restart"/>
            <w:vAlign w:val="center"/>
          </w:tcPr>
          <w:p w14:paraId="64248CE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4" w:type="dxa"/>
            <w:vMerge w:val="restart"/>
            <w:vAlign w:val="center"/>
          </w:tcPr>
          <w:p w14:paraId="693E279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9" w:type="dxa"/>
            <w:gridSpan w:val="3"/>
            <w:vAlign w:val="center"/>
          </w:tcPr>
          <w:p w14:paraId="1082F75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92" w:type="dxa"/>
            <w:gridSpan w:val="2"/>
            <w:vAlign w:val="center"/>
          </w:tcPr>
          <w:p w14:paraId="0B56E89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7F1FC480" w14:textId="77777777">
        <w:trPr>
          <w:jc w:val="center"/>
        </w:trPr>
        <w:tc>
          <w:tcPr>
            <w:tcW w:w="1273" w:type="dxa"/>
            <w:vMerge/>
            <w:vAlign w:val="center"/>
          </w:tcPr>
          <w:p w14:paraId="691A39B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34" w:type="dxa"/>
            <w:vMerge/>
            <w:vAlign w:val="center"/>
          </w:tcPr>
          <w:p w14:paraId="2E2607B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0402BB3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77D50E9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439E6A8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3" w:type="dxa"/>
            <w:vMerge/>
            <w:vAlign w:val="center"/>
          </w:tcPr>
          <w:p w14:paraId="2F68F68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4" w:type="dxa"/>
            <w:vMerge/>
            <w:vAlign w:val="center"/>
          </w:tcPr>
          <w:p w14:paraId="68C6C28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2C21B04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6" w:type="dxa"/>
            <w:vAlign w:val="center"/>
          </w:tcPr>
          <w:p w14:paraId="23754C19"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65F5118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05AF507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7" w:type="dxa"/>
            <w:vAlign w:val="center"/>
          </w:tcPr>
          <w:p w14:paraId="31AE19C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10EE0E19" w14:textId="77777777">
        <w:trPr>
          <w:trHeight w:val="332"/>
          <w:jc w:val="center"/>
        </w:trPr>
        <w:tc>
          <w:tcPr>
            <w:tcW w:w="1273" w:type="dxa"/>
            <w:vAlign w:val="center"/>
          </w:tcPr>
          <w:p w14:paraId="00C26135"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34" w:type="dxa"/>
            <w:vAlign w:val="center"/>
          </w:tcPr>
          <w:p w14:paraId="3C17E7B9"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Machine Elements</w:t>
            </w:r>
          </w:p>
        </w:tc>
        <w:tc>
          <w:tcPr>
            <w:tcW w:w="395" w:type="dxa"/>
            <w:vAlign w:val="center"/>
          </w:tcPr>
          <w:p w14:paraId="7C218A4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51" w:type="dxa"/>
            <w:vAlign w:val="center"/>
          </w:tcPr>
          <w:p w14:paraId="2DC1FA6B"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395" w:type="dxa"/>
            <w:vAlign w:val="center"/>
          </w:tcPr>
          <w:p w14:paraId="05B098D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3" w:type="dxa"/>
            <w:vAlign w:val="center"/>
          </w:tcPr>
          <w:p w14:paraId="62E42BE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4" w:type="dxa"/>
            <w:vAlign w:val="center"/>
          </w:tcPr>
          <w:p w14:paraId="6674EE7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710" w:type="dxa"/>
            <w:vAlign w:val="center"/>
          </w:tcPr>
          <w:p w14:paraId="2EEC67B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6" w:type="dxa"/>
            <w:vAlign w:val="center"/>
          </w:tcPr>
          <w:p w14:paraId="3E541C0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3BC3B04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5D4F548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7" w:type="dxa"/>
            <w:vAlign w:val="center"/>
          </w:tcPr>
          <w:p w14:paraId="476BE2F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79F80B1" w14:textId="77777777" w:rsidR="00B421E9" w:rsidRDefault="00B421E9">
      <w:pPr>
        <w:jc w:val="center"/>
        <w:rPr>
          <w:rFonts w:ascii="Times New Roman" w:eastAsia="Times New Roman" w:hAnsi="Times New Roman" w:cs="Times New Roman"/>
        </w:rPr>
      </w:pPr>
    </w:p>
    <w:p w14:paraId="7203F25A" w14:textId="13036817" w:rsidR="00982AEC" w:rsidRDefault="00000000">
      <w:pPr>
        <w:rPr>
          <w:rFonts w:ascii="Times New Roman" w:eastAsia="Times New Roman" w:hAnsi="Times New Roman" w:cs="Times New Roman"/>
          <w:b/>
        </w:rPr>
      </w:pPr>
      <w:r>
        <w:rPr>
          <w:rFonts w:ascii="Times New Roman" w:eastAsia="Times New Roman" w:hAnsi="Times New Roman" w:cs="Times New Roman"/>
          <w:b/>
        </w:rPr>
        <w:t>Course Outcomes:</w:t>
      </w:r>
    </w:p>
    <w:p w14:paraId="5A89EA4F" w14:textId="77777777" w:rsidR="00982AEC" w:rsidRDefault="00982AEC">
      <w:pPr>
        <w:rPr>
          <w:rFonts w:ascii="Times New Roman" w:eastAsia="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82AEC" w14:paraId="130A799A" w14:textId="77777777" w:rsidTr="00982AEC">
        <w:tc>
          <w:tcPr>
            <w:tcW w:w="1165" w:type="dxa"/>
          </w:tcPr>
          <w:p w14:paraId="681D225E" w14:textId="345FD5A2" w:rsidR="00982AEC" w:rsidRDefault="00982AEC">
            <w:pPr>
              <w:rPr>
                <w:rFonts w:ascii="Times New Roman" w:eastAsia="Times New Roman" w:hAnsi="Times New Roman" w:cs="Times New Roman"/>
                <w:b/>
              </w:rPr>
            </w:pPr>
            <w:r>
              <w:rPr>
                <w:rFonts w:ascii="Times New Roman" w:eastAsia="Times New Roman" w:hAnsi="Times New Roman" w:cs="Times New Roman"/>
                <w:b/>
              </w:rPr>
              <w:t>CO1</w:t>
            </w:r>
          </w:p>
        </w:tc>
        <w:tc>
          <w:tcPr>
            <w:tcW w:w="7851" w:type="dxa"/>
          </w:tcPr>
          <w:p w14:paraId="40BC4E09" w14:textId="13627BCD" w:rsidR="00982AEC" w:rsidRPr="00982AEC" w:rsidRDefault="00982AEC">
            <w:pPr>
              <w:rPr>
                <w:rFonts w:ascii="Times New Roman" w:eastAsia="Times New Roman" w:hAnsi="Times New Roman" w:cs="Times New Roman"/>
                <w:bCs/>
              </w:rPr>
            </w:pPr>
            <w:r w:rsidRPr="00982AEC">
              <w:rPr>
                <w:rFonts w:ascii="Times New Roman" w:eastAsia="Times New Roman" w:hAnsi="Times New Roman" w:cs="Times New Roman"/>
                <w:bCs/>
              </w:rPr>
              <w:t>Apply fundamentals of machine design to identify design types and formulate problem statements</w:t>
            </w:r>
          </w:p>
        </w:tc>
      </w:tr>
      <w:tr w:rsidR="00982AEC" w14:paraId="17DEEF2D" w14:textId="77777777" w:rsidTr="00982AEC">
        <w:tc>
          <w:tcPr>
            <w:tcW w:w="1165" w:type="dxa"/>
          </w:tcPr>
          <w:p w14:paraId="13E7C39E" w14:textId="383F1BD8" w:rsidR="00982AEC" w:rsidRDefault="00982AEC">
            <w:pPr>
              <w:rPr>
                <w:rFonts w:ascii="Times New Roman" w:eastAsia="Times New Roman" w:hAnsi="Times New Roman" w:cs="Times New Roman"/>
                <w:b/>
              </w:rPr>
            </w:pPr>
            <w:r>
              <w:rPr>
                <w:rFonts w:ascii="Times New Roman" w:eastAsia="Times New Roman" w:hAnsi="Times New Roman" w:cs="Times New Roman"/>
                <w:b/>
              </w:rPr>
              <w:t>CO2</w:t>
            </w:r>
          </w:p>
        </w:tc>
        <w:tc>
          <w:tcPr>
            <w:tcW w:w="7851" w:type="dxa"/>
          </w:tcPr>
          <w:p w14:paraId="3D48407E" w14:textId="72214811" w:rsidR="00982AEC" w:rsidRPr="00982AEC" w:rsidRDefault="00982AEC">
            <w:pPr>
              <w:rPr>
                <w:rFonts w:ascii="Times New Roman" w:eastAsia="Times New Roman" w:hAnsi="Times New Roman" w:cs="Times New Roman"/>
                <w:bCs/>
              </w:rPr>
            </w:pPr>
            <w:r w:rsidRPr="00982AEC">
              <w:rPr>
                <w:rFonts w:ascii="Times New Roman" w:eastAsia="Times New Roman" w:hAnsi="Times New Roman" w:cs="Times New Roman"/>
                <w:bCs/>
              </w:rPr>
              <w:t>Evaluate failure modes and design simple joints like cotter and knuckle joints under static loading</w:t>
            </w:r>
          </w:p>
        </w:tc>
      </w:tr>
      <w:tr w:rsidR="00982AEC" w14:paraId="1D05CC03" w14:textId="77777777" w:rsidTr="00982AEC">
        <w:tc>
          <w:tcPr>
            <w:tcW w:w="1165" w:type="dxa"/>
          </w:tcPr>
          <w:p w14:paraId="5E8A5D2C" w14:textId="5C558DD8" w:rsidR="00982AEC" w:rsidRDefault="00982AEC">
            <w:pPr>
              <w:rPr>
                <w:rFonts w:ascii="Times New Roman" w:eastAsia="Times New Roman" w:hAnsi="Times New Roman" w:cs="Times New Roman"/>
                <w:b/>
              </w:rPr>
            </w:pPr>
            <w:r>
              <w:rPr>
                <w:rFonts w:ascii="Times New Roman" w:eastAsia="Times New Roman" w:hAnsi="Times New Roman" w:cs="Times New Roman"/>
                <w:b/>
              </w:rPr>
              <w:t>CO3</w:t>
            </w:r>
          </w:p>
        </w:tc>
        <w:tc>
          <w:tcPr>
            <w:tcW w:w="7851" w:type="dxa"/>
          </w:tcPr>
          <w:p w14:paraId="7D255A4A" w14:textId="391E1C20" w:rsidR="00982AEC" w:rsidRPr="00CC6C62" w:rsidRDefault="00982AEC" w:rsidP="00CC6C62">
            <w:pPr>
              <w:widowControl w:val="0"/>
              <w:tabs>
                <w:tab w:val="left" w:pos="1380"/>
              </w:tabs>
              <w:autoSpaceDE w:val="0"/>
              <w:autoSpaceDN w:val="0"/>
              <w:rPr>
                <w:rFonts w:ascii="Times New Roman" w:hAnsi="Times New Roman" w:cs="Times New Roman"/>
                <w:w w:val="105"/>
                <w:szCs w:val="24"/>
              </w:rPr>
            </w:pPr>
            <w:r w:rsidRPr="00CE1CAB">
              <w:rPr>
                <w:rFonts w:ascii="Times New Roman" w:hAnsi="Times New Roman" w:cs="Times New Roman"/>
                <w:w w:val="105"/>
                <w:szCs w:val="24"/>
              </w:rPr>
              <w:t>Design shafts, keys, and couplings based on strength, rigidity, and standard codes</w:t>
            </w:r>
          </w:p>
        </w:tc>
      </w:tr>
      <w:tr w:rsidR="00982AEC" w14:paraId="0EB264BA" w14:textId="77777777" w:rsidTr="00982AEC">
        <w:tc>
          <w:tcPr>
            <w:tcW w:w="1165" w:type="dxa"/>
          </w:tcPr>
          <w:p w14:paraId="02703DC6" w14:textId="5252C69E" w:rsidR="00982AEC" w:rsidRDefault="00982AEC">
            <w:pPr>
              <w:rPr>
                <w:rFonts w:ascii="Times New Roman" w:eastAsia="Times New Roman" w:hAnsi="Times New Roman" w:cs="Times New Roman"/>
                <w:b/>
              </w:rPr>
            </w:pPr>
            <w:r>
              <w:rPr>
                <w:rFonts w:ascii="Times New Roman" w:eastAsia="Times New Roman" w:hAnsi="Times New Roman" w:cs="Times New Roman"/>
                <w:b/>
              </w:rPr>
              <w:t>CO4</w:t>
            </w:r>
          </w:p>
        </w:tc>
        <w:tc>
          <w:tcPr>
            <w:tcW w:w="7851" w:type="dxa"/>
          </w:tcPr>
          <w:p w14:paraId="26FE8EA0" w14:textId="2C57A33D" w:rsidR="00982AEC" w:rsidRPr="00CC6C62" w:rsidRDefault="00982AEC" w:rsidP="00CC6C62">
            <w:pPr>
              <w:widowControl w:val="0"/>
              <w:tabs>
                <w:tab w:val="left" w:pos="1380"/>
              </w:tabs>
              <w:autoSpaceDE w:val="0"/>
              <w:autoSpaceDN w:val="0"/>
              <w:rPr>
                <w:rFonts w:ascii="Times New Roman" w:hAnsi="Times New Roman" w:cs="Times New Roman"/>
                <w:w w:val="105"/>
                <w:szCs w:val="24"/>
              </w:rPr>
            </w:pPr>
            <w:r w:rsidRPr="00CE1CAB">
              <w:rPr>
                <w:rFonts w:ascii="Times New Roman" w:hAnsi="Times New Roman" w:cs="Times New Roman"/>
                <w:w w:val="105"/>
                <w:szCs w:val="24"/>
              </w:rPr>
              <w:t>Design threaded fasteners and power screws for axial and eccentric loading conditions</w:t>
            </w:r>
          </w:p>
        </w:tc>
      </w:tr>
      <w:tr w:rsidR="00982AEC" w14:paraId="449A53D0" w14:textId="77777777" w:rsidTr="00982AEC">
        <w:tc>
          <w:tcPr>
            <w:tcW w:w="1165" w:type="dxa"/>
          </w:tcPr>
          <w:p w14:paraId="6CCEDA75" w14:textId="3A9AFC53" w:rsidR="00982AEC" w:rsidRDefault="00982AEC">
            <w:pPr>
              <w:rPr>
                <w:rFonts w:ascii="Times New Roman" w:eastAsia="Times New Roman" w:hAnsi="Times New Roman" w:cs="Times New Roman"/>
                <w:b/>
              </w:rPr>
            </w:pPr>
            <w:r>
              <w:rPr>
                <w:rFonts w:ascii="Times New Roman" w:eastAsia="Times New Roman" w:hAnsi="Times New Roman" w:cs="Times New Roman"/>
                <w:b/>
              </w:rPr>
              <w:t>CO5</w:t>
            </w:r>
          </w:p>
        </w:tc>
        <w:tc>
          <w:tcPr>
            <w:tcW w:w="7851" w:type="dxa"/>
          </w:tcPr>
          <w:p w14:paraId="569F9EC2" w14:textId="5329BD9B" w:rsidR="00982AEC" w:rsidRPr="00CC6C62" w:rsidRDefault="00982AEC" w:rsidP="00CC6C62">
            <w:pPr>
              <w:widowControl w:val="0"/>
              <w:tabs>
                <w:tab w:val="left" w:pos="1380"/>
              </w:tabs>
              <w:autoSpaceDE w:val="0"/>
              <w:autoSpaceDN w:val="0"/>
              <w:rPr>
                <w:rFonts w:ascii="Times New Roman" w:hAnsi="Times New Roman" w:cs="Times New Roman"/>
                <w:w w:val="105"/>
                <w:szCs w:val="24"/>
              </w:rPr>
            </w:pPr>
            <w:r w:rsidRPr="00CE1CAB">
              <w:rPr>
                <w:rFonts w:ascii="Times New Roman" w:hAnsi="Times New Roman" w:cs="Times New Roman"/>
                <w:w w:val="105"/>
                <w:szCs w:val="24"/>
              </w:rPr>
              <w:t>Design welded joints subjected to direct and bending loads</w:t>
            </w:r>
          </w:p>
        </w:tc>
      </w:tr>
      <w:tr w:rsidR="00982AEC" w14:paraId="24396350" w14:textId="77777777" w:rsidTr="00982AEC">
        <w:tc>
          <w:tcPr>
            <w:tcW w:w="1165" w:type="dxa"/>
          </w:tcPr>
          <w:p w14:paraId="6F8E3C82" w14:textId="459C29FB" w:rsidR="00982AEC" w:rsidRDefault="00982AEC">
            <w:pPr>
              <w:rPr>
                <w:rFonts w:ascii="Times New Roman" w:eastAsia="Times New Roman" w:hAnsi="Times New Roman" w:cs="Times New Roman"/>
                <w:b/>
              </w:rPr>
            </w:pPr>
            <w:r>
              <w:rPr>
                <w:rFonts w:ascii="Times New Roman" w:eastAsia="Times New Roman" w:hAnsi="Times New Roman" w:cs="Times New Roman"/>
                <w:b/>
              </w:rPr>
              <w:t>CO6</w:t>
            </w:r>
          </w:p>
        </w:tc>
        <w:tc>
          <w:tcPr>
            <w:tcW w:w="7851" w:type="dxa"/>
          </w:tcPr>
          <w:p w14:paraId="2C4B2D78" w14:textId="77777777" w:rsidR="00982AEC" w:rsidRPr="00CE1CAB" w:rsidRDefault="00982AEC" w:rsidP="00982AEC">
            <w:pPr>
              <w:widowControl w:val="0"/>
              <w:tabs>
                <w:tab w:val="left" w:pos="1380"/>
              </w:tabs>
              <w:autoSpaceDE w:val="0"/>
              <w:autoSpaceDN w:val="0"/>
              <w:rPr>
                <w:rFonts w:ascii="Times New Roman" w:hAnsi="Times New Roman" w:cs="Times New Roman"/>
                <w:w w:val="105"/>
                <w:szCs w:val="24"/>
              </w:rPr>
            </w:pPr>
            <w:r w:rsidRPr="00CE1CAB">
              <w:rPr>
                <w:rFonts w:ascii="Times New Roman" w:hAnsi="Times New Roman" w:cs="Times New Roman"/>
                <w:w w:val="105"/>
                <w:szCs w:val="24"/>
              </w:rPr>
              <w:t>Design mechanical springs such as helical, torsion, and leaf springs for strength and stiffness</w:t>
            </w:r>
          </w:p>
          <w:p w14:paraId="3EB44149" w14:textId="77777777" w:rsidR="00982AEC" w:rsidRDefault="00982AEC">
            <w:pPr>
              <w:rPr>
                <w:rFonts w:ascii="Times New Roman" w:eastAsia="Times New Roman" w:hAnsi="Times New Roman" w:cs="Times New Roman"/>
                <w:b/>
              </w:rPr>
            </w:pPr>
          </w:p>
        </w:tc>
      </w:tr>
    </w:tbl>
    <w:p w14:paraId="6A3C9535"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d"/>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1EB0A2B5"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1350D9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5B570C95"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358A88D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Hrs.</w:t>
            </w:r>
          </w:p>
        </w:tc>
      </w:tr>
      <w:tr w:rsidR="00B421E9" w14:paraId="7C5B2909"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795EC43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439AFA67"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Fundamental aspects of design:</w:t>
            </w:r>
          </w:p>
          <w:p w14:paraId="2B851BB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The meaning of design, engineering design, phases of design, design considerations, stress and strain considerations, factor of safety, standardization, preferred series.</w:t>
            </w:r>
          </w:p>
        </w:tc>
        <w:tc>
          <w:tcPr>
            <w:tcW w:w="989" w:type="dxa"/>
            <w:tcBorders>
              <w:top w:val="single" w:sz="6" w:space="0" w:color="000000"/>
              <w:left w:val="single" w:sz="6" w:space="0" w:color="000000"/>
              <w:bottom w:val="single" w:sz="6" w:space="0" w:color="000000"/>
              <w:right w:val="single" w:sz="6" w:space="0" w:color="000000"/>
            </w:tcBorders>
            <w:vAlign w:val="center"/>
          </w:tcPr>
          <w:p w14:paraId="2C84C3E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7B3B75C3"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042351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16FC29F3"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Design against static load:</w:t>
            </w:r>
          </w:p>
          <w:p w14:paraId="62E1FA49"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Modes of failure, Critical mode of failure, stresses due to bending and torsional load, eccentric loading, Design for biaxial loading through theories of failure, design of cotter and knuckle joints.</w:t>
            </w:r>
          </w:p>
        </w:tc>
        <w:tc>
          <w:tcPr>
            <w:tcW w:w="989" w:type="dxa"/>
            <w:tcBorders>
              <w:top w:val="single" w:sz="6" w:space="0" w:color="000000"/>
              <w:left w:val="single" w:sz="6" w:space="0" w:color="000000"/>
              <w:bottom w:val="single" w:sz="6" w:space="0" w:color="000000"/>
              <w:right w:val="single" w:sz="6" w:space="0" w:color="000000"/>
            </w:tcBorders>
            <w:vAlign w:val="center"/>
          </w:tcPr>
          <w:p w14:paraId="124BA667"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6034F221"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321AA75"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2D9524A5"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Design of shafts, keys, and couplings:</w:t>
            </w:r>
          </w:p>
          <w:p w14:paraId="4DAB951F"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Shaft, Types of Shafts, Shaft subjected to bending and torsion, Shaft design on strength basis and rigidity deflection basis, A.S.M.E code for shaft design, types of keys and their design, design of rigid and flexible couplings.</w:t>
            </w:r>
          </w:p>
        </w:tc>
        <w:tc>
          <w:tcPr>
            <w:tcW w:w="989" w:type="dxa"/>
            <w:tcBorders>
              <w:top w:val="single" w:sz="6" w:space="0" w:color="000000"/>
              <w:left w:val="single" w:sz="6" w:space="0" w:color="000000"/>
              <w:bottom w:val="single" w:sz="6" w:space="0" w:color="000000"/>
              <w:right w:val="single" w:sz="6" w:space="0" w:color="000000"/>
            </w:tcBorders>
            <w:vAlign w:val="center"/>
          </w:tcPr>
          <w:p w14:paraId="4A84B58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1B8C76F6"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6A39C00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44884619"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Design of threaded Joints and Power screws:</w:t>
            </w:r>
          </w:p>
          <w:p w14:paraId="3AF6157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Threaded Joints, I.S.O Metric screw threads profile, Coarse and fine threads, designation of metric threads, Bolts of uniform strength, Design of bolted and threaded joints, eccentrically loaded bolted joints, Design of power screws.</w:t>
            </w:r>
          </w:p>
        </w:tc>
        <w:tc>
          <w:tcPr>
            <w:tcW w:w="989" w:type="dxa"/>
            <w:tcBorders>
              <w:top w:val="single" w:sz="6" w:space="0" w:color="000000"/>
              <w:left w:val="single" w:sz="6" w:space="0" w:color="000000"/>
              <w:bottom w:val="single" w:sz="6" w:space="0" w:color="000000"/>
              <w:right w:val="single" w:sz="6" w:space="0" w:color="000000"/>
            </w:tcBorders>
            <w:vAlign w:val="center"/>
          </w:tcPr>
          <w:p w14:paraId="0DA20452"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2E6907BD"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76BC858B"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5</w:t>
            </w:r>
          </w:p>
        </w:tc>
        <w:tc>
          <w:tcPr>
            <w:tcW w:w="7426" w:type="dxa"/>
            <w:tcBorders>
              <w:top w:val="single" w:sz="6" w:space="0" w:color="000000"/>
              <w:left w:val="single" w:sz="6" w:space="0" w:color="000000"/>
              <w:bottom w:val="single" w:sz="6" w:space="0" w:color="000000"/>
              <w:right w:val="single" w:sz="6" w:space="0" w:color="000000"/>
            </w:tcBorders>
            <w:vAlign w:val="center"/>
          </w:tcPr>
          <w:p w14:paraId="395C1EF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Design of welded joints:</w:t>
            </w:r>
          </w:p>
          <w:p w14:paraId="1E1C616A"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Types of welded joints, stresses in welded joints, strength of welded joints, eccentrically loaded welded joints, and welded joints subjected to bending moment.</w:t>
            </w:r>
          </w:p>
        </w:tc>
        <w:tc>
          <w:tcPr>
            <w:tcW w:w="989" w:type="dxa"/>
            <w:tcBorders>
              <w:top w:val="single" w:sz="6" w:space="0" w:color="000000"/>
              <w:left w:val="single" w:sz="6" w:space="0" w:color="000000"/>
              <w:bottom w:val="single" w:sz="6" w:space="0" w:color="000000"/>
              <w:right w:val="single" w:sz="6" w:space="0" w:color="000000"/>
            </w:tcBorders>
            <w:vAlign w:val="center"/>
          </w:tcPr>
          <w:p w14:paraId="41D1F321"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r>
      <w:tr w:rsidR="00B421E9" w14:paraId="436F651E"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E5AB3D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7426" w:type="dxa"/>
            <w:tcBorders>
              <w:top w:val="single" w:sz="6" w:space="0" w:color="000000"/>
              <w:left w:val="single" w:sz="6" w:space="0" w:color="000000"/>
              <w:bottom w:val="single" w:sz="6" w:space="0" w:color="000000"/>
              <w:right w:val="single" w:sz="6" w:space="0" w:color="000000"/>
            </w:tcBorders>
            <w:vAlign w:val="center"/>
          </w:tcPr>
          <w:p w14:paraId="48B1A18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Design of Mechanical Springs</w:t>
            </w:r>
          </w:p>
          <w:p w14:paraId="618DDBBB"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lastRenderedPageBreak/>
              <w:t>Mechanical Spring, Types of springs, Terminology of helical spring, Design of mechanical springs, helical torsion spring, design of multi leaf spring, nipping and shot peening of spring.</w:t>
            </w:r>
          </w:p>
        </w:tc>
        <w:tc>
          <w:tcPr>
            <w:tcW w:w="989" w:type="dxa"/>
            <w:tcBorders>
              <w:top w:val="single" w:sz="6" w:space="0" w:color="000000"/>
              <w:left w:val="single" w:sz="6" w:space="0" w:color="000000"/>
              <w:bottom w:val="single" w:sz="6" w:space="0" w:color="000000"/>
              <w:right w:val="single" w:sz="6" w:space="0" w:color="000000"/>
            </w:tcBorders>
            <w:vAlign w:val="center"/>
          </w:tcPr>
          <w:p w14:paraId="1A33772B"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6</w:t>
            </w:r>
          </w:p>
        </w:tc>
      </w:tr>
    </w:tbl>
    <w:p w14:paraId="23870817"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rPr>
        <w:tab/>
      </w:r>
    </w:p>
    <w:p w14:paraId="0E4E2C2E"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w:t>
      </w:r>
    </w:p>
    <w:p w14:paraId="6801A1AC"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Textbooks:</w:t>
      </w:r>
    </w:p>
    <w:p w14:paraId="21A42FD5" w14:textId="77777777" w:rsidR="00B421E9" w:rsidRDefault="00000000">
      <w:pPr>
        <w:numPr>
          <w:ilvl w:val="0"/>
          <w:numId w:val="25"/>
        </w:numPr>
        <w:spacing w:line="240" w:lineRule="auto"/>
        <w:jc w:val="both"/>
        <w:rPr>
          <w:rFonts w:ascii="Times New Roman" w:eastAsia="Times New Roman" w:hAnsi="Times New Roman" w:cs="Times New Roman"/>
        </w:rPr>
      </w:pPr>
      <w:r>
        <w:rPr>
          <w:rFonts w:ascii="Times New Roman" w:eastAsia="Times New Roman" w:hAnsi="Times New Roman" w:cs="Times New Roman"/>
        </w:rPr>
        <w:t>Shigley I.E. and Mischke C.R., “Mechanical Engineering Design”, McGraw Hill Education (India) Ltd.</w:t>
      </w:r>
    </w:p>
    <w:p w14:paraId="32CBCAE2" w14:textId="77777777" w:rsidR="00B421E9" w:rsidRDefault="00000000">
      <w:pPr>
        <w:numPr>
          <w:ilvl w:val="0"/>
          <w:numId w:val="25"/>
        </w:numPr>
        <w:spacing w:line="240" w:lineRule="auto"/>
        <w:jc w:val="both"/>
        <w:rPr>
          <w:rFonts w:ascii="Times New Roman" w:eastAsia="Times New Roman" w:hAnsi="Times New Roman" w:cs="Times New Roman"/>
        </w:rPr>
      </w:pPr>
      <w:r>
        <w:rPr>
          <w:rFonts w:ascii="Times New Roman" w:eastAsia="Times New Roman" w:hAnsi="Times New Roman" w:cs="Times New Roman"/>
        </w:rPr>
        <w:t>Bhandari V.B., “Design of Machine Elements”, McGraw Hill Education (India) Ltd.</w:t>
      </w:r>
    </w:p>
    <w:p w14:paraId="4F330509" w14:textId="77777777" w:rsidR="00B421E9" w:rsidRDefault="00000000">
      <w:pPr>
        <w:numPr>
          <w:ilvl w:val="0"/>
          <w:numId w:val="25"/>
        </w:numPr>
        <w:spacing w:line="240" w:lineRule="auto"/>
        <w:jc w:val="both"/>
        <w:rPr>
          <w:rFonts w:ascii="Times New Roman" w:eastAsia="Times New Roman" w:hAnsi="Times New Roman" w:cs="Times New Roman"/>
        </w:rPr>
      </w:pPr>
      <w:r>
        <w:rPr>
          <w:rFonts w:ascii="Times New Roman" w:eastAsia="Times New Roman" w:hAnsi="Times New Roman" w:cs="Times New Roman"/>
        </w:rPr>
        <w:t>Khurmi and Gupta, “A textbook of Machine Design” S Chand Publication.</w:t>
      </w:r>
    </w:p>
    <w:p w14:paraId="7355084D" w14:textId="77777777" w:rsidR="00B421E9" w:rsidRDefault="00B421E9">
      <w:pPr>
        <w:ind w:left="720"/>
        <w:jc w:val="both"/>
        <w:rPr>
          <w:rFonts w:ascii="Times New Roman" w:eastAsia="Times New Roman" w:hAnsi="Times New Roman" w:cs="Times New Roman"/>
        </w:rPr>
      </w:pPr>
    </w:p>
    <w:p w14:paraId="202C709B"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Reference Books:</w:t>
      </w:r>
    </w:p>
    <w:p w14:paraId="63E89CE2" w14:textId="77777777" w:rsidR="00B421E9" w:rsidRDefault="00000000">
      <w:pPr>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Spotts M. F., "Design of Machine Elements", Prentice Hall International.</w:t>
      </w:r>
    </w:p>
    <w:p w14:paraId="6DD77B3E" w14:textId="77777777" w:rsidR="00B421E9" w:rsidRDefault="00000000">
      <w:pPr>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Black P.H. and Eugene Adams, "Machine Design", McGraw Hill Book Co. ltd.</w:t>
      </w:r>
    </w:p>
    <w:p w14:paraId="7E9FDE00" w14:textId="77777777" w:rsidR="00B421E9" w:rsidRDefault="00000000">
      <w:pPr>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P.S.G. College of Technology, "Design Data, Coimbatore.</w:t>
      </w:r>
    </w:p>
    <w:p w14:paraId="5614962B" w14:textId="77777777" w:rsidR="00B421E9" w:rsidRDefault="00000000">
      <w:pPr>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Hall A.S., Holowenko A.R. and Laughlin H.,"Theory and Practice of Machine Design", Schaumis outline series, McGraw Hill Publication.</w:t>
      </w:r>
    </w:p>
    <w:p w14:paraId="3FC4791D" w14:textId="77777777" w:rsidR="00B421E9" w:rsidRDefault="00B421E9">
      <w:pPr>
        <w:ind w:right="86"/>
        <w:jc w:val="both"/>
        <w:rPr>
          <w:rFonts w:ascii="Times New Roman" w:eastAsia="Times New Roman" w:hAnsi="Times New Roman" w:cs="Times New Roman"/>
          <w:b/>
        </w:rPr>
      </w:pPr>
    </w:p>
    <w:p w14:paraId="640F9418" w14:textId="49D04ECF" w:rsidR="00FD616E" w:rsidRPr="00FD616E" w:rsidRDefault="00FD616E" w:rsidP="00FD616E">
      <w:pPr>
        <w:tabs>
          <w:tab w:val="left" w:pos="1380"/>
        </w:tabs>
        <w:rPr>
          <w:rFonts w:ascii="Times New Roman" w:hAnsi="Times New Roman" w:cs="Times New Roman"/>
          <w:b/>
          <w:bCs/>
          <w:w w:val="105"/>
          <w:szCs w:val="24"/>
        </w:rPr>
      </w:pPr>
      <w:r w:rsidRPr="00FD616E">
        <w:rPr>
          <w:rFonts w:ascii="Times New Roman" w:hAnsi="Times New Roman" w:cs="Times New Roman"/>
          <w:b/>
          <w:bCs/>
          <w:w w:val="105"/>
          <w:szCs w:val="24"/>
        </w:rPr>
        <w:t>CO–PO Mapping Table with Descriptions and Justifications</w:t>
      </w:r>
    </w:p>
    <w:p w14:paraId="44B13FA0" w14:textId="77777777" w:rsidR="00FD616E" w:rsidRPr="00FD616E" w:rsidRDefault="00FD616E" w:rsidP="00FD616E">
      <w:pPr>
        <w:rPr>
          <w:w w:val="105"/>
        </w:rPr>
      </w:pPr>
    </w:p>
    <w:tbl>
      <w:tblPr>
        <w:tblStyle w:val="TableGrid"/>
        <w:tblW w:w="0" w:type="auto"/>
        <w:tblLook w:val="04A0" w:firstRow="1" w:lastRow="0" w:firstColumn="1" w:lastColumn="0" w:noHBand="0" w:noVBand="1"/>
      </w:tblPr>
      <w:tblGrid>
        <w:gridCol w:w="613"/>
        <w:gridCol w:w="3206"/>
        <w:gridCol w:w="1670"/>
        <w:gridCol w:w="3527"/>
      </w:tblGrid>
      <w:tr w:rsidR="00FD616E" w:rsidRPr="00FD616E" w14:paraId="36041B12" w14:textId="77777777" w:rsidTr="00A41A19">
        <w:tc>
          <w:tcPr>
            <w:tcW w:w="0" w:type="auto"/>
            <w:hideMark/>
          </w:tcPr>
          <w:p w14:paraId="5EE2ADF9" w14:textId="77777777" w:rsidR="00FD616E" w:rsidRPr="00FD616E" w:rsidRDefault="00FD616E" w:rsidP="00825A25">
            <w:pPr>
              <w:tabs>
                <w:tab w:val="left" w:pos="1380"/>
              </w:tabs>
              <w:rPr>
                <w:rFonts w:ascii="Times New Roman" w:hAnsi="Times New Roman" w:cs="Times New Roman"/>
                <w:b/>
                <w:bCs/>
                <w:w w:val="105"/>
                <w:sz w:val="20"/>
              </w:rPr>
            </w:pPr>
            <w:r w:rsidRPr="00FD616E">
              <w:rPr>
                <w:rFonts w:ascii="Times New Roman" w:hAnsi="Times New Roman" w:cs="Times New Roman"/>
                <w:b/>
                <w:bCs/>
                <w:w w:val="105"/>
                <w:sz w:val="20"/>
              </w:rPr>
              <w:t>CO</w:t>
            </w:r>
          </w:p>
        </w:tc>
        <w:tc>
          <w:tcPr>
            <w:tcW w:w="0" w:type="auto"/>
            <w:hideMark/>
          </w:tcPr>
          <w:p w14:paraId="393902EC" w14:textId="77777777" w:rsidR="00FD616E" w:rsidRPr="00FD616E" w:rsidRDefault="00FD616E" w:rsidP="00825A25">
            <w:pPr>
              <w:tabs>
                <w:tab w:val="left" w:pos="1380"/>
              </w:tabs>
              <w:rPr>
                <w:rFonts w:ascii="Times New Roman" w:hAnsi="Times New Roman" w:cs="Times New Roman"/>
                <w:b/>
                <w:bCs/>
                <w:w w:val="105"/>
                <w:sz w:val="20"/>
              </w:rPr>
            </w:pPr>
            <w:r w:rsidRPr="00FD616E">
              <w:rPr>
                <w:rFonts w:ascii="Times New Roman" w:hAnsi="Times New Roman" w:cs="Times New Roman"/>
                <w:b/>
                <w:bCs/>
                <w:w w:val="105"/>
                <w:sz w:val="20"/>
              </w:rPr>
              <w:t>Course Outcome Description</w:t>
            </w:r>
          </w:p>
        </w:tc>
        <w:tc>
          <w:tcPr>
            <w:tcW w:w="0" w:type="auto"/>
            <w:hideMark/>
          </w:tcPr>
          <w:p w14:paraId="5B31ECED" w14:textId="77777777" w:rsidR="00FD616E" w:rsidRPr="00FD616E" w:rsidRDefault="00FD616E" w:rsidP="00825A25">
            <w:pPr>
              <w:tabs>
                <w:tab w:val="left" w:pos="1380"/>
              </w:tabs>
              <w:rPr>
                <w:rFonts w:ascii="Times New Roman" w:hAnsi="Times New Roman" w:cs="Times New Roman"/>
                <w:b/>
                <w:bCs/>
                <w:w w:val="105"/>
                <w:sz w:val="20"/>
              </w:rPr>
            </w:pPr>
            <w:r w:rsidRPr="00FD616E">
              <w:rPr>
                <w:rFonts w:ascii="Times New Roman" w:hAnsi="Times New Roman" w:cs="Times New Roman"/>
                <w:b/>
                <w:bCs/>
                <w:w w:val="105"/>
                <w:sz w:val="20"/>
              </w:rPr>
              <w:t>Mapped POs</w:t>
            </w:r>
          </w:p>
        </w:tc>
        <w:tc>
          <w:tcPr>
            <w:tcW w:w="0" w:type="auto"/>
            <w:hideMark/>
          </w:tcPr>
          <w:p w14:paraId="255B2E18" w14:textId="77777777" w:rsidR="00FD616E" w:rsidRPr="00FD616E" w:rsidRDefault="00FD616E" w:rsidP="00825A25">
            <w:pPr>
              <w:tabs>
                <w:tab w:val="left" w:pos="1380"/>
              </w:tabs>
              <w:rPr>
                <w:rFonts w:ascii="Times New Roman" w:hAnsi="Times New Roman" w:cs="Times New Roman"/>
                <w:b/>
                <w:bCs/>
                <w:w w:val="105"/>
                <w:sz w:val="20"/>
              </w:rPr>
            </w:pPr>
            <w:r w:rsidRPr="00FD616E">
              <w:rPr>
                <w:rFonts w:ascii="Times New Roman" w:hAnsi="Times New Roman" w:cs="Times New Roman"/>
                <w:b/>
                <w:bCs/>
                <w:w w:val="105"/>
                <w:sz w:val="20"/>
              </w:rPr>
              <w:t>Justification</w:t>
            </w:r>
          </w:p>
        </w:tc>
      </w:tr>
      <w:tr w:rsidR="00FD616E" w:rsidRPr="00FD616E" w14:paraId="65497A4E" w14:textId="77777777" w:rsidTr="00A41A19">
        <w:tc>
          <w:tcPr>
            <w:tcW w:w="0" w:type="auto"/>
            <w:hideMark/>
          </w:tcPr>
          <w:p w14:paraId="568F5EE6"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CO1</w:t>
            </w:r>
          </w:p>
        </w:tc>
        <w:tc>
          <w:tcPr>
            <w:tcW w:w="0" w:type="auto"/>
            <w:hideMark/>
          </w:tcPr>
          <w:p w14:paraId="553883D5"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Apply fundamentals of machine design and formulate design problems</w:t>
            </w:r>
          </w:p>
        </w:tc>
        <w:tc>
          <w:tcPr>
            <w:tcW w:w="0" w:type="auto"/>
            <w:hideMark/>
          </w:tcPr>
          <w:p w14:paraId="742659E4"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PO12</w:t>
            </w:r>
          </w:p>
        </w:tc>
        <w:tc>
          <w:tcPr>
            <w:tcW w:w="0" w:type="auto"/>
            <w:hideMark/>
          </w:tcPr>
          <w:p w14:paraId="7E538605"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Builds foundational knowledge and promotes analytical thinking and lifelong learning</w:t>
            </w:r>
          </w:p>
        </w:tc>
      </w:tr>
      <w:tr w:rsidR="00FD616E" w:rsidRPr="00FD616E" w14:paraId="03AC2FAA" w14:textId="77777777" w:rsidTr="00A41A19">
        <w:tc>
          <w:tcPr>
            <w:tcW w:w="0" w:type="auto"/>
            <w:hideMark/>
          </w:tcPr>
          <w:p w14:paraId="4EE5F25A"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CO2</w:t>
            </w:r>
          </w:p>
        </w:tc>
        <w:tc>
          <w:tcPr>
            <w:tcW w:w="0" w:type="auto"/>
            <w:hideMark/>
          </w:tcPr>
          <w:p w14:paraId="668F55BD"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Evaluate failure modes and design simple joints under static loading</w:t>
            </w:r>
          </w:p>
        </w:tc>
        <w:tc>
          <w:tcPr>
            <w:tcW w:w="0" w:type="auto"/>
            <w:hideMark/>
          </w:tcPr>
          <w:p w14:paraId="23D914D8"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PO3, PO4</w:t>
            </w:r>
          </w:p>
        </w:tc>
        <w:tc>
          <w:tcPr>
            <w:tcW w:w="0" w:type="auto"/>
            <w:hideMark/>
          </w:tcPr>
          <w:p w14:paraId="5A016C7F"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Enhances understanding of material behavior and failure theories for safe design</w:t>
            </w:r>
          </w:p>
        </w:tc>
      </w:tr>
      <w:tr w:rsidR="00FD616E" w:rsidRPr="00FD616E" w14:paraId="302F6543" w14:textId="77777777" w:rsidTr="00A41A19">
        <w:tc>
          <w:tcPr>
            <w:tcW w:w="0" w:type="auto"/>
            <w:hideMark/>
          </w:tcPr>
          <w:p w14:paraId="7FAD32F8"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CO3</w:t>
            </w:r>
          </w:p>
        </w:tc>
        <w:tc>
          <w:tcPr>
            <w:tcW w:w="0" w:type="auto"/>
            <w:hideMark/>
          </w:tcPr>
          <w:p w14:paraId="3289465C"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Design shafts, keys, and couplings using standard codes and strength criteria</w:t>
            </w:r>
          </w:p>
        </w:tc>
        <w:tc>
          <w:tcPr>
            <w:tcW w:w="0" w:type="auto"/>
            <w:hideMark/>
          </w:tcPr>
          <w:p w14:paraId="575D1169"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PO3, PO4, PO5</w:t>
            </w:r>
          </w:p>
        </w:tc>
        <w:tc>
          <w:tcPr>
            <w:tcW w:w="0" w:type="auto"/>
            <w:hideMark/>
          </w:tcPr>
          <w:p w14:paraId="2871C8C1"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Strengthens design and modeling skills for rotating components</w:t>
            </w:r>
          </w:p>
        </w:tc>
      </w:tr>
      <w:tr w:rsidR="00FD616E" w:rsidRPr="00FD616E" w14:paraId="2F859EC0" w14:textId="77777777" w:rsidTr="00A41A19">
        <w:tc>
          <w:tcPr>
            <w:tcW w:w="0" w:type="auto"/>
            <w:hideMark/>
          </w:tcPr>
          <w:p w14:paraId="254C8A51"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CO4</w:t>
            </w:r>
          </w:p>
        </w:tc>
        <w:tc>
          <w:tcPr>
            <w:tcW w:w="0" w:type="auto"/>
            <w:hideMark/>
          </w:tcPr>
          <w:p w14:paraId="04630A24"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Design threaded fasteners and power screws for various loading conditions</w:t>
            </w:r>
          </w:p>
        </w:tc>
        <w:tc>
          <w:tcPr>
            <w:tcW w:w="0" w:type="auto"/>
            <w:hideMark/>
          </w:tcPr>
          <w:p w14:paraId="6688A9D8"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PO3, PO4, PO5</w:t>
            </w:r>
          </w:p>
        </w:tc>
        <w:tc>
          <w:tcPr>
            <w:tcW w:w="0" w:type="auto"/>
            <w:hideMark/>
          </w:tcPr>
          <w:p w14:paraId="23E8A819"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Promotes precision and safety in fastening systems</w:t>
            </w:r>
          </w:p>
        </w:tc>
      </w:tr>
      <w:tr w:rsidR="00FD616E" w:rsidRPr="00FD616E" w14:paraId="17148B27" w14:textId="77777777" w:rsidTr="00A41A19">
        <w:tc>
          <w:tcPr>
            <w:tcW w:w="0" w:type="auto"/>
            <w:hideMark/>
          </w:tcPr>
          <w:p w14:paraId="3427F328"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CO5</w:t>
            </w:r>
          </w:p>
        </w:tc>
        <w:tc>
          <w:tcPr>
            <w:tcW w:w="0" w:type="auto"/>
            <w:hideMark/>
          </w:tcPr>
          <w:p w14:paraId="7BA82357"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Design welded joints subjected to direct and bending loads</w:t>
            </w:r>
          </w:p>
        </w:tc>
        <w:tc>
          <w:tcPr>
            <w:tcW w:w="0" w:type="auto"/>
            <w:hideMark/>
          </w:tcPr>
          <w:p w14:paraId="7C60AA53"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PO3, PO4, PO6</w:t>
            </w:r>
          </w:p>
        </w:tc>
        <w:tc>
          <w:tcPr>
            <w:tcW w:w="0" w:type="auto"/>
            <w:hideMark/>
          </w:tcPr>
          <w:p w14:paraId="23733DBF"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Encourages ethical and safe design practices in structural applications</w:t>
            </w:r>
          </w:p>
        </w:tc>
      </w:tr>
      <w:tr w:rsidR="00FD616E" w:rsidRPr="00FD616E" w14:paraId="44FC3D84" w14:textId="77777777" w:rsidTr="00A41A19">
        <w:tc>
          <w:tcPr>
            <w:tcW w:w="0" w:type="auto"/>
            <w:hideMark/>
          </w:tcPr>
          <w:p w14:paraId="0A2B0494"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CO6</w:t>
            </w:r>
          </w:p>
        </w:tc>
        <w:tc>
          <w:tcPr>
            <w:tcW w:w="0" w:type="auto"/>
            <w:hideMark/>
          </w:tcPr>
          <w:p w14:paraId="2F5B5817"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Design mechanical springs for strength and stiffness</w:t>
            </w:r>
          </w:p>
        </w:tc>
        <w:tc>
          <w:tcPr>
            <w:tcW w:w="0" w:type="auto"/>
            <w:hideMark/>
          </w:tcPr>
          <w:p w14:paraId="5E4F3848"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PO1, PO2, PO3, PO4, PO5, PO7</w:t>
            </w:r>
          </w:p>
        </w:tc>
        <w:tc>
          <w:tcPr>
            <w:tcW w:w="0" w:type="auto"/>
            <w:hideMark/>
          </w:tcPr>
          <w:p w14:paraId="202EF867" w14:textId="77777777" w:rsidR="00FD616E" w:rsidRPr="00FD616E" w:rsidRDefault="00FD616E" w:rsidP="00825A25">
            <w:pPr>
              <w:tabs>
                <w:tab w:val="left" w:pos="1380"/>
              </w:tabs>
              <w:rPr>
                <w:rFonts w:ascii="Times New Roman" w:hAnsi="Times New Roman" w:cs="Times New Roman"/>
                <w:w w:val="105"/>
                <w:sz w:val="20"/>
              </w:rPr>
            </w:pPr>
            <w:r w:rsidRPr="00FD616E">
              <w:rPr>
                <w:rFonts w:ascii="Times New Roman" w:hAnsi="Times New Roman" w:cs="Times New Roman"/>
                <w:w w:val="105"/>
                <w:sz w:val="20"/>
              </w:rPr>
              <w:t>Supports sustainable design and optimization of energy-absorbing components</w:t>
            </w:r>
          </w:p>
        </w:tc>
      </w:tr>
    </w:tbl>
    <w:p w14:paraId="6F673263" w14:textId="77777777" w:rsidR="00B421E9" w:rsidRDefault="00B421E9">
      <w:pPr>
        <w:ind w:right="86"/>
        <w:jc w:val="both"/>
        <w:rPr>
          <w:rFonts w:ascii="Times New Roman" w:eastAsia="Times New Roman" w:hAnsi="Times New Roman" w:cs="Times New Roman"/>
          <w:b/>
        </w:rPr>
      </w:pPr>
    </w:p>
    <w:p w14:paraId="44D456E5" w14:textId="77777777" w:rsidR="00FD616E" w:rsidRDefault="00FD616E" w:rsidP="00FD616E">
      <w:pPr>
        <w:tabs>
          <w:tab w:val="left" w:pos="1356"/>
        </w:tabs>
        <w:rPr>
          <w:b/>
          <w:bCs/>
        </w:rPr>
      </w:pPr>
      <w:r w:rsidRPr="00A137A6">
        <w:rPr>
          <w:b/>
          <w:bCs/>
        </w:rPr>
        <w:t>CO–PO–PSO Mapping Matrix (Numerical Scale)</w:t>
      </w:r>
    </w:p>
    <w:p w14:paraId="2A2DA5F6" w14:textId="77777777" w:rsidR="004042E2" w:rsidRPr="003E4A10" w:rsidRDefault="004042E2" w:rsidP="003A4B70">
      <w:pPr>
        <w:rPr>
          <w:rFonts w:ascii="Times New Roman" w:hAnsi="Times New Roman" w:cs="Times New Roman"/>
          <w:b/>
          <w:bCs/>
        </w:rPr>
      </w:pPr>
      <w:r w:rsidRPr="003E4A10">
        <w:rPr>
          <w:rFonts w:ascii="Times New Roman" w:hAnsi="Times New Roman" w:cs="Times New Roman"/>
          <w:b/>
          <w:bCs/>
        </w:rPr>
        <w:t>Mapping levels</w:t>
      </w:r>
    </w:p>
    <w:p w14:paraId="69D7E964" w14:textId="50D4E1C2" w:rsidR="004042E2" w:rsidRPr="003E4A10" w:rsidRDefault="004042E2" w:rsidP="004042E2">
      <w:pPr>
        <w:rPr>
          <w:rFonts w:ascii="Times New Roman" w:hAnsi="Times New Roman" w:cs="Times New Roman"/>
        </w:rPr>
      </w:pPr>
      <w:r w:rsidRPr="003E4A10">
        <w:rPr>
          <w:rFonts w:ascii="Times New Roman" w:hAnsi="Times New Roman" w:cs="Times New Roman"/>
        </w:rPr>
        <w:t>3 – Strongly related</w:t>
      </w:r>
      <w:r w:rsidR="00A94D81">
        <w:rPr>
          <w:rFonts w:ascii="Times New Roman" w:hAnsi="Times New Roman" w:cs="Times New Roman"/>
        </w:rPr>
        <w:t>,</w:t>
      </w:r>
      <w:r w:rsidRPr="003E4A10">
        <w:rPr>
          <w:rFonts w:ascii="Times New Roman" w:hAnsi="Times New Roman" w:cs="Times New Roman"/>
        </w:rPr>
        <w:t>2 – Moderately related</w:t>
      </w:r>
      <w:r w:rsidR="00A94D81">
        <w:rPr>
          <w:rFonts w:ascii="Times New Roman" w:hAnsi="Times New Roman" w:cs="Times New Roman"/>
        </w:rPr>
        <w:t>,</w:t>
      </w:r>
      <w:r w:rsidRPr="003E4A10">
        <w:rPr>
          <w:rFonts w:ascii="Times New Roman" w:hAnsi="Times New Roman" w:cs="Times New Roman"/>
        </w:rPr>
        <w:t>1 – Slightly related</w:t>
      </w:r>
      <w:r w:rsidR="00A94D81">
        <w:rPr>
          <w:rFonts w:ascii="Times New Roman" w:hAnsi="Times New Roman" w:cs="Times New Roman"/>
        </w:rPr>
        <w:t>,</w:t>
      </w:r>
      <w:r w:rsidRPr="003E4A10">
        <w:rPr>
          <w:rFonts w:ascii="Times New Roman" w:hAnsi="Times New Roman" w:cs="Times New Roman"/>
        </w:rPr>
        <w:t>0 – Not related</w:t>
      </w:r>
    </w:p>
    <w:tbl>
      <w:tblPr>
        <w:tblStyle w:val="TableGrid"/>
        <w:tblW w:w="0" w:type="auto"/>
        <w:tblLook w:val="04A0" w:firstRow="1" w:lastRow="0" w:firstColumn="1" w:lastColumn="0" w:noHBand="0" w:noVBand="1"/>
      </w:tblPr>
      <w:tblGrid>
        <w:gridCol w:w="519"/>
        <w:gridCol w:w="519"/>
        <w:gridCol w:w="519"/>
        <w:gridCol w:w="519"/>
        <w:gridCol w:w="519"/>
        <w:gridCol w:w="519"/>
        <w:gridCol w:w="519"/>
        <w:gridCol w:w="519"/>
        <w:gridCol w:w="519"/>
        <w:gridCol w:w="519"/>
        <w:gridCol w:w="599"/>
        <w:gridCol w:w="599"/>
        <w:gridCol w:w="599"/>
        <w:gridCol w:w="608"/>
        <w:gridCol w:w="608"/>
        <w:gridCol w:w="608"/>
      </w:tblGrid>
      <w:tr w:rsidR="00FD616E" w:rsidRPr="00100A0F" w14:paraId="1A7BCDCF" w14:textId="77777777" w:rsidTr="00100A0F">
        <w:tc>
          <w:tcPr>
            <w:tcW w:w="0" w:type="auto"/>
            <w:hideMark/>
          </w:tcPr>
          <w:p w14:paraId="21165939"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CO</w:t>
            </w:r>
          </w:p>
        </w:tc>
        <w:tc>
          <w:tcPr>
            <w:tcW w:w="0" w:type="auto"/>
            <w:hideMark/>
          </w:tcPr>
          <w:p w14:paraId="7169A4DD"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PO1</w:t>
            </w:r>
          </w:p>
        </w:tc>
        <w:tc>
          <w:tcPr>
            <w:tcW w:w="0" w:type="auto"/>
            <w:hideMark/>
          </w:tcPr>
          <w:p w14:paraId="7CE6A539"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PO2</w:t>
            </w:r>
          </w:p>
        </w:tc>
        <w:tc>
          <w:tcPr>
            <w:tcW w:w="0" w:type="auto"/>
            <w:hideMark/>
          </w:tcPr>
          <w:p w14:paraId="375D6E20"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PO3</w:t>
            </w:r>
          </w:p>
        </w:tc>
        <w:tc>
          <w:tcPr>
            <w:tcW w:w="0" w:type="auto"/>
            <w:hideMark/>
          </w:tcPr>
          <w:p w14:paraId="16568331"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PO4</w:t>
            </w:r>
          </w:p>
        </w:tc>
        <w:tc>
          <w:tcPr>
            <w:tcW w:w="0" w:type="auto"/>
            <w:hideMark/>
          </w:tcPr>
          <w:p w14:paraId="0FF39FCF"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PO5</w:t>
            </w:r>
          </w:p>
        </w:tc>
        <w:tc>
          <w:tcPr>
            <w:tcW w:w="0" w:type="auto"/>
            <w:hideMark/>
          </w:tcPr>
          <w:p w14:paraId="104673BC"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PO6</w:t>
            </w:r>
          </w:p>
        </w:tc>
        <w:tc>
          <w:tcPr>
            <w:tcW w:w="0" w:type="auto"/>
            <w:hideMark/>
          </w:tcPr>
          <w:p w14:paraId="79D2BB3A"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PO7</w:t>
            </w:r>
          </w:p>
        </w:tc>
        <w:tc>
          <w:tcPr>
            <w:tcW w:w="0" w:type="auto"/>
            <w:hideMark/>
          </w:tcPr>
          <w:p w14:paraId="2465884C"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PO8</w:t>
            </w:r>
          </w:p>
        </w:tc>
        <w:tc>
          <w:tcPr>
            <w:tcW w:w="0" w:type="auto"/>
            <w:hideMark/>
          </w:tcPr>
          <w:p w14:paraId="662A988F"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PO9</w:t>
            </w:r>
          </w:p>
        </w:tc>
        <w:tc>
          <w:tcPr>
            <w:tcW w:w="0" w:type="auto"/>
            <w:hideMark/>
          </w:tcPr>
          <w:p w14:paraId="0B2B94B2"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PO10</w:t>
            </w:r>
          </w:p>
        </w:tc>
        <w:tc>
          <w:tcPr>
            <w:tcW w:w="0" w:type="auto"/>
            <w:hideMark/>
          </w:tcPr>
          <w:p w14:paraId="21F435FA"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PO11</w:t>
            </w:r>
          </w:p>
        </w:tc>
        <w:tc>
          <w:tcPr>
            <w:tcW w:w="0" w:type="auto"/>
            <w:hideMark/>
          </w:tcPr>
          <w:p w14:paraId="30C76BF9"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PO12</w:t>
            </w:r>
          </w:p>
        </w:tc>
        <w:tc>
          <w:tcPr>
            <w:tcW w:w="0" w:type="auto"/>
            <w:hideMark/>
          </w:tcPr>
          <w:p w14:paraId="6D85F31D"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PSO1</w:t>
            </w:r>
          </w:p>
        </w:tc>
        <w:tc>
          <w:tcPr>
            <w:tcW w:w="0" w:type="auto"/>
            <w:hideMark/>
          </w:tcPr>
          <w:p w14:paraId="46CCA090"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PSO2</w:t>
            </w:r>
          </w:p>
        </w:tc>
        <w:tc>
          <w:tcPr>
            <w:tcW w:w="0" w:type="auto"/>
            <w:hideMark/>
          </w:tcPr>
          <w:p w14:paraId="3338860F" w14:textId="77777777" w:rsidR="00FD616E" w:rsidRPr="00100A0F" w:rsidRDefault="00FD616E" w:rsidP="00825A25">
            <w:pPr>
              <w:tabs>
                <w:tab w:val="left" w:pos="1356"/>
              </w:tabs>
              <w:rPr>
                <w:rFonts w:ascii="Times New Roman" w:hAnsi="Times New Roman" w:cs="Times New Roman"/>
                <w:b/>
                <w:bCs/>
                <w:sz w:val="16"/>
                <w:szCs w:val="16"/>
              </w:rPr>
            </w:pPr>
            <w:r w:rsidRPr="00100A0F">
              <w:rPr>
                <w:rFonts w:ascii="Times New Roman" w:hAnsi="Times New Roman" w:cs="Times New Roman"/>
                <w:b/>
                <w:bCs/>
                <w:sz w:val="16"/>
                <w:szCs w:val="16"/>
              </w:rPr>
              <w:t>PSO3</w:t>
            </w:r>
          </w:p>
        </w:tc>
      </w:tr>
      <w:tr w:rsidR="00FD616E" w:rsidRPr="00100A0F" w14:paraId="032B087B" w14:textId="77777777" w:rsidTr="00100A0F">
        <w:tc>
          <w:tcPr>
            <w:tcW w:w="0" w:type="auto"/>
            <w:hideMark/>
          </w:tcPr>
          <w:p w14:paraId="1A93484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CO1</w:t>
            </w:r>
          </w:p>
        </w:tc>
        <w:tc>
          <w:tcPr>
            <w:tcW w:w="0" w:type="auto"/>
            <w:hideMark/>
          </w:tcPr>
          <w:p w14:paraId="1F49A477"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73731AF"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4B79F937"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15A896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954EBE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39EB20C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0C55A26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C43112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3F685B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6374E1A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1601762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511F39C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35F9095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DE864B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476B871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1</w:t>
            </w:r>
          </w:p>
        </w:tc>
      </w:tr>
      <w:tr w:rsidR="00FD616E" w:rsidRPr="00100A0F" w14:paraId="3D99D80A" w14:textId="77777777" w:rsidTr="00100A0F">
        <w:tc>
          <w:tcPr>
            <w:tcW w:w="0" w:type="auto"/>
            <w:hideMark/>
          </w:tcPr>
          <w:p w14:paraId="24F0F8DA"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CO2</w:t>
            </w:r>
          </w:p>
        </w:tc>
        <w:tc>
          <w:tcPr>
            <w:tcW w:w="0" w:type="auto"/>
            <w:hideMark/>
          </w:tcPr>
          <w:p w14:paraId="4B87967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BA3565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34338FD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3922BF5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051447D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761438D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00D5DCD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784D455"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DD28045"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7F8FAFAA"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653181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7CCFE7D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4EFF34B8"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F96677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380BF3EF"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r>
      <w:tr w:rsidR="00FD616E" w:rsidRPr="00100A0F" w14:paraId="508B1F5D" w14:textId="77777777" w:rsidTr="00100A0F">
        <w:tc>
          <w:tcPr>
            <w:tcW w:w="0" w:type="auto"/>
            <w:hideMark/>
          </w:tcPr>
          <w:p w14:paraId="5201C4A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CO3</w:t>
            </w:r>
          </w:p>
        </w:tc>
        <w:tc>
          <w:tcPr>
            <w:tcW w:w="0" w:type="auto"/>
            <w:hideMark/>
          </w:tcPr>
          <w:p w14:paraId="28E256BF"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0E269E9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7A9E484A"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5482563"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5BCF0D05"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313372A7"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1DC2317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3DF11A18"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6582DF7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68C39C6A"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3354739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9E31C9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28CD3B5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46ACBC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70177FB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r>
      <w:tr w:rsidR="00FD616E" w:rsidRPr="00100A0F" w14:paraId="1C7F72F9" w14:textId="77777777" w:rsidTr="00100A0F">
        <w:tc>
          <w:tcPr>
            <w:tcW w:w="0" w:type="auto"/>
            <w:hideMark/>
          </w:tcPr>
          <w:p w14:paraId="043F201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CO4</w:t>
            </w:r>
          </w:p>
        </w:tc>
        <w:tc>
          <w:tcPr>
            <w:tcW w:w="0" w:type="auto"/>
            <w:hideMark/>
          </w:tcPr>
          <w:p w14:paraId="04BF862D"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428B2212"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EA6EF7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153CB94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559C18E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0734BE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233A06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519E68B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52301C7"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6B0800F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D19DD1F"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5444BC9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6C02B308"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3E9B282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15F34F5"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r>
      <w:tr w:rsidR="00FD616E" w:rsidRPr="00100A0F" w14:paraId="5CEC3DB1" w14:textId="77777777" w:rsidTr="00100A0F">
        <w:tc>
          <w:tcPr>
            <w:tcW w:w="0" w:type="auto"/>
            <w:hideMark/>
          </w:tcPr>
          <w:p w14:paraId="606A775F"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CO5</w:t>
            </w:r>
          </w:p>
        </w:tc>
        <w:tc>
          <w:tcPr>
            <w:tcW w:w="0" w:type="auto"/>
            <w:hideMark/>
          </w:tcPr>
          <w:p w14:paraId="6F726B33"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13876EC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4DB092E4"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0A00183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40AC975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3837D84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516FE6B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CF1ED2A"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78244E6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3E1BA9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5BEEFA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28FD464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177E768D"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996C7C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587A0A5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r>
      <w:tr w:rsidR="00FD616E" w:rsidRPr="00100A0F" w14:paraId="47BD6797" w14:textId="77777777" w:rsidTr="00100A0F">
        <w:tc>
          <w:tcPr>
            <w:tcW w:w="0" w:type="auto"/>
            <w:hideMark/>
          </w:tcPr>
          <w:p w14:paraId="6E079A12"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CO6</w:t>
            </w:r>
          </w:p>
        </w:tc>
        <w:tc>
          <w:tcPr>
            <w:tcW w:w="0" w:type="auto"/>
            <w:hideMark/>
          </w:tcPr>
          <w:p w14:paraId="34AE9E8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A04496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0181D722"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D26E27B"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07CB6C31"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22025B3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F71DE1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5E60F58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48B86DE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665DD8D0"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39539AD9"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0</w:t>
            </w:r>
          </w:p>
        </w:tc>
        <w:tc>
          <w:tcPr>
            <w:tcW w:w="0" w:type="auto"/>
            <w:hideMark/>
          </w:tcPr>
          <w:p w14:paraId="57685743"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c>
          <w:tcPr>
            <w:tcW w:w="0" w:type="auto"/>
            <w:hideMark/>
          </w:tcPr>
          <w:p w14:paraId="58E89CC6"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6ED3464C"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3</w:t>
            </w:r>
          </w:p>
        </w:tc>
        <w:tc>
          <w:tcPr>
            <w:tcW w:w="0" w:type="auto"/>
            <w:hideMark/>
          </w:tcPr>
          <w:p w14:paraId="3A3CC0CE" w14:textId="77777777" w:rsidR="00FD616E" w:rsidRPr="00100A0F" w:rsidRDefault="00FD616E" w:rsidP="00825A25">
            <w:pPr>
              <w:tabs>
                <w:tab w:val="left" w:pos="1356"/>
              </w:tabs>
              <w:rPr>
                <w:rFonts w:ascii="Times New Roman" w:hAnsi="Times New Roman" w:cs="Times New Roman"/>
                <w:sz w:val="16"/>
                <w:szCs w:val="16"/>
              </w:rPr>
            </w:pPr>
            <w:r w:rsidRPr="00100A0F">
              <w:rPr>
                <w:rFonts w:ascii="Times New Roman" w:hAnsi="Times New Roman" w:cs="Times New Roman"/>
                <w:sz w:val="16"/>
                <w:szCs w:val="16"/>
              </w:rPr>
              <w:t>2</w:t>
            </w:r>
          </w:p>
        </w:tc>
      </w:tr>
    </w:tbl>
    <w:p w14:paraId="6504F7FF" w14:textId="21F2A377" w:rsidR="00B421E9" w:rsidRDefault="00B421E9">
      <w:pPr>
        <w:ind w:right="86"/>
        <w:jc w:val="both"/>
        <w:rPr>
          <w:rFonts w:ascii="Times New Roman" w:eastAsia="Times New Roman" w:hAnsi="Times New Roman" w:cs="Times New Roman"/>
        </w:rPr>
      </w:pPr>
    </w:p>
    <w:p w14:paraId="3629B13B" w14:textId="77777777" w:rsidR="00A94D81" w:rsidRDefault="00A94D81">
      <w:pPr>
        <w:jc w:val="center"/>
        <w:rPr>
          <w:rFonts w:ascii="Times New Roman" w:eastAsia="Times New Roman" w:hAnsi="Times New Roman" w:cs="Times New Roman"/>
          <w:b/>
        </w:rPr>
      </w:pPr>
    </w:p>
    <w:p w14:paraId="07E6D243" w14:textId="77777777" w:rsidR="00A94D81" w:rsidRDefault="00A94D81">
      <w:pPr>
        <w:jc w:val="center"/>
        <w:rPr>
          <w:rFonts w:ascii="Times New Roman" w:eastAsia="Times New Roman" w:hAnsi="Times New Roman" w:cs="Times New Roman"/>
          <w:b/>
        </w:rPr>
      </w:pPr>
    </w:p>
    <w:p w14:paraId="1B99C76E" w14:textId="77777777" w:rsidR="00A94D81" w:rsidRDefault="00A94D81">
      <w:pPr>
        <w:jc w:val="center"/>
        <w:rPr>
          <w:rFonts w:ascii="Times New Roman" w:eastAsia="Times New Roman" w:hAnsi="Times New Roman" w:cs="Times New Roman"/>
          <w:b/>
        </w:rPr>
      </w:pPr>
    </w:p>
    <w:p w14:paraId="79E083BF" w14:textId="77777777" w:rsidR="00A94D81" w:rsidRDefault="00A94D81">
      <w:pPr>
        <w:jc w:val="center"/>
        <w:rPr>
          <w:rFonts w:ascii="Times New Roman" w:eastAsia="Times New Roman" w:hAnsi="Times New Roman" w:cs="Times New Roman"/>
          <w:b/>
        </w:rPr>
      </w:pPr>
    </w:p>
    <w:p w14:paraId="57557F88" w14:textId="77777777" w:rsidR="00A94D81" w:rsidRDefault="00A94D81">
      <w:pPr>
        <w:jc w:val="center"/>
        <w:rPr>
          <w:rFonts w:ascii="Times New Roman" w:eastAsia="Times New Roman" w:hAnsi="Times New Roman" w:cs="Times New Roman"/>
          <w:b/>
        </w:rPr>
      </w:pPr>
    </w:p>
    <w:p w14:paraId="56C00934" w14:textId="77777777" w:rsidR="00A94D81" w:rsidRDefault="00A94D81">
      <w:pPr>
        <w:jc w:val="center"/>
        <w:rPr>
          <w:rFonts w:ascii="Times New Roman" w:eastAsia="Times New Roman" w:hAnsi="Times New Roman" w:cs="Times New Roman"/>
          <w:b/>
        </w:rPr>
      </w:pPr>
    </w:p>
    <w:p w14:paraId="1F71B9D2" w14:textId="77777777" w:rsidR="00A94D81" w:rsidRDefault="00A94D81">
      <w:pPr>
        <w:jc w:val="center"/>
        <w:rPr>
          <w:rFonts w:ascii="Times New Roman" w:eastAsia="Times New Roman" w:hAnsi="Times New Roman" w:cs="Times New Roman"/>
          <w:b/>
        </w:rPr>
      </w:pPr>
    </w:p>
    <w:p w14:paraId="35FE2ACC" w14:textId="77777777" w:rsidR="00A94D81" w:rsidRDefault="00A94D81">
      <w:pPr>
        <w:jc w:val="center"/>
        <w:rPr>
          <w:rFonts w:ascii="Times New Roman" w:eastAsia="Times New Roman" w:hAnsi="Times New Roman" w:cs="Times New Roman"/>
          <w:b/>
        </w:rPr>
      </w:pPr>
    </w:p>
    <w:p w14:paraId="0AAAF18B" w14:textId="68F26449"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IV-03 Kinematics of Machines</w:t>
      </w:r>
      <w:r>
        <w:rPr>
          <w:rFonts w:ascii="Times New Roman" w:eastAsia="Times New Roman" w:hAnsi="Times New Roman" w:cs="Times New Roman"/>
        </w:rPr>
        <w:t> </w:t>
      </w:r>
    </w:p>
    <w:p w14:paraId="5B01174B" w14:textId="77777777" w:rsidR="00B421E9" w:rsidRDefault="00B421E9">
      <w:pPr>
        <w:jc w:val="center"/>
        <w:rPr>
          <w:rFonts w:ascii="Times New Roman" w:eastAsia="Times New Roman" w:hAnsi="Times New Roman" w:cs="Times New Roman"/>
        </w:rPr>
      </w:pPr>
    </w:p>
    <w:tbl>
      <w:tblPr>
        <w:tblStyle w:val="afe"/>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3"/>
        <w:gridCol w:w="394"/>
        <w:gridCol w:w="451"/>
        <w:gridCol w:w="395"/>
        <w:gridCol w:w="471"/>
        <w:gridCol w:w="563"/>
        <w:gridCol w:w="710"/>
        <w:gridCol w:w="585"/>
        <w:gridCol w:w="643"/>
        <w:gridCol w:w="845"/>
        <w:gridCol w:w="844"/>
      </w:tblGrid>
      <w:tr w:rsidR="00B421E9" w14:paraId="1E31FDA7" w14:textId="77777777">
        <w:trPr>
          <w:trHeight w:val="656"/>
          <w:jc w:val="center"/>
        </w:trPr>
        <w:tc>
          <w:tcPr>
            <w:tcW w:w="1272" w:type="dxa"/>
            <w:vMerge w:val="restart"/>
            <w:vAlign w:val="center"/>
          </w:tcPr>
          <w:p w14:paraId="53E7821E"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3" w:type="dxa"/>
            <w:vMerge w:val="restart"/>
            <w:vAlign w:val="center"/>
          </w:tcPr>
          <w:p w14:paraId="7377ABFC"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4" w:type="dxa"/>
            <w:gridSpan w:val="5"/>
            <w:vAlign w:val="center"/>
          </w:tcPr>
          <w:p w14:paraId="510DE2C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1CC0B18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627" w:type="dxa"/>
            <w:gridSpan w:val="5"/>
            <w:vAlign w:val="center"/>
          </w:tcPr>
          <w:p w14:paraId="2766357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171F133E"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2EC6399" w14:textId="77777777">
        <w:trPr>
          <w:jc w:val="center"/>
        </w:trPr>
        <w:tc>
          <w:tcPr>
            <w:tcW w:w="1272" w:type="dxa"/>
            <w:vMerge/>
            <w:vAlign w:val="center"/>
          </w:tcPr>
          <w:p w14:paraId="7EDCB81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3" w:type="dxa"/>
            <w:vMerge/>
            <w:vAlign w:val="center"/>
          </w:tcPr>
          <w:p w14:paraId="74906FE6"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6421C77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7EEDCBE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03B4A5E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1" w:type="dxa"/>
            <w:vMerge w:val="restart"/>
            <w:vAlign w:val="center"/>
          </w:tcPr>
          <w:p w14:paraId="444C628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3" w:type="dxa"/>
            <w:vMerge w:val="restart"/>
            <w:vAlign w:val="center"/>
          </w:tcPr>
          <w:p w14:paraId="416BF0C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8" w:type="dxa"/>
            <w:gridSpan w:val="3"/>
            <w:vAlign w:val="center"/>
          </w:tcPr>
          <w:p w14:paraId="65014DD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9" w:type="dxa"/>
            <w:gridSpan w:val="2"/>
            <w:vAlign w:val="center"/>
          </w:tcPr>
          <w:p w14:paraId="7E1551B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40E3DD91" w14:textId="77777777">
        <w:trPr>
          <w:jc w:val="center"/>
        </w:trPr>
        <w:tc>
          <w:tcPr>
            <w:tcW w:w="1272" w:type="dxa"/>
            <w:vMerge/>
            <w:vAlign w:val="center"/>
          </w:tcPr>
          <w:p w14:paraId="11B5AC2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3" w:type="dxa"/>
            <w:vMerge/>
            <w:vAlign w:val="center"/>
          </w:tcPr>
          <w:p w14:paraId="0199A67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7E93DE58"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09C5E23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0784FE6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1" w:type="dxa"/>
            <w:vMerge/>
            <w:vAlign w:val="center"/>
          </w:tcPr>
          <w:p w14:paraId="141F75E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3" w:type="dxa"/>
            <w:vMerge/>
            <w:vAlign w:val="center"/>
          </w:tcPr>
          <w:p w14:paraId="15FAEE4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56938E4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5" w:type="dxa"/>
            <w:vAlign w:val="center"/>
          </w:tcPr>
          <w:p w14:paraId="75C52E8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2895CB0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1599AB6D"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4" w:type="dxa"/>
            <w:vAlign w:val="center"/>
          </w:tcPr>
          <w:p w14:paraId="435221B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9BDD886" w14:textId="77777777">
        <w:trPr>
          <w:trHeight w:val="332"/>
          <w:jc w:val="center"/>
        </w:trPr>
        <w:tc>
          <w:tcPr>
            <w:tcW w:w="1272" w:type="dxa"/>
            <w:vAlign w:val="center"/>
          </w:tcPr>
          <w:p w14:paraId="00B7E217"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43" w:type="dxa"/>
            <w:vAlign w:val="center"/>
          </w:tcPr>
          <w:p w14:paraId="29693ABD"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Kinematics of Machines</w:t>
            </w:r>
          </w:p>
        </w:tc>
        <w:tc>
          <w:tcPr>
            <w:tcW w:w="394" w:type="dxa"/>
            <w:vAlign w:val="center"/>
          </w:tcPr>
          <w:p w14:paraId="44FF28D9"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51" w:type="dxa"/>
            <w:vAlign w:val="center"/>
          </w:tcPr>
          <w:p w14:paraId="0BCED70D"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191CD129"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71" w:type="dxa"/>
            <w:vAlign w:val="center"/>
          </w:tcPr>
          <w:p w14:paraId="0190D7A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3" w:type="dxa"/>
            <w:vAlign w:val="center"/>
          </w:tcPr>
          <w:p w14:paraId="2CADFFA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710" w:type="dxa"/>
            <w:vAlign w:val="center"/>
          </w:tcPr>
          <w:p w14:paraId="2A3494C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3E3CCB6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3D552C7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0796B56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4" w:type="dxa"/>
            <w:vAlign w:val="center"/>
          </w:tcPr>
          <w:p w14:paraId="3BB92B45"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13285A15" w14:textId="77777777" w:rsidR="00B421E9" w:rsidRDefault="00B421E9">
      <w:pPr>
        <w:jc w:val="center"/>
        <w:rPr>
          <w:rFonts w:ascii="Times New Roman" w:eastAsia="Times New Roman" w:hAnsi="Times New Roman" w:cs="Times New Roman"/>
        </w:rPr>
      </w:pPr>
    </w:p>
    <w:p w14:paraId="0E14A376"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r>
        <w:rPr>
          <w:rFonts w:ascii="Times New Roman" w:eastAsia="Times New Roman" w:hAnsi="Times New Roman" w:cs="Times New Roman"/>
        </w:rPr>
        <w:t> </w:t>
      </w:r>
    </w:p>
    <w:p w14:paraId="48CF9273"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Students who successfully complete this course will have demonstrated an ability to:</w:t>
      </w:r>
    </w:p>
    <w:p w14:paraId="25900811" w14:textId="77777777" w:rsidR="00C21780" w:rsidRDefault="00C21780" w:rsidP="00C21780">
      <w:pPr>
        <w:widowControl w:val="0"/>
        <w:autoSpaceDE w:val="0"/>
        <w:autoSpaceDN w:val="0"/>
        <w:spacing w:line="249" w:lineRule="auto"/>
        <w:rPr>
          <w:w w:val="105"/>
          <w:sz w:val="20"/>
        </w:rPr>
      </w:pPr>
    </w:p>
    <w:tbl>
      <w:tblPr>
        <w:tblStyle w:val="TableGrid"/>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C21780" w:rsidRPr="00C21780" w14:paraId="06FC3E6A" w14:textId="77777777" w:rsidTr="00C21780">
        <w:tc>
          <w:tcPr>
            <w:tcW w:w="1255" w:type="dxa"/>
          </w:tcPr>
          <w:p w14:paraId="48AC4FC7"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CO1:</w:t>
            </w:r>
          </w:p>
        </w:tc>
        <w:tc>
          <w:tcPr>
            <w:tcW w:w="7761" w:type="dxa"/>
          </w:tcPr>
          <w:p w14:paraId="157D679A"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Classify mechanisms and determine degrees of freedom using mobility criteria</w:t>
            </w:r>
          </w:p>
        </w:tc>
      </w:tr>
      <w:tr w:rsidR="00C21780" w:rsidRPr="00C21780" w14:paraId="2F34B827" w14:textId="77777777" w:rsidTr="00C21780">
        <w:tc>
          <w:tcPr>
            <w:tcW w:w="1255" w:type="dxa"/>
          </w:tcPr>
          <w:p w14:paraId="15F31638"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CO2:</w:t>
            </w:r>
          </w:p>
        </w:tc>
        <w:tc>
          <w:tcPr>
            <w:tcW w:w="7761" w:type="dxa"/>
          </w:tcPr>
          <w:p w14:paraId="29A80E2E"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Perform kinematic analysis of planar mechanisms using graphical and analytical methods</w:t>
            </w:r>
          </w:p>
        </w:tc>
      </w:tr>
      <w:tr w:rsidR="00C21780" w:rsidRPr="00C21780" w14:paraId="727FCD81" w14:textId="77777777" w:rsidTr="00C21780">
        <w:tc>
          <w:tcPr>
            <w:tcW w:w="1255" w:type="dxa"/>
          </w:tcPr>
          <w:p w14:paraId="148987E9"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CO3:</w:t>
            </w:r>
          </w:p>
        </w:tc>
        <w:tc>
          <w:tcPr>
            <w:tcW w:w="7761" w:type="dxa"/>
          </w:tcPr>
          <w:p w14:paraId="7B2FC404"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Design and analyze cam profiles for specified follower motions</w:t>
            </w:r>
          </w:p>
        </w:tc>
      </w:tr>
      <w:tr w:rsidR="00C21780" w:rsidRPr="00C21780" w14:paraId="3480293D" w14:textId="77777777" w:rsidTr="00C21780">
        <w:tc>
          <w:tcPr>
            <w:tcW w:w="1255" w:type="dxa"/>
          </w:tcPr>
          <w:p w14:paraId="2BFBB80A"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CO4:</w:t>
            </w:r>
          </w:p>
        </w:tc>
        <w:tc>
          <w:tcPr>
            <w:tcW w:w="7761" w:type="dxa"/>
          </w:tcPr>
          <w:p w14:paraId="72D019F1"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Analyze gear tooth profiles and gear trains for velocity ratios and contact conditions</w:t>
            </w:r>
          </w:p>
        </w:tc>
      </w:tr>
      <w:tr w:rsidR="00C21780" w:rsidRPr="00C21780" w14:paraId="428C379E" w14:textId="77777777" w:rsidTr="00C21780">
        <w:tc>
          <w:tcPr>
            <w:tcW w:w="1255" w:type="dxa"/>
          </w:tcPr>
          <w:p w14:paraId="33BAD836"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CO5:</w:t>
            </w:r>
          </w:p>
        </w:tc>
        <w:tc>
          <w:tcPr>
            <w:tcW w:w="7761" w:type="dxa"/>
          </w:tcPr>
          <w:p w14:paraId="22055B4C"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Apply concepts of instantaneous centers and Coriolis acceleration in complex mechanisms</w:t>
            </w:r>
          </w:p>
        </w:tc>
      </w:tr>
      <w:tr w:rsidR="00C21780" w:rsidRPr="00C21780" w14:paraId="108E797B" w14:textId="77777777" w:rsidTr="00C21780">
        <w:tc>
          <w:tcPr>
            <w:tcW w:w="1255" w:type="dxa"/>
          </w:tcPr>
          <w:p w14:paraId="183E8D68" w14:textId="77777777" w:rsidR="00C21780" w:rsidRPr="00C21780" w:rsidRDefault="00C21780" w:rsidP="00C21780">
            <w:pPr>
              <w:widowControl w:val="0"/>
              <w:autoSpaceDE w:val="0"/>
              <w:autoSpaceDN w:val="0"/>
              <w:spacing w:line="249" w:lineRule="auto"/>
              <w:rPr>
                <w:rFonts w:ascii="Times New Roman" w:hAnsi="Times New Roman" w:cs="Times New Roman"/>
                <w:b/>
                <w:bCs/>
                <w:w w:val="105"/>
                <w:szCs w:val="24"/>
              </w:rPr>
            </w:pPr>
            <w:r w:rsidRPr="00C21780">
              <w:rPr>
                <w:rFonts w:ascii="Times New Roman" w:hAnsi="Times New Roman" w:cs="Times New Roman"/>
                <w:b/>
                <w:bCs/>
                <w:w w:val="105"/>
                <w:szCs w:val="24"/>
              </w:rPr>
              <w:t>CO6:</w:t>
            </w:r>
          </w:p>
        </w:tc>
        <w:tc>
          <w:tcPr>
            <w:tcW w:w="7761" w:type="dxa"/>
          </w:tcPr>
          <w:p w14:paraId="32C37C90" w14:textId="77777777" w:rsidR="00C21780" w:rsidRPr="00C21780" w:rsidRDefault="00C21780" w:rsidP="00C21780">
            <w:pPr>
              <w:widowControl w:val="0"/>
              <w:autoSpaceDE w:val="0"/>
              <w:autoSpaceDN w:val="0"/>
              <w:spacing w:line="249" w:lineRule="auto"/>
              <w:rPr>
                <w:rFonts w:ascii="Times New Roman" w:hAnsi="Times New Roman" w:cs="Times New Roman"/>
                <w:w w:val="105"/>
                <w:szCs w:val="24"/>
              </w:rPr>
            </w:pPr>
            <w:r w:rsidRPr="00C21780">
              <w:rPr>
                <w:rFonts w:ascii="Times New Roman" w:hAnsi="Times New Roman" w:cs="Times New Roman"/>
                <w:w w:val="105"/>
                <w:szCs w:val="24"/>
              </w:rPr>
              <w:t>Use simulation tools to model and analyze mechanisms for displacement, velocity, and acceleration</w:t>
            </w:r>
          </w:p>
        </w:tc>
      </w:tr>
    </w:tbl>
    <w:p w14:paraId="74AEA685" w14:textId="77777777" w:rsidR="00C21780" w:rsidRPr="00C21780" w:rsidRDefault="00C21780" w:rsidP="00C21780">
      <w:pPr>
        <w:widowControl w:val="0"/>
        <w:autoSpaceDE w:val="0"/>
        <w:autoSpaceDN w:val="0"/>
        <w:spacing w:line="249" w:lineRule="auto"/>
        <w:rPr>
          <w:w w:val="105"/>
          <w:sz w:val="20"/>
        </w:rPr>
      </w:pPr>
    </w:p>
    <w:p w14:paraId="131BB54F" w14:textId="77777777" w:rsidR="00C46B69" w:rsidRDefault="00C46B69" w:rsidP="00C46B69">
      <w:pPr>
        <w:pStyle w:val="ListParagraph"/>
        <w:spacing w:line="249" w:lineRule="auto"/>
        <w:rPr>
          <w:w w:val="105"/>
          <w:sz w:val="20"/>
        </w:rPr>
      </w:pPr>
    </w:p>
    <w:p w14:paraId="47398015"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w:t>
      </w:r>
    </w:p>
    <w:tbl>
      <w:tblPr>
        <w:tblStyle w:val="aff"/>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4C52F8E8"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3F373A2"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2DA7C4B3"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1831DF5F"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Hrs.</w:t>
            </w:r>
          </w:p>
        </w:tc>
      </w:tr>
      <w:tr w:rsidR="00B421E9" w14:paraId="2D1D5AD6"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623BB5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43D7CBE1"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Fundamentals of kinematics:</w:t>
            </w:r>
          </w:p>
          <w:p w14:paraId="48B5628F"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Kinematic link, Kinematic pair, Types of constrained motions, Types of Kinematic pairs, Kinematic chain, Types of joints, Mechanism, Machine, Degree of freedom (Mobility), Kutzbach criterion, Grubler’s criterion, Grashoff’s law for four bar kinematic chain. Inversions of Four bar chain, Slider crank chain and Double slider crank chain, Hooke’s joint, Introduction to Compliant mechanism.</w:t>
            </w:r>
          </w:p>
        </w:tc>
        <w:tc>
          <w:tcPr>
            <w:tcW w:w="989" w:type="dxa"/>
            <w:tcBorders>
              <w:top w:val="single" w:sz="6" w:space="0" w:color="000000"/>
              <w:left w:val="single" w:sz="6" w:space="0" w:color="000000"/>
              <w:bottom w:val="single" w:sz="6" w:space="0" w:color="000000"/>
              <w:right w:val="single" w:sz="6" w:space="0" w:color="000000"/>
            </w:tcBorders>
            <w:vAlign w:val="center"/>
          </w:tcPr>
          <w:p w14:paraId="7192F066"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r w:rsidR="00B421E9" w14:paraId="28006A9D"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A329F3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63136BF4"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Velocity and acceleration analysis:</w:t>
            </w:r>
          </w:p>
          <w:p w14:paraId="7B216174"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Graphical methods - Relative velocity and acceleration methods, Corioli’s component of acceleration, instantaneous centre of Rotation method,</w:t>
            </w:r>
          </w:p>
        </w:tc>
        <w:tc>
          <w:tcPr>
            <w:tcW w:w="989" w:type="dxa"/>
            <w:tcBorders>
              <w:top w:val="single" w:sz="6" w:space="0" w:color="000000"/>
              <w:left w:val="single" w:sz="6" w:space="0" w:color="000000"/>
              <w:bottom w:val="single" w:sz="6" w:space="0" w:color="000000"/>
              <w:right w:val="single" w:sz="6" w:space="0" w:color="000000"/>
            </w:tcBorders>
            <w:vAlign w:val="center"/>
          </w:tcPr>
          <w:p w14:paraId="4AA49BF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B421E9" w14:paraId="0E3CD6B5"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306C3A1"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258BD2FA"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Kinetics of slider crank mechanism:</w:t>
            </w:r>
          </w:p>
          <w:p w14:paraId="00299259"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Static and dynamic force analysis of slider crank mechanism, dynamically equivalent system, correction couple, Klein’s construction, graphical and analytical method for determination of torque on crankshaft for IC engine.</w:t>
            </w:r>
          </w:p>
        </w:tc>
        <w:tc>
          <w:tcPr>
            <w:tcW w:w="989" w:type="dxa"/>
            <w:tcBorders>
              <w:top w:val="single" w:sz="6" w:space="0" w:color="000000"/>
              <w:left w:val="single" w:sz="6" w:space="0" w:color="000000"/>
              <w:bottom w:val="single" w:sz="6" w:space="0" w:color="000000"/>
              <w:right w:val="single" w:sz="6" w:space="0" w:color="000000"/>
            </w:tcBorders>
            <w:vAlign w:val="center"/>
          </w:tcPr>
          <w:p w14:paraId="55E0056C"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r w:rsidR="00B421E9" w14:paraId="066990A8"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4F0590C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239016E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Kinematics of Gears</w:t>
            </w:r>
          </w:p>
          <w:p w14:paraId="69CAA7DA"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Classification of gears, Types of gears, Spur gears - terminology, fundamental law of toothed gearing, involute and cycloidal profile, conjugate action, contact ratio, minimum number of teeth, interference and under cutting. Helical gears: Nomenclatures, center distance, force analysis.</w:t>
            </w:r>
          </w:p>
        </w:tc>
        <w:tc>
          <w:tcPr>
            <w:tcW w:w="989" w:type="dxa"/>
            <w:tcBorders>
              <w:top w:val="single" w:sz="6" w:space="0" w:color="000000"/>
              <w:left w:val="single" w:sz="6" w:space="0" w:color="000000"/>
              <w:bottom w:val="single" w:sz="6" w:space="0" w:color="000000"/>
              <w:right w:val="single" w:sz="6" w:space="0" w:color="000000"/>
            </w:tcBorders>
            <w:vAlign w:val="center"/>
          </w:tcPr>
          <w:p w14:paraId="1E96488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r>
      <w:tr w:rsidR="00B421E9" w14:paraId="07B93B61"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ADF2B31"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5</w:t>
            </w:r>
          </w:p>
        </w:tc>
        <w:tc>
          <w:tcPr>
            <w:tcW w:w="7426" w:type="dxa"/>
            <w:tcBorders>
              <w:top w:val="single" w:sz="6" w:space="0" w:color="000000"/>
              <w:left w:val="single" w:sz="6" w:space="0" w:color="000000"/>
              <w:bottom w:val="single" w:sz="6" w:space="0" w:color="000000"/>
              <w:right w:val="single" w:sz="6" w:space="0" w:color="000000"/>
            </w:tcBorders>
            <w:vAlign w:val="center"/>
          </w:tcPr>
          <w:p w14:paraId="7E88A614"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Kinematics of cams and followers and governors</w:t>
            </w:r>
          </w:p>
          <w:p w14:paraId="5B583EB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lastRenderedPageBreak/>
              <w:t>Types of cams and followers, types of follower motion, velocity and acceleration diagrams, profile of cam cams for various follower motions. Governor of different types, Sleeve displacement and speed relation of the governor.</w:t>
            </w:r>
          </w:p>
        </w:tc>
        <w:tc>
          <w:tcPr>
            <w:tcW w:w="989" w:type="dxa"/>
            <w:tcBorders>
              <w:top w:val="single" w:sz="6" w:space="0" w:color="000000"/>
              <w:left w:val="single" w:sz="6" w:space="0" w:color="000000"/>
              <w:bottom w:val="single" w:sz="6" w:space="0" w:color="000000"/>
              <w:right w:val="single" w:sz="6" w:space="0" w:color="000000"/>
            </w:tcBorders>
            <w:vAlign w:val="center"/>
          </w:tcPr>
          <w:p w14:paraId="636A7FE4"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lastRenderedPageBreak/>
              <w:t>8</w:t>
            </w:r>
          </w:p>
        </w:tc>
      </w:tr>
    </w:tbl>
    <w:p w14:paraId="68279AC7" w14:textId="77777777" w:rsidR="00B421E9" w:rsidRDefault="00B421E9">
      <w:pPr>
        <w:rPr>
          <w:rFonts w:ascii="Times New Roman" w:eastAsia="Times New Roman" w:hAnsi="Times New Roman" w:cs="Times New Roman"/>
          <w:b/>
        </w:rPr>
      </w:pPr>
    </w:p>
    <w:p w14:paraId="5269BA61"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w:t>
      </w:r>
    </w:p>
    <w:p w14:paraId="3D1FFF45"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Textbooks:</w:t>
      </w:r>
    </w:p>
    <w:p w14:paraId="0F90C05A" w14:textId="77777777" w:rsidR="00B421E9" w:rsidRDefault="00000000">
      <w:pPr>
        <w:numPr>
          <w:ilvl w:val="0"/>
          <w:numId w:val="2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John Hannah and Stephens, R. C., “Mechanics of Machines: Advanced Theory and Examples”, 1970, Hodder; Student international edition ISBN 0713132329 Edward Arnold London </w:t>
      </w:r>
    </w:p>
    <w:p w14:paraId="3F2FFEB5" w14:textId="77777777" w:rsidR="00B421E9" w:rsidRDefault="00000000">
      <w:pPr>
        <w:numPr>
          <w:ilvl w:val="0"/>
          <w:numId w:val="27"/>
        </w:numPr>
        <w:spacing w:line="240" w:lineRule="auto"/>
        <w:jc w:val="both"/>
        <w:rPr>
          <w:rFonts w:ascii="Times New Roman" w:eastAsia="Times New Roman" w:hAnsi="Times New Roman" w:cs="Times New Roman"/>
        </w:rPr>
      </w:pPr>
      <w:r>
        <w:rPr>
          <w:rFonts w:ascii="Times New Roman" w:eastAsia="Times New Roman" w:hAnsi="Times New Roman" w:cs="Times New Roman"/>
        </w:rPr>
        <w:t>Ballaney, P., “Theory if Machines and Mechanisms”, 2005, ISBN 9788174091222 Khanna Publications</w:t>
      </w:r>
    </w:p>
    <w:p w14:paraId="2F4B4091" w14:textId="77777777" w:rsidR="00B421E9" w:rsidRDefault="00000000">
      <w:pPr>
        <w:numPr>
          <w:ilvl w:val="0"/>
          <w:numId w:val="2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 S Ratan, “Theory of Machines”, Fifth edition, Tata McGraw Hill Publication Co. Ltd. </w:t>
      </w:r>
    </w:p>
    <w:p w14:paraId="74F8DA35" w14:textId="77777777" w:rsidR="00B421E9" w:rsidRDefault="00000000">
      <w:pPr>
        <w:numPr>
          <w:ilvl w:val="0"/>
          <w:numId w:val="27"/>
        </w:numPr>
        <w:spacing w:line="240" w:lineRule="auto"/>
        <w:jc w:val="both"/>
        <w:rPr>
          <w:rFonts w:ascii="Times New Roman" w:eastAsia="Times New Roman" w:hAnsi="Times New Roman" w:cs="Times New Roman"/>
        </w:rPr>
      </w:pPr>
      <w:r>
        <w:rPr>
          <w:rFonts w:ascii="Times New Roman" w:eastAsia="Times New Roman" w:hAnsi="Times New Roman" w:cs="Times New Roman"/>
        </w:rPr>
        <w:t>Bansal, R. K., “Theory of machines”, Laxmi Publications Pvt. Ltd, New Delhi</w:t>
      </w:r>
    </w:p>
    <w:p w14:paraId="09D813CD" w14:textId="77777777" w:rsidR="00B421E9" w:rsidRDefault="00B421E9">
      <w:pPr>
        <w:jc w:val="both"/>
        <w:rPr>
          <w:rFonts w:ascii="Times New Roman" w:eastAsia="Times New Roman" w:hAnsi="Times New Roman" w:cs="Times New Roman"/>
          <w:b/>
        </w:rPr>
      </w:pPr>
    </w:p>
    <w:p w14:paraId="417C4C5B"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Reference Books:</w:t>
      </w:r>
    </w:p>
    <w:p w14:paraId="588A1154" w14:textId="77777777" w:rsidR="00B421E9" w:rsidRDefault="00000000">
      <w:pPr>
        <w:numPr>
          <w:ilvl w:val="0"/>
          <w:numId w:val="28"/>
        </w:numPr>
        <w:spacing w:line="240" w:lineRule="auto"/>
        <w:jc w:val="both"/>
        <w:rPr>
          <w:rFonts w:ascii="Times New Roman" w:eastAsia="Times New Roman" w:hAnsi="Times New Roman" w:cs="Times New Roman"/>
        </w:rPr>
      </w:pPr>
      <w:r>
        <w:rPr>
          <w:rFonts w:ascii="Times New Roman" w:eastAsia="Times New Roman" w:hAnsi="Times New Roman" w:cs="Times New Roman"/>
        </w:rPr>
        <w:t>Bevan Thomas, “The Theory of Machines”,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edition, CBS publishing </w:t>
      </w:r>
    </w:p>
    <w:p w14:paraId="43C7AE4A" w14:textId="77777777" w:rsidR="00B421E9" w:rsidRDefault="00000000">
      <w:pPr>
        <w:numPr>
          <w:ilvl w:val="0"/>
          <w:numId w:val="28"/>
        </w:numPr>
        <w:spacing w:line="240" w:lineRule="auto"/>
        <w:jc w:val="both"/>
        <w:rPr>
          <w:rFonts w:ascii="Times New Roman" w:eastAsia="Times New Roman" w:hAnsi="Times New Roman" w:cs="Times New Roman"/>
        </w:rPr>
      </w:pPr>
      <w:r>
        <w:rPr>
          <w:rFonts w:ascii="Times New Roman" w:eastAsia="Times New Roman" w:hAnsi="Times New Roman" w:cs="Times New Roman"/>
        </w:rPr>
        <w:t>Uicker Jr, J. J., Penock G. R. and Shigley, J. E., “Theory oif Machines and Mechanisms’ 2003, Tata McGraw Hill</w:t>
      </w:r>
    </w:p>
    <w:p w14:paraId="5E762080" w14:textId="77777777" w:rsidR="00B421E9" w:rsidRDefault="00000000">
      <w:pPr>
        <w:numPr>
          <w:ilvl w:val="0"/>
          <w:numId w:val="28"/>
        </w:numPr>
        <w:spacing w:line="240" w:lineRule="auto"/>
        <w:jc w:val="both"/>
        <w:rPr>
          <w:rFonts w:ascii="Times New Roman" w:eastAsia="Times New Roman" w:hAnsi="Times New Roman" w:cs="Times New Roman"/>
        </w:rPr>
      </w:pPr>
      <w:r>
        <w:rPr>
          <w:rFonts w:ascii="Times New Roman" w:eastAsia="Times New Roman" w:hAnsi="Times New Roman" w:cs="Times New Roman"/>
        </w:rPr>
        <w:t>Ramamurthy, V., “Mechanisms of Machines”,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edition, ISBN 978-1842654569, Narosa Publishing House</w:t>
      </w:r>
    </w:p>
    <w:p w14:paraId="74C9C39C" w14:textId="77777777" w:rsidR="00B421E9" w:rsidRDefault="00B421E9">
      <w:pPr>
        <w:ind w:right="86"/>
        <w:jc w:val="both"/>
        <w:rPr>
          <w:rFonts w:ascii="Times New Roman" w:eastAsia="Times New Roman" w:hAnsi="Times New Roman" w:cs="Times New Roman"/>
          <w:b/>
        </w:rPr>
      </w:pPr>
    </w:p>
    <w:p w14:paraId="7B623433" w14:textId="255A8521" w:rsidR="00B421E9" w:rsidRPr="00162A64" w:rsidRDefault="00162A64">
      <w:pPr>
        <w:pBdr>
          <w:top w:val="nil"/>
          <w:left w:val="nil"/>
          <w:bottom w:val="nil"/>
          <w:right w:val="nil"/>
          <w:between w:val="nil"/>
        </w:pBdr>
        <w:jc w:val="both"/>
        <w:rPr>
          <w:rFonts w:ascii="Times New Roman" w:eastAsia="Times New Roman" w:hAnsi="Times New Roman" w:cs="Times New Roman"/>
          <w:b/>
          <w:bCs/>
          <w:color w:val="000000"/>
          <w:sz w:val="24"/>
          <w:szCs w:val="24"/>
        </w:rPr>
      </w:pPr>
      <w:r w:rsidRPr="00162A64">
        <w:rPr>
          <w:rFonts w:ascii="Times New Roman" w:hAnsi="Times New Roman" w:cs="Times New Roman"/>
          <w:b/>
          <w:bCs/>
          <w:w w:val="105"/>
          <w:szCs w:val="24"/>
        </w:rPr>
        <w:t>CO–PO Mapping Table with Descriptions and Justifications</w:t>
      </w:r>
    </w:p>
    <w:p w14:paraId="0179848A" w14:textId="77777777" w:rsidR="00B421E9" w:rsidRDefault="00B421E9">
      <w:pPr>
        <w:pBdr>
          <w:top w:val="nil"/>
          <w:left w:val="nil"/>
          <w:bottom w:val="nil"/>
          <w:right w:val="nil"/>
          <w:between w:val="nil"/>
        </w:pBdr>
        <w:jc w:val="both"/>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1742"/>
        <w:gridCol w:w="2554"/>
        <w:gridCol w:w="1405"/>
        <w:gridCol w:w="3315"/>
      </w:tblGrid>
      <w:tr w:rsidR="00162A64" w:rsidRPr="00AB26C8" w14:paraId="6BB1F22B" w14:textId="77777777" w:rsidTr="00AF635C">
        <w:tc>
          <w:tcPr>
            <w:tcW w:w="0" w:type="auto"/>
            <w:hideMark/>
          </w:tcPr>
          <w:p w14:paraId="2AD9E009" w14:textId="77777777" w:rsidR="00162A64" w:rsidRPr="00AB26C8" w:rsidRDefault="00162A64" w:rsidP="00825A25">
            <w:pPr>
              <w:ind w:left="1468" w:hanging="339"/>
              <w:rPr>
                <w:rFonts w:ascii="Times New Roman" w:hAnsi="Times New Roman" w:cs="Times New Roman"/>
                <w:b/>
                <w:bCs/>
                <w:w w:val="105"/>
                <w:sz w:val="20"/>
                <w:szCs w:val="20"/>
              </w:rPr>
            </w:pPr>
            <w:bookmarkStart w:id="10" w:name="_Hlk206590795"/>
            <w:r w:rsidRPr="00AB26C8">
              <w:rPr>
                <w:rFonts w:ascii="Times New Roman" w:hAnsi="Times New Roman" w:cs="Times New Roman"/>
                <w:b/>
                <w:bCs/>
                <w:w w:val="105"/>
                <w:sz w:val="20"/>
                <w:szCs w:val="20"/>
              </w:rPr>
              <w:t>CO</w:t>
            </w:r>
          </w:p>
        </w:tc>
        <w:tc>
          <w:tcPr>
            <w:tcW w:w="0" w:type="auto"/>
            <w:hideMark/>
          </w:tcPr>
          <w:p w14:paraId="03747E0F" w14:textId="77777777" w:rsidR="00162A64" w:rsidRPr="00AB26C8" w:rsidRDefault="00162A64" w:rsidP="00162A64">
            <w:pPr>
              <w:rPr>
                <w:rFonts w:ascii="Times New Roman" w:hAnsi="Times New Roman" w:cs="Times New Roman"/>
                <w:b/>
                <w:bCs/>
                <w:w w:val="105"/>
                <w:sz w:val="20"/>
                <w:szCs w:val="20"/>
              </w:rPr>
            </w:pPr>
            <w:r w:rsidRPr="00AB26C8">
              <w:rPr>
                <w:rFonts w:ascii="Times New Roman" w:hAnsi="Times New Roman" w:cs="Times New Roman"/>
                <w:b/>
                <w:bCs/>
                <w:w w:val="105"/>
                <w:sz w:val="20"/>
                <w:szCs w:val="20"/>
              </w:rPr>
              <w:t>Course Outcome Description</w:t>
            </w:r>
          </w:p>
        </w:tc>
        <w:tc>
          <w:tcPr>
            <w:tcW w:w="0" w:type="auto"/>
            <w:hideMark/>
          </w:tcPr>
          <w:p w14:paraId="2714AF30" w14:textId="77777777" w:rsidR="00162A64" w:rsidRPr="00AB26C8" w:rsidRDefault="00162A64" w:rsidP="00162A64">
            <w:pPr>
              <w:rPr>
                <w:rFonts w:ascii="Times New Roman" w:hAnsi="Times New Roman" w:cs="Times New Roman"/>
                <w:b/>
                <w:bCs/>
                <w:w w:val="105"/>
                <w:sz w:val="20"/>
                <w:szCs w:val="20"/>
              </w:rPr>
            </w:pPr>
            <w:r w:rsidRPr="00AB26C8">
              <w:rPr>
                <w:rFonts w:ascii="Times New Roman" w:hAnsi="Times New Roman" w:cs="Times New Roman"/>
                <w:b/>
                <w:bCs/>
                <w:w w:val="105"/>
                <w:sz w:val="20"/>
                <w:szCs w:val="20"/>
              </w:rPr>
              <w:t>Mapped POs</w:t>
            </w:r>
          </w:p>
        </w:tc>
        <w:tc>
          <w:tcPr>
            <w:tcW w:w="0" w:type="auto"/>
            <w:hideMark/>
          </w:tcPr>
          <w:p w14:paraId="5F917E95" w14:textId="77777777" w:rsidR="00162A64" w:rsidRPr="00AB26C8" w:rsidRDefault="00162A64" w:rsidP="00162A64">
            <w:pPr>
              <w:rPr>
                <w:rFonts w:ascii="Times New Roman" w:hAnsi="Times New Roman" w:cs="Times New Roman"/>
                <w:b/>
                <w:bCs/>
                <w:w w:val="105"/>
                <w:sz w:val="20"/>
                <w:szCs w:val="20"/>
              </w:rPr>
            </w:pPr>
            <w:r w:rsidRPr="00AB26C8">
              <w:rPr>
                <w:rFonts w:ascii="Times New Roman" w:hAnsi="Times New Roman" w:cs="Times New Roman"/>
                <w:b/>
                <w:bCs/>
                <w:w w:val="105"/>
                <w:sz w:val="20"/>
                <w:szCs w:val="20"/>
              </w:rPr>
              <w:t>Justification</w:t>
            </w:r>
          </w:p>
        </w:tc>
      </w:tr>
      <w:tr w:rsidR="00162A64" w:rsidRPr="00AB26C8" w14:paraId="47D74C40" w14:textId="77777777" w:rsidTr="00AF635C">
        <w:tc>
          <w:tcPr>
            <w:tcW w:w="0" w:type="auto"/>
            <w:hideMark/>
          </w:tcPr>
          <w:p w14:paraId="24A445DF"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CO1</w:t>
            </w:r>
          </w:p>
        </w:tc>
        <w:tc>
          <w:tcPr>
            <w:tcW w:w="0" w:type="auto"/>
            <w:hideMark/>
          </w:tcPr>
          <w:p w14:paraId="4D19455E"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Classify mechanisms and determine degrees of freedom</w:t>
            </w:r>
          </w:p>
        </w:tc>
        <w:tc>
          <w:tcPr>
            <w:tcW w:w="0" w:type="auto"/>
            <w:hideMark/>
          </w:tcPr>
          <w:p w14:paraId="5D86FA51"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PO12</w:t>
            </w:r>
          </w:p>
        </w:tc>
        <w:tc>
          <w:tcPr>
            <w:tcW w:w="0" w:type="auto"/>
            <w:hideMark/>
          </w:tcPr>
          <w:p w14:paraId="1E3DE718"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Builds foundational knowledge and promotes analytical thinking and lifelong learning</w:t>
            </w:r>
          </w:p>
        </w:tc>
      </w:tr>
      <w:tr w:rsidR="00162A64" w:rsidRPr="00AB26C8" w14:paraId="1A5E3702" w14:textId="77777777" w:rsidTr="00AF635C">
        <w:tc>
          <w:tcPr>
            <w:tcW w:w="0" w:type="auto"/>
            <w:hideMark/>
          </w:tcPr>
          <w:p w14:paraId="2995067F"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CO2</w:t>
            </w:r>
          </w:p>
        </w:tc>
        <w:tc>
          <w:tcPr>
            <w:tcW w:w="0" w:type="auto"/>
            <w:hideMark/>
          </w:tcPr>
          <w:p w14:paraId="55270868"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Perform kinematic analysis of planar mechanisms</w:t>
            </w:r>
          </w:p>
        </w:tc>
        <w:tc>
          <w:tcPr>
            <w:tcW w:w="0" w:type="auto"/>
            <w:hideMark/>
          </w:tcPr>
          <w:p w14:paraId="557A688E"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PO3, PO4</w:t>
            </w:r>
          </w:p>
        </w:tc>
        <w:tc>
          <w:tcPr>
            <w:tcW w:w="0" w:type="auto"/>
            <w:hideMark/>
          </w:tcPr>
          <w:p w14:paraId="5409E334"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Enhances problem-solving and modeling skills</w:t>
            </w:r>
          </w:p>
        </w:tc>
      </w:tr>
      <w:tr w:rsidR="00162A64" w:rsidRPr="00AB26C8" w14:paraId="285A1712" w14:textId="77777777" w:rsidTr="00AF635C">
        <w:tc>
          <w:tcPr>
            <w:tcW w:w="0" w:type="auto"/>
            <w:hideMark/>
          </w:tcPr>
          <w:p w14:paraId="2B70F788"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CO3</w:t>
            </w:r>
          </w:p>
        </w:tc>
        <w:tc>
          <w:tcPr>
            <w:tcW w:w="0" w:type="auto"/>
            <w:hideMark/>
          </w:tcPr>
          <w:p w14:paraId="27D4F1E7"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Design and analyze cam profiles</w:t>
            </w:r>
          </w:p>
        </w:tc>
        <w:tc>
          <w:tcPr>
            <w:tcW w:w="0" w:type="auto"/>
            <w:hideMark/>
          </w:tcPr>
          <w:p w14:paraId="2F50E810"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PO3, PO4, PO5</w:t>
            </w:r>
          </w:p>
        </w:tc>
        <w:tc>
          <w:tcPr>
            <w:tcW w:w="0" w:type="auto"/>
            <w:hideMark/>
          </w:tcPr>
          <w:p w14:paraId="4DE369AE"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Strengthens design capabilities and understanding of motion control</w:t>
            </w:r>
          </w:p>
        </w:tc>
      </w:tr>
      <w:tr w:rsidR="00162A64" w:rsidRPr="00AB26C8" w14:paraId="6299B9C5" w14:textId="77777777" w:rsidTr="00AF635C">
        <w:tc>
          <w:tcPr>
            <w:tcW w:w="0" w:type="auto"/>
            <w:hideMark/>
          </w:tcPr>
          <w:p w14:paraId="2333E5BB"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CO4</w:t>
            </w:r>
          </w:p>
        </w:tc>
        <w:tc>
          <w:tcPr>
            <w:tcW w:w="0" w:type="auto"/>
            <w:hideMark/>
          </w:tcPr>
          <w:p w14:paraId="190108C2"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Analyze gear tooth profiles and gear trains</w:t>
            </w:r>
          </w:p>
        </w:tc>
        <w:tc>
          <w:tcPr>
            <w:tcW w:w="0" w:type="auto"/>
            <w:hideMark/>
          </w:tcPr>
          <w:p w14:paraId="57B9BB70"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PO3, PO4, PO5</w:t>
            </w:r>
          </w:p>
        </w:tc>
        <w:tc>
          <w:tcPr>
            <w:tcW w:w="0" w:type="auto"/>
            <w:hideMark/>
          </w:tcPr>
          <w:p w14:paraId="0B58A40A"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Promotes precision in transmission systems and mechanical advantage</w:t>
            </w:r>
          </w:p>
        </w:tc>
      </w:tr>
      <w:tr w:rsidR="00162A64" w:rsidRPr="00AB26C8" w14:paraId="2DDF5495" w14:textId="77777777" w:rsidTr="00AF635C">
        <w:tc>
          <w:tcPr>
            <w:tcW w:w="0" w:type="auto"/>
            <w:hideMark/>
          </w:tcPr>
          <w:p w14:paraId="3E78A5DD"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CO5</w:t>
            </w:r>
          </w:p>
        </w:tc>
        <w:tc>
          <w:tcPr>
            <w:tcW w:w="0" w:type="auto"/>
            <w:hideMark/>
          </w:tcPr>
          <w:p w14:paraId="357FED52"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Apply instantaneous centers and Coriolis acceleration concepts</w:t>
            </w:r>
          </w:p>
        </w:tc>
        <w:tc>
          <w:tcPr>
            <w:tcW w:w="0" w:type="auto"/>
            <w:hideMark/>
          </w:tcPr>
          <w:p w14:paraId="07C03B0F"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PO3, PO4</w:t>
            </w:r>
          </w:p>
        </w:tc>
        <w:tc>
          <w:tcPr>
            <w:tcW w:w="0" w:type="auto"/>
            <w:hideMark/>
          </w:tcPr>
          <w:p w14:paraId="74A660E0"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Encourages deeper understanding of dynamic motion and advanced kinematic principles</w:t>
            </w:r>
          </w:p>
        </w:tc>
      </w:tr>
      <w:tr w:rsidR="00162A64" w:rsidRPr="00AB26C8" w14:paraId="1D2E7A03" w14:textId="77777777" w:rsidTr="00AF635C">
        <w:tc>
          <w:tcPr>
            <w:tcW w:w="0" w:type="auto"/>
            <w:hideMark/>
          </w:tcPr>
          <w:p w14:paraId="6BBC9E7C" w14:textId="77777777" w:rsidR="00162A64" w:rsidRPr="00AB26C8" w:rsidRDefault="00162A64" w:rsidP="00825A25">
            <w:pPr>
              <w:ind w:left="1468" w:hanging="339"/>
              <w:rPr>
                <w:rFonts w:ascii="Times New Roman" w:hAnsi="Times New Roman" w:cs="Times New Roman"/>
                <w:w w:val="105"/>
                <w:sz w:val="20"/>
                <w:szCs w:val="20"/>
              </w:rPr>
            </w:pPr>
            <w:r w:rsidRPr="00AB26C8">
              <w:rPr>
                <w:rFonts w:ascii="Times New Roman" w:hAnsi="Times New Roman" w:cs="Times New Roman"/>
                <w:w w:val="105"/>
                <w:sz w:val="20"/>
                <w:szCs w:val="20"/>
              </w:rPr>
              <w:t>CO6</w:t>
            </w:r>
          </w:p>
        </w:tc>
        <w:tc>
          <w:tcPr>
            <w:tcW w:w="0" w:type="auto"/>
            <w:hideMark/>
          </w:tcPr>
          <w:p w14:paraId="3E18EA64"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Use simulation tools to model and analyze mechanisms</w:t>
            </w:r>
          </w:p>
        </w:tc>
        <w:tc>
          <w:tcPr>
            <w:tcW w:w="0" w:type="auto"/>
            <w:hideMark/>
          </w:tcPr>
          <w:p w14:paraId="5CE4D52B"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PO1, PO2, PO5, PO12</w:t>
            </w:r>
          </w:p>
        </w:tc>
        <w:tc>
          <w:tcPr>
            <w:tcW w:w="0" w:type="auto"/>
            <w:hideMark/>
          </w:tcPr>
          <w:p w14:paraId="51D2C077" w14:textId="77777777" w:rsidR="00162A64" w:rsidRPr="00AB26C8" w:rsidRDefault="00162A64" w:rsidP="00162A64">
            <w:pPr>
              <w:rPr>
                <w:rFonts w:ascii="Times New Roman" w:hAnsi="Times New Roman" w:cs="Times New Roman"/>
                <w:w w:val="105"/>
                <w:sz w:val="20"/>
                <w:szCs w:val="20"/>
              </w:rPr>
            </w:pPr>
            <w:r w:rsidRPr="00AB26C8">
              <w:rPr>
                <w:rFonts w:ascii="Times New Roman" w:hAnsi="Times New Roman" w:cs="Times New Roman"/>
                <w:w w:val="105"/>
                <w:sz w:val="20"/>
                <w:szCs w:val="20"/>
              </w:rPr>
              <w:t>Supports modern engineering practices and lifelong learning through software-based analysis</w:t>
            </w:r>
          </w:p>
        </w:tc>
      </w:tr>
      <w:bookmarkEnd w:id="10"/>
    </w:tbl>
    <w:p w14:paraId="4353ACB1" w14:textId="77777777" w:rsidR="00B421E9" w:rsidRDefault="00B421E9">
      <w:pPr>
        <w:pBdr>
          <w:top w:val="nil"/>
          <w:left w:val="nil"/>
          <w:bottom w:val="nil"/>
          <w:right w:val="nil"/>
          <w:between w:val="nil"/>
        </w:pBdr>
        <w:jc w:val="both"/>
        <w:rPr>
          <w:rFonts w:ascii="Times New Roman" w:eastAsia="Times New Roman" w:hAnsi="Times New Roman" w:cs="Times New Roman"/>
          <w:color w:val="000000"/>
        </w:rPr>
      </w:pPr>
    </w:p>
    <w:p w14:paraId="7F627F55" w14:textId="77777777" w:rsidR="00D612E9" w:rsidRDefault="00D612E9" w:rsidP="00D612E9">
      <w:pPr>
        <w:spacing w:line="249" w:lineRule="auto"/>
        <w:rPr>
          <w:rFonts w:ascii="Times New Roman" w:hAnsi="Times New Roman" w:cs="Times New Roman"/>
          <w:b/>
          <w:bCs/>
          <w:w w:val="105"/>
          <w:szCs w:val="24"/>
        </w:rPr>
      </w:pPr>
      <w:r w:rsidRPr="00D612E9">
        <w:rPr>
          <w:rFonts w:ascii="Times New Roman" w:hAnsi="Times New Roman" w:cs="Times New Roman"/>
          <w:b/>
          <w:bCs/>
          <w:w w:val="105"/>
          <w:szCs w:val="24"/>
        </w:rPr>
        <w:t>CO–PO–PSO Mapping Matrix (Numerical Scale)</w:t>
      </w:r>
    </w:p>
    <w:p w14:paraId="0CE03B99" w14:textId="77777777" w:rsidR="004042E2" w:rsidRPr="00D612E9" w:rsidRDefault="004042E2" w:rsidP="00D612E9">
      <w:pPr>
        <w:spacing w:line="249" w:lineRule="auto"/>
        <w:rPr>
          <w:rFonts w:ascii="Times New Roman" w:hAnsi="Times New Roman" w:cs="Times New Roman"/>
          <w:b/>
          <w:bCs/>
          <w:w w:val="105"/>
          <w:szCs w:val="24"/>
        </w:rPr>
      </w:pPr>
    </w:p>
    <w:p w14:paraId="1B217F11" w14:textId="77777777" w:rsidR="004042E2" w:rsidRPr="003E4A10" w:rsidRDefault="004042E2" w:rsidP="004042E2">
      <w:pPr>
        <w:rPr>
          <w:rFonts w:ascii="Times New Roman" w:hAnsi="Times New Roman" w:cs="Times New Roman"/>
          <w:b/>
          <w:bCs/>
        </w:rPr>
      </w:pPr>
      <w:r w:rsidRPr="003E4A10">
        <w:rPr>
          <w:rFonts w:ascii="Times New Roman" w:hAnsi="Times New Roman" w:cs="Times New Roman"/>
          <w:b/>
          <w:bCs/>
        </w:rPr>
        <w:t>Mapping levels</w:t>
      </w:r>
    </w:p>
    <w:p w14:paraId="1AC6C8F0" w14:textId="494CD4BF" w:rsidR="004042E2" w:rsidRPr="003E4A10" w:rsidRDefault="004042E2" w:rsidP="004042E2">
      <w:pPr>
        <w:rPr>
          <w:rFonts w:ascii="Times New Roman" w:hAnsi="Times New Roman" w:cs="Times New Roman"/>
        </w:rPr>
      </w:pPr>
      <w:r w:rsidRPr="003E4A10">
        <w:rPr>
          <w:rFonts w:ascii="Times New Roman" w:hAnsi="Times New Roman" w:cs="Times New Roman"/>
        </w:rPr>
        <w:t>3 – Strongly related</w:t>
      </w:r>
      <w:r w:rsidR="00B700DD">
        <w:rPr>
          <w:rFonts w:ascii="Times New Roman" w:hAnsi="Times New Roman" w:cs="Times New Roman"/>
        </w:rPr>
        <w:t xml:space="preserve">, </w:t>
      </w:r>
      <w:r w:rsidRPr="003E4A10">
        <w:rPr>
          <w:rFonts w:ascii="Times New Roman" w:hAnsi="Times New Roman" w:cs="Times New Roman"/>
        </w:rPr>
        <w:t>2 – Moderately related</w:t>
      </w:r>
      <w:r w:rsidR="00B700DD">
        <w:rPr>
          <w:rFonts w:ascii="Times New Roman" w:hAnsi="Times New Roman" w:cs="Times New Roman"/>
        </w:rPr>
        <w:t xml:space="preserve">,  </w:t>
      </w:r>
      <w:r w:rsidRPr="003E4A10">
        <w:rPr>
          <w:rFonts w:ascii="Times New Roman" w:hAnsi="Times New Roman" w:cs="Times New Roman"/>
        </w:rPr>
        <w:t>1 – Slightly related</w:t>
      </w:r>
      <w:r w:rsidR="00B700DD">
        <w:rPr>
          <w:rFonts w:ascii="Times New Roman" w:hAnsi="Times New Roman" w:cs="Times New Roman"/>
        </w:rPr>
        <w:t xml:space="preserve">, </w:t>
      </w:r>
      <w:r w:rsidRPr="003E4A10">
        <w:rPr>
          <w:rFonts w:ascii="Times New Roman" w:hAnsi="Times New Roman" w:cs="Times New Roman"/>
        </w:rPr>
        <w:t>0 – Not related</w:t>
      </w:r>
    </w:p>
    <w:p w14:paraId="00BBCEC7" w14:textId="77777777" w:rsidR="00D612E9" w:rsidRPr="00C05B14" w:rsidRDefault="00D612E9" w:rsidP="00D612E9">
      <w:pPr>
        <w:rPr>
          <w:w w:val="105"/>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9"/>
      </w:tblGrid>
      <w:tr w:rsidR="00D612E9" w:rsidRPr="00C05B14" w14:paraId="54F2E927" w14:textId="77777777" w:rsidTr="00825A25">
        <w:trPr>
          <w:tblCellSpacing w:w="15" w:type="dxa"/>
        </w:trPr>
        <w:tc>
          <w:tcPr>
            <w:tcW w:w="0" w:type="auto"/>
            <w:vAlign w:val="center"/>
            <w:hideMark/>
          </w:tcPr>
          <w:tbl>
            <w:tblPr>
              <w:tblStyle w:val="TableGrid"/>
              <w:tblW w:w="0" w:type="auto"/>
              <w:tblLook w:val="04A0" w:firstRow="1" w:lastRow="0" w:firstColumn="1" w:lastColumn="0" w:noHBand="0" w:noVBand="1"/>
            </w:tblPr>
            <w:tblGrid>
              <w:gridCol w:w="494"/>
              <w:gridCol w:w="494"/>
              <w:gridCol w:w="494"/>
              <w:gridCol w:w="494"/>
              <w:gridCol w:w="494"/>
              <w:gridCol w:w="494"/>
              <w:gridCol w:w="494"/>
              <w:gridCol w:w="494"/>
              <w:gridCol w:w="494"/>
              <w:gridCol w:w="494"/>
              <w:gridCol w:w="567"/>
              <w:gridCol w:w="567"/>
              <w:gridCol w:w="567"/>
              <w:gridCol w:w="576"/>
              <w:gridCol w:w="576"/>
              <w:gridCol w:w="576"/>
            </w:tblGrid>
            <w:tr w:rsidR="00164137" w:rsidRPr="00164137" w14:paraId="33A4652D" w14:textId="77777777" w:rsidTr="00164137">
              <w:tc>
                <w:tcPr>
                  <w:tcW w:w="0" w:type="auto"/>
                  <w:hideMark/>
                </w:tcPr>
                <w:p w14:paraId="3FF8552D"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CO</w:t>
                  </w:r>
                </w:p>
              </w:tc>
              <w:tc>
                <w:tcPr>
                  <w:tcW w:w="0" w:type="auto"/>
                  <w:hideMark/>
                </w:tcPr>
                <w:p w14:paraId="34E8719F"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PO1</w:t>
                  </w:r>
                </w:p>
              </w:tc>
              <w:tc>
                <w:tcPr>
                  <w:tcW w:w="0" w:type="auto"/>
                  <w:hideMark/>
                </w:tcPr>
                <w:p w14:paraId="545BB0A2"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PO2</w:t>
                  </w:r>
                </w:p>
              </w:tc>
              <w:tc>
                <w:tcPr>
                  <w:tcW w:w="0" w:type="auto"/>
                  <w:hideMark/>
                </w:tcPr>
                <w:p w14:paraId="5C9428D1"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PO3</w:t>
                  </w:r>
                </w:p>
              </w:tc>
              <w:tc>
                <w:tcPr>
                  <w:tcW w:w="0" w:type="auto"/>
                  <w:hideMark/>
                </w:tcPr>
                <w:p w14:paraId="3AEEBE55"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PO4</w:t>
                  </w:r>
                </w:p>
              </w:tc>
              <w:tc>
                <w:tcPr>
                  <w:tcW w:w="0" w:type="auto"/>
                  <w:hideMark/>
                </w:tcPr>
                <w:p w14:paraId="740885A3"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PO5</w:t>
                  </w:r>
                </w:p>
              </w:tc>
              <w:tc>
                <w:tcPr>
                  <w:tcW w:w="0" w:type="auto"/>
                  <w:hideMark/>
                </w:tcPr>
                <w:p w14:paraId="05FBB85A"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PO6</w:t>
                  </w:r>
                </w:p>
              </w:tc>
              <w:tc>
                <w:tcPr>
                  <w:tcW w:w="0" w:type="auto"/>
                  <w:hideMark/>
                </w:tcPr>
                <w:p w14:paraId="24DC0B2C"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PO7</w:t>
                  </w:r>
                </w:p>
              </w:tc>
              <w:tc>
                <w:tcPr>
                  <w:tcW w:w="0" w:type="auto"/>
                  <w:hideMark/>
                </w:tcPr>
                <w:p w14:paraId="28A54C7C"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PO8</w:t>
                  </w:r>
                </w:p>
              </w:tc>
              <w:tc>
                <w:tcPr>
                  <w:tcW w:w="0" w:type="auto"/>
                  <w:hideMark/>
                </w:tcPr>
                <w:p w14:paraId="6873FF0C"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PO9</w:t>
                  </w:r>
                </w:p>
              </w:tc>
              <w:tc>
                <w:tcPr>
                  <w:tcW w:w="0" w:type="auto"/>
                  <w:hideMark/>
                </w:tcPr>
                <w:p w14:paraId="450C4C92"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PO10</w:t>
                  </w:r>
                </w:p>
              </w:tc>
              <w:tc>
                <w:tcPr>
                  <w:tcW w:w="0" w:type="auto"/>
                  <w:hideMark/>
                </w:tcPr>
                <w:p w14:paraId="03E25562"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PO11</w:t>
                  </w:r>
                </w:p>
              </w:tc>
              <w:tc>
                <w:tcPr>
                  <w:tcW w:w="0" w:type="auto"/>
                  <w:hideMark/>
                </w:tcPr>
                <w:p w14:paraId="1CF24A00" w14:textId="29D4D123"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PO12</w:t>
                  </w:r>
                </w:p>
              </w:tc>
              <w:tc>
                <w:tcPr>
                  <w:tcW w:w="0" w:type="auto"/>
                  <w:hideMark/>
                </w:tcPr>
                <w:p w14:paraId="160D9AB9"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PSO1</w:t>
                  </w:r>
                </w:p>
              </w:tc>
              <w:tc>
                <w:tcPr>
                  <w:tcW w:w="0" w:type="auto"/>
                  <w:hideMark/>
                </w:tcPr>
                <w:p w14:paraId="22F571F1"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PSO2</w:t>
                  </w:r>
                </w:p>
              </w:tc>
              <w:tc>
                <w:tcPr>
                  <w:tcW w:w="0" w:type="auto"/>
                  <w:hideMark/>
                </w:tcPr>
                <w:p w14:paraId="3D20F003" w14:textId="77777777" w:rsidR="00164137" w:rsidRPr="00164137" w:rsidRDefault="00164137" w:rsidP="00825A25">
                  <w:pPr>
                    <w:spacing w:line="249" w:lineRule="auto"/>
                    <w:rPr>
                      <w:rFonts w:ascii="Times New Roman" w:hAnsi="Times New Roman" w:cs="Times New Roman"/>
                      <w:b/>
                      <w:bCs/>
                      <w:w w:val="105"/>
                      <w:sz w:val="14"/>
                      <w:szCs w:val="14"/>
                    </w:rPr>
                  </w:pPr>
                  <w:r w:rsidRPr="00164137">
                    <w:rPr>
                      <w:rFonts w:ascii="Times New Roman" w:hAnsi="Times New Roman" w:cs="Times New Roman"/>
                      <w:b/>
                      <w:bCs/>
                      <w:w w:val="105"/>
                      <w:sz w:val="14"/>
                      <w:szCs w:val="14"/>
                    </w:rPr>
                    <w:t>PSO3</w:t>
                  </w:r>
                </w:p>
              </w:tc>
            </w:tr>
            <w:tr w:rsidR="00164137" w:rsidRPr="00164137" w14:paraId="57FCCF63" w14:textId="77777777" w:rsidTr="00164137">
              <w:tc>
                <w:tcPr>
                  <w:tcW w:w="0" w:type="auto"/>
                  <w:hideMark/>
                </w:tcPr>
                <w:p w14:paraId="44CA512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CO1</w:t>
                  </w:r>
                </w:p>
              </w:tc>
              <w:tc>
                <w:tcPr>
                  <w:tcW w:w="0" w:type="auto"/>
                  <w:hideMark/>
                </w:tcPr>
                <w:p w14:paraId="20973A6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4A84BF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27775F0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29858C00"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0358AA8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B92BE4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79B983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372A7255"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270FB3F"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3638DF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D49C366"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21DA0057" w14:textId="0106D6AD"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434BCCBE"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4DFA6545"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1A0BF68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1</w:t>
                  </w:r>
                </w:p>
              </w:tc>
            </w:tr>
            <w:tr w:rsidR="00164137" w:rsidRPr="00164137" w14:paraId="7FB0D0DC" w14:textId="77777777" w:rsidTr="00164137">
              <w:tc>
                <w:tcPr>
                  <w:tcW w:w="0" w:type="auto"/>
                  <w:hideMark/>
                </w:tcPr>
                <w:p w14:paraId="18ACF3F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CO2</w:t>
                  </w:r>
                </w:p>
              </w:tc>
              <w:tc>
                <w:tcPr>
                  <w:tcW w:w="0" w:type="auto"/>
                  <w:hideMark/>
                </w:tcPr>
                <w:p w14:paraId="3E180CE5"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3BB36F9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DCC580E"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535B0260"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5770F4A"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239271B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42209B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68DAC7AE"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2C2B4C2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141479B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08F02C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396A7232" w14:textId="38E9E011"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43ABC33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2F6C6FF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E103AE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r>
            <w:tr w:rsidR="00164137" w:rsidRPr="00164137" w14:paraId="639D54A6" w14:textId="77777777" w:rsidTr="00164137">
              <w:tc>
                <w:tcPr>
                  <w:tcW w:w="0" w:type="auto"/>
                  <w:hideMark/>
                </w:tcPr>
                <w:p w14:paraId="3D498E6B"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CO3</w:t>
                  </w:r>
                </w:p>
              </w:tc>
              <w:tc>
                <w:tcPr>
                  <w:tcW w:w="0" w:type="auto"/>
                  <w:hideMark/>
                </w:tcPr>
                <w:p w14:paraId="49E97A8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1D0DACB0"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30A69F26"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3344C06"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8554625"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4A70A34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5E33CCB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044190C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625BE54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A77BD7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5EAC74EA"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190E2A6C" w14:textId="31E46379"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4F7E3CE9"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38F3A20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759B587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r>
            <w:tr w:rsidR="00164137" w:rsidRPr="00164137" w14:paraId="7E1B5D97" w14:textId="77777777" w:rsidTr="00164137">
              <w:tc>
                <w:tcPr>
                  <w:tcW w:w="0" w:type="auto"/>
                  <w:hideMark/>
                </w:tcPr>
                <w:p w14:paraId="25C53D8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CO4</w:t>
                  </w:r>
                </w:p>
              </w:tc>
              <w:tc>
                <w:tcPr>
                  <w:tcW w:w="0" w:type="auto"/>
                  <w:hideMark/>
                </w:tcPr>
                <w:p w14:paraId="1AD6E42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40FB59C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5B0D8B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C7632F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D8D920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B2728C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85409CB"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B08B71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2864E16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128AD9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5097A2D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644FD68B" w14:textId="32B5E933"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65E67FAA"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56BC8F8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1ADBD23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r>
            <w:tr w:rsidR="00164137" w:rsidRPr="00164137" w14:paraId="708ECBF7" w14:textId="77777777" w:rsidTr="00164137">
              <w:tc>
                <w:tcPr>
                  <w:tcW w:w="0" w:type="auto"/>
                  <w:hideMark/>
                </w:tcPr>
                <w:p w14:paraId="7AE2681B"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CO5</w:t>
                  </w:r>
                </w:p>
              </w:tc>
              <w:tc>
                <w:tcPr>
                  <w:tcW w:w="0" w:type="auto"/>
                  <w:hideMark/>
                </w:tcPr>
                <w:p w14:paraId="5AC0D68F"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32F4047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565B2A6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275C87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7B9784E4"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ED229F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5FA10BB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04AAE90"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0C17B0AB"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03E1483F"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49D4E3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51CF3A39" w14:textId="6FBAEE98"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15F9823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2006165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249483BE"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r>
            <w:tr w:rsidR="00164137" w:rsidRPr="00164137" w14:paraId="37203D6B" w14:textId="77777777" w:rsidTr="00164137">
              <w:tc>
                <w:tcPr>
                  <w:tcW w:w="0" w:type="auto"/>
                  <w:hideMark/>
                </w:tcPr>
                <w:p w14:paraId="3133A88F"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CO6</w:t>
                  </w:r>
                </w:p>
              </w:tc>
              <w:tc>
                <w:tcPr>
                  <w:tcW w:w="0" w:type="auto"/>
                  <w:hideMark/>
                </w:tcPr>
                <w:p w14:paraId="25D64A1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28E553E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00CFE4CA"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4288CB2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14E5C893"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4E4C5996"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6215B372"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5920217"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D6718D9"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77313DA1"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371652FC"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0</w:t>
                  </w:r>
                </w:p>
              </w:tc>
              <w:tc>
                <w:tcPr>
                  <w:tcW w:w="0" w:type="auto"/>
                  <w:hideMark/>
                </w:tcPr>
                <w:p w14:paraId="6E7A4D02" w14:textId="14AB23C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c>
                <w:tcPr>
                  <w:tcW w:w="0" w:type="auto"/>
                  <w:hideMark/>
                </w:tcPr>
                <w:p w14:paraId="64E94028"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634F373D"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3</w:t>
                  </w:r>
                </w:p>
              </w:tc>
              <w:tc>
                <w:tcPr>
                  <w:tcW w:w="0" w:type="auto"/>
                  <w:hideMark/>
                </w:tcPr>
                <w:p w14:paraId="710710E6" w14:textId="77777777" w:rsidR="00164137" w:rsidRPr="00164137" w:rsidRDefault="00164137" w:rsidP="00825A25">
                  <w:pPr>
                    <w:spacing w:line="249" w:lineRule="auto"/>
                    <w:rPr>
                      <w:rFonts w:ascii="Times New Roman" w:hAnsi="Times New Roman" w:cs="Times New Roman"/>
                      <w:w w:val="105"/>
                      <w:sz w:val="14"/>
                      <w:szCs w:val="14"/>
                    </w:rPr>
                  </w:pPr>
                  <w:r w:rsidRPr="00164137">
                    <w:rPr>
                      <w:rFonts w:ascii="Times New Roman" w:hAnsi="Times New Roman" w:cs="Times New Roman"/>
                      <w:w w:val="105"/>
                      <w:sz w:val="14"/>
                      <w:szCs w:val="14"/>
                    </w:rPr>
                    <w:t>2</w:t>
                  </w:r>
                </w:p>
              </w:tc>
            </w:tr>
          </w:tbl>
          <w:p w14:paraId="6AE10111" w14:textId="77777777" w:rsidR="00D612E9" w:rsidRPr="00C05B14" w:rsidRDefault="00D612E9" w:rsidP="00825A25">
            <w:pPr>
              <w:spacing w:line="249" w:lineRule="auto"/>
              <w:rPr>
                <w:w w:val="105"/>
                <w:sz w:val="20"/>
              </w:rPr>
            </w:pPr>
          </w:p>
        </w:tc>
      </w:tr>
    </w:tbl>
    <w:p w14:paraId="367839D0" w14:textId="77777777" w:rsidR="00AE0B2D" w:rsidRDefault="00AE0B2D" w:rsidP="00EB278D">
      <w:pPr>
        <w:rPr>
          <w:rFonts w:ascii="Times New Roman" w:eastAsia="Times New Roman" w:hAnsi="Times New Roman" w:cs="Times New Roman"/>
          <w:b/>
        </w:rPr>
      </w:pPr>
    </w:p>
    <w:p w14:paraId="0D695497" w14:textId="77777777" w:rsidR="00AE0B2D" w:rsidRDefault="00AE0B2D">
      <w:pPr>
        <w:jc w:val="center"/>
        <w:rPr>
          <w:rFonts w:ascii="Times New Roman" w:eastAsia="Times New Roman" w:hAnsi="Times New Roman" w:cs="Times New Roman"/>
          <w:b/>
        </w:rPr>
      </w:pPr>
    </w:p>
    <w:p w14:paraId="13A80399" w14:textId="77777777" w:rsidR="00B700DD" w:rsidRDefault="00B700DD">
      <w:pPr>
        <w:jc w:val="center"/>
        <w:rPr>
          <w:rFonts w:ascii="Times New Roman" w:eastAsia="Times New Roman" w:hAnsi="Times New Roman" w:cs="Times New Roman"/>
          <w:b/>
        </w:rPr>
      </w:pPr>
    </w:p>
    <w:p w14:paraId="784CBA81" w14:textId="77777777" w:rsidR="00B700DD" w:rsidRDefault="00B700DD">
      <w:pPr>
        <w:jc w:val="center"/>
        <w:rPr>
          <w:rFonts w:ascii="Times New Roman" w:eastAsia="Times New Roman" w:hAnsi="Times New Roman" w:cs="Times New Roman"/>
          <w:b/>
        </w:rPr>
      </w:pPr>
    </w:p>
    <w:p w14:paraId="211EF2F5" w14:textId="77777777" w:rsidR="00B700DD" w:rsidRDefault="00B700DD">
      <w:pPr>
        <w:jc w:val="center"/>
        <w:rPr>
          <w:rFonts w:ascii="Times New Roman" w:eastAsia="Times New Roman" w:hAnsi="Times New Roman" w:cs="Times New Roman"/>
          <w:b/>
        </w:rPr>
      </w:pPr>
    </w:p>
    <w:p w14:paraId="3D59BB1A" w14:textId="77777777" w:rsidR="00B700DD" w:rsidRDefault="00B700DD">
      <w:pPr>
        <w:jc w:val="center"/>
        <w:rPr>
          <w:rFonts w:ascii="Times New Roman" w:eastAsia="Times New Roman" w:hAnsi="Times New Roman" w:cs="Times New Roman"/>
          <w:b/>
        </w:rPr>
      </w:pPr>
    </w:p>
    <w:p w14:paraId="744A6C5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IV-03 Kinematics of Machines Lab</w:t>
      </w:r>
      <w:r>
        <w:rPr>
          <w:rFonts w:ascii="Times New Roman" w:eastAsia="Times New Roman" w:hAnsi="Times New Roman" w:cs="Times New Roman"/>
        </w:rPr>
        <w:t> </w:t>
      </w:r>
    </w:p>
    <w:p w14:paraId="662B9B73" w14:textId="77777777" w:rsidR="00B421E9" w:rsidRDefault="00B421E9">
      <w:pPr>
        <w:jc w:val="center"/>
        <w:rPr>
          <w:rFonts w:ascii="Times New Roman" w:eastAsia="Times New Roman" w:hAnsi="Times New Roman" w:cs="Times New Roman"/>
        </w:rPr>
      </w:pPr>
    </w:p>
    <w:tbl>
      <w:tblPr>
        <w:tblStyle w:val="af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3"/>
        <w:gridCol w:w="394"/>
        <w:gridCol w:w="451"/>
        <w:gridCol w:w="395"/>
        <w:gridCol w:w="471"/>
        <w:gridCol w:w="563"/>
        <w:gridCol w:w="710"/>
        <w:gridCol w:w="585"/>
        <w:gridCol w:w="643"/>
        <w:gridCol w:w="845"/>
        <w:gridCol w:w="844"/>
      </w:tblGrid>
      <w:tr w:rsidR="00B421E9" w14:paraId="2F4115E6" w14:textId="77777777">
        <w:trPr>
          <w:trHeight w:val="656"/>
          <w:jc w:val="center"/>
        </w:trPr>
        <w:tc>
          <w:tcPr>
            <w:tcW w:w="1272" w:type="dxa"/>
            <w:vMerge w:val="restart"/>
            <w:vAlign w:val="center"/>
          </w:tcPr>
          <w:p w14:paraId="31F77434"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3" w:type="dxa"/>
            <w:vMerge w:val="restart"/>
            <w:vAlign w:val="center"/>
          </w:tcPr>
          <w:p w14:paraId="7D31B82B"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4" w:type="dxa"/>
            <w:gridSpan w:val="5"/>
            <w:vAlign w:val="center"/>
          </w:tcPr>
          <w:p w14:paraId="77733C2F"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1AD8CCF0"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27" w:type="dxa"/>
            <w:gridSpan w:val="5"/>
            <w:vAlign w:val="center"/>
          </w:tcPr>
          <w:p w14:paraId="0A3AE26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100BC995"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14E03878" w14:textId="77777777">
        <w:trPr>
          <w:jc w:val="center"/>
        </w:trPr>
        <w:tc>
          <w:tcPr>
            <w:tcW w:w="1272" w:type="dxa"/>
            <w:vMerge/>
            <w:vAlign w:val="center"/>
          </w:tcPr>
          <w:p w14:paraId="6EF1D7F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3" w:type="dxa"/>
            <w:vMerge/>
            <w:vAlign w:val="center"/>
          </w:tcPr>
          <w:p w14:paraId="4EF62C0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55036BD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7F4D27DD"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4DFF46CA"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1" w:type="dxa"/>
            <w:vMerge w:val="restart"/>
            <w:vAlign w:val="center"/>
          </w:tcPr>
          <w:p w14:paraId="554B96D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3" w:type="dxa"/>
            <w:vMerge w:val="restart"/>
            <w:vAlign w:val="center"/>
          </w:tcPr>
          <w:p w14:paraId="4FE584D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8" w:type="dxa"/>
            <w:gridSpan w:val="3"/>
            <w:vAlign w:val="center"/>
          </w:tcPr>
          <w:p w14:paraId="332575A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9" w:type="dxa"/>
            <w:gridSpan w:val="2"/>
            <w:vAlign w:val="center"/>
          </w:tcPr>
          <w:p w14:paraId="3F1E9FA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11DFF294" w14:textId="77777777">
        <w:trPr>
          <w:jc w:val="center"/>
        </w:trPr>
        <w:tc>
          <w:tcPr>
            <w:tcW w:w="1272" w:type="dxa"/>
            <w:vMerge/>
            <w:vAlign w:val="center"/>
          </w:tcPr>
          <w:p w14:paraId="78E302C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3" w:type="dxa"/>
            <w:vMerge/>
            <w:vAlign w:val="center"/>
          </w:tcPr>
          <w:p w14:paraId="37EF369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6F0DD05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7FFD734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393BC84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1" w:type="dxa"/>
            <w:vMerge/>
            <w:vAlign w:val="center"/>
          </w:tcPr>
          <w:p w14:paraId="457E234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3" w:type="dxa"/>
            <w:vMerge/>
            <w:vAlign w:val="center"/>
          </w:tcPr>
          <w:p w14:paraId="131C477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3EED7C1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5" w:type="dxa"/>
            <w:vAlign w:val="center"/>
          </w:tcPr>
          <w:p w14:paraId="37BD4CA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743175A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287B9E9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4" w:type="dxa"/>
            <w:vAlign w:val="center"/>
          </w:tcPr>
          <w:p w14:paraId="297F40A6"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7E0B128" w14:textId="77777777">
        <w:trPr>
          <w:trHeight w:val="332"/>
          <w:jc w:val="center"/>
        </w:trPr>
        <w:tc>
          <w:tcPr>
            <w:tcW w:w="1272" w:type="dxa"/>
            <w:vAlign w:val="center"/>
          </w:tcPr>
          <w:p w14:paraId="5769DC2D"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43" w:type="dxa"/>
            <w:vAlign w:val="center"/>
          </w:tcPr>
          <w:p w14:paraId="13307DF8"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Kinematics of Machines</w:t>
            </w:r>
          </w:p>
        </w:tc>
        <w:tc>
          <w:tcPr>
            <w:tcW w:w="394" w:type="dxa"/>
            <w:vAlign w:val="center"/>
          </w:tcPr>
          <w:p w14:paraId="465D61D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w:t>
            </w:r>
          </w:p>
        </w:tc>
        <w:tc>
          <w:tcPr>
            <w:tcW w:w="451" w:type="dxa"/>
            <w:vAlign w:val="center"/>
          </w:tcPr>
          <w:p w14:paraId="077F71A4"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3F374FB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71" w:type="dxa"/>
            <w:vAlign w:val="center"/>
          </w:tcPr>
          <w:p w14:paraId="47F9B64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3" w:type="dxa"/>
            <w:vAlign w:val="center"/>
          </w:tcPr>
          <w:p w14:paraId="51D1E43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w:t>
            </w:r>
          </w:p>
        </w:tc>
        <w:tc>
          <w:tcPr>
            <w:tcW w:w="710" w:type="dxa"/>
            <w:vAlign w:val="center"/>
          </w:tcPr>
          <w:p w14:paraId="7C2CA41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57A0C4B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4DA7E57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3D1AF48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4" w:type="dxa"/>
            <w:vAlign w:val="center"/>
          </w:tcPr>
          <w:p w14:paraId="4E23A0E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11F9334F" w14:textId="77777777" w:rsidR="00B421E9" w:rsidRDefault="00B421E9">
      <w:pPr>
        <w:jc w:val="center"/>
        <w:rPr>
          <w:rFonts w:ascii="Times New Roman" w:eastAsia="Times New Roman" w:hAnsi="Times New Roman" w:cs="Times New Roman"/>
        </w:rPr>
      </w:pPr>
    </w:p>
    <w:p w14:paraId="2032272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Course Objectives: </w:t>
      </w:r>
    </w:p>
    <w:p w14:paraId="3F13F721" w14:textId="77777777" w:rsidR="00B421E9"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At the end of the course, students will demonstrate the ability to:</w:t>
      </w:r>
    </w:p>
    <w:p w14:paraId="37E3AEA2" w14:textId="77777777" w:rsidR="00310B3D" w:rsidRDefault="00310B3D">
      <w:pPr>
        <w:jc w:val="both"/>
        <w:rPr>
          <w:rFonts w:ascii="Times New Roman" w:eastAsia="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310B3D" w14:paraId="1A881585" w14:textId="77777777" w:rsidTr="00310B3D">
        <w:tc>
          <w:tcPr>
            <w:tcW w:w="1255" w:type="dxa"/>
          </w:tcPr>
          <w:p w14:paraId="23F983E2" w14:textId="366BA392"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CO1</w:t>
            </w:r>
            <w:r w:rsidR="00B700DD">
              <w:rPr>
                <w:rFonts w:ascii="Times New Roman" w:eastAsia="Times New Roman" w:hAnsi="Times New Roman" w:cs="Times New Roman"/>
                <w:b/>
                <w:bCs/>
                <w:color w:val="000000"/>
              </w:rPr>
              <w:t>:</w:t>
            </w:r>
          </w:p>
        </w:tc>
        <w:tc>
          <w:tcPr>
            <w:tcW w:w="7761" w:type="dxa"/>
          </w:tcPr>
          <w:p w14:paraId="36454580" w14:textId="0F5508DC"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Experimentally determine moment of inertia and verify dynamic principles using pendulum and suspension methods</w:t>
            </w:r>
          </w:p>
        </w:tc>
      </w:tr>
      <w:tr w:rsidR="00310B3D" w14:paraId="7D22B81B" w14:textId="77777777" w:rsidTr="00310B3D">
        <w:tc>
          <w:tcPr>
            <w:tcW w:w="1255" w:type="dxa"/>
          </w:tcPr>
          <w:p w14:paraId="71AE56DF" w14:textId="5A6EEAAF"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CO2</w:t>
            </w:r>
            <w:r w:rsidR="00B700DD">
              <w:rPr>
                <w:rFonts w:ascii="Times New Roman" w:eastAsia="Times New Roman" w:hAnsi="Times New Roman" w:cs="Times New Roman"/>
                <w:b/>
                <w:bCs/>
                <w:color w:val="000000"/>
              </w:rPr>
              <w:t>:</w:t>
            </w:r>
          </w:p>
        </w:tc>
        <w:tc>
          <w:tcPr>
            <w:tcW w:w="7761" w:type="dxa"/>
          </w:tcPr>
          <w:p w14:paraId="484794C2" w14:textId="4C4186CF"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Analyze displacement, velocity, and acceleration in mechanisms using graphical techniques and CAD tools</w:t>
            </w:r>
          </w:p>
        </w:tc>
      </w:tr>
      <w:tr w:rsidR="00310B3D" w14:paraId="57634A03" w14:textId="77777777" w:rsidTr="00310B3D">
        <w:tc>
          <w:tcPr>
            <w:tcW w:w="1255" w:type="dxa"/>
          </w:tcPr>
          <w:p w14:paraId="37FDD7A6" w14:textId="6C2E22D3"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CO3</w:t>
            </w:r>
            <w:r w:rsidR="00B700DD">
              <w:rPr>
                <w:rFonts w:ascii="Times New Roman" w:eastAsia="Times New Roman" w:hAnsi="Times New Roman" w:cs="Times New Roman"/>
                <w:b/>
                <w:bCs/>
                <w:color w:val="000000"/>
              </w:rPr>
              <w:t>:</w:t>
            </w:r>
          </w:p>
        </w:tc>
        <w:tc>
          <w:tcPr>
            <w:tcW w:w="7761" w:type="dxa"/>
          </w:tcPr>
          <w:p w14:paraId="2046CE41" w14:textId="08DD9775"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Generate gear tooth profiles and study gear trains for motion transmission and interference</w:t>
            </w:r>
          </w:p>
        </w:tc>
      </w:tr>
      <w:tr w:rsidR="00310B3D" w14:paraId="473CCEF5" w14:textId="77777777" w:rsidTr="00310B3D">
        <w:tc>
          <w:tcPr>
            <w:tcW w:w="1255" w:type="dxa"/>
          </w:tcPr>
          <w:p w14:paraId="171B29FD" w14:textId="40FADE08"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CO4</w:t>
            </w:r>
            <w:r w:rsidR="00B700DD">
              <w:rPr>
                <w:rFonts w:ascii="Times New Roman" w:eastAsia="Times New Roman" w:hAnsi="Times New Roman" w:cs="Times New Roman"/>
                <w:b/>
                <w:bCs/>
                <w:color w:val="000000"/>
              </w:rPr>
              <w:t>:</w:t>
            </w:r>
          </w:p>
        </w:tc>
        <w:tc>
          <w:tcPr>
            <w:tcW w:w="7761" w:type="dxa"/>
          </w:tcPr>
          <w:p w14:paraId="08267AAC" w14:textId="38081854"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Evaluate characteristics of governors and determine stability and sensitivity</w:t>
            </w:r>
          </w:p>
        </w:tc>
      </w:tr>
      <w:tr w:rsidR="00310B3D" w14:paraId="6163EF84" w14:textId="77777777" w:rsidTr="00310B3D">
        <w:tc>
          <w:tcPr>
            <w:tcW w:w="1255" w:type="dxa"/>
          </w:tcPr>
          <w:p w14:paraId="02DC68DF" w14:textId="7324A99A"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CO5</w:t>
            </w:r>
            <w:r w:rsidR="00B700DD">
              <w:rPr>
                <w:rFonts w:ascii="Times New Roman" w:eastAsia="Times New Roman" w:hAnsi="Times New Roman" w:cs="Times New Roman"/>
                <w:b/>
                <w:bCs/>
                <w:color w:val="000000"/>
              </w:rPr>
              <w:t>:</w:t>
            </w:r>
          </w:p>
        </w:tc>
        <w:tc>
          <w:tcPr>
            <w:tcW w:w="7761" w:type="dxa"/>
          </w:tcPr>
          <w:p w14:paraId="5CAFDAA6" w14:textId="299A2A87"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Design cam profiles and simulate follower motion for various applications</w:t>
            </w:r>
          </w:p>
        </w:tc>
      </w:tr>
      <w:tr w:rsidR="00310B3D" w14:paraId="7EF7D5E1" w14:textId="77777777" w:rsidTr="00310B3D">
        <w:tc>
          <w:tcPr>
            <w:tcW w:w="1255" w:type="dxa"/>
          </w:tcPr>
          <w:p w14:paraId="51E88A4C" w14:textId="608B6AD6" w:rsidR="00310B3D" w:rsidRPr="00310B3D" w:rsidRDefault="00310B3D" w:rsidP="00310B3D">
            <w:pPr>
              <w:jc w:val="both"/>
              <w:rPr>
                <w:rFonts w:ascii="Times New Roman" w:eastAsia="Times New Roman" w:hAnsi="Times New Roman" w:cs="Times New Roman"/>
                <w:b/>
                <w:bCs/>
                <w:color w:val="000000"/>
              </w:rPr>
            </w:pPr>
            <w:r w:rsidRPr="00310B3D">
              <w:rPr>
                <w:rFonts w:ascii="Times New Roman" w:eastAsia="Times New Roman" w:hAnsi="Times New Roman" w:cs="Times New Roman"/>
                <w:b/>
                <w:bCs/>
                <w:color w:val="000000"/>
              </w:rPr>
              <w:t>CO6</w:t>
            </w:r>
            <w:r w:rsidR="00B700DD">
              <w:rPr>
                <w:rFonts w:ascii="Times New Roman" w:eastAsia="Times New Roman" w:hAnsi="Times New Roman" w:cs="Times New Roman"/>
                <w:b/>
                <w:bCs/>
                <w:color w:val="000000"/>
              </w:rPr>
              <w:t>:</w:t>
            </w:r>
          </w:p>
        </w:tc>
        <w:tc>
          <w:tcPr>
            <w:tcW w:w="7761" w:type="dxa"/>
          </w:tcPr>
          <w:p w14:paraId="610E5C4D" w14:textId="1A5E58FC" w:rsidR="00310B3D" w:rsidRDefault="00310B3D" w:rsidP="00310B3D">
            <w:pPr>
              <w:jc w:val="both"/>
              <w:rPr>
                <w:rFonts w:ascii="Times New Roman" w:eastAsia="Times New Roman" w:hAnsi="Times New Roman" w:cs="Times New Roman"/>
                <w:color w:val="000000"/>
              </w:rPr>
            </w:pPr>
            <w:r w:rsidRPr="001E489A">
              <w:rPr>
                <w:rFonts w:ascii="Times New Roman" w:hAnsi="Times New Roman" w:cs="Times New Roman"/>
                <w:spacing w:val="-2"/>
                <w:w w:val="105"/>
                <w:szCs w:val="24"/>
              </w:rPr>
              <w:t>Collaborate effectively to model and analyze mechanisms using simulation software and prepare technical documentation</w:t>
            </w:r>
          </w:p>
        </w:tc>
      </w:tr>
    </w:tbl>
    <w:p w14:paraId="3E44BAC6" w14:textId="77777777" w:rsidR="00310B3D" w:rsidRDefault="00310B3D">
      <w:pPr>
        <w:jc w:val="both"/>
        <w:rPr>
          <w:rFonts w:ascii="Times New Roman" w:eastAsia="Times New Roman" w:hAnsi="Times New Roman" w:cs="Times New Roman"/>
          <w:color w:val="000000"/>
        </w:rPr>
      </w:pPr>
    </w:p>
    <w:p w14:paraId="14129CCA"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w:t>
      </w:r>
    </w:p>
    <w:tbl>
      <w:tblPr>
        <w:tblStyle w:val="aff1"/>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4E0BAC3F"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915B3C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409E63DC"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1769B9D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6EBBF57C"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0DBD4B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7C7D270E"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List of Experiments:</w:t>
            </w:r>
          </w:p>
          <w:p w14:paraId="68504077" w14:textId="77777777" w:rsidR="00B421E9" w:rsidRDefault="00000000">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Determination of moment of inertia of rigid bodies by bifilar/trifilar suspension methods.</w:t>
            </w:r>
          </w:p>
          <w:p w14:paraId="69C60326" w14:textId="77777777" w:rsidR="00B421E9" w:rsidRDefault="00000000">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Compound pendulum.</w:t>
            </w:r>
          </w:p>
          <w:p w14:paraId="6C73B48D" w14:textId="77777777" w:rsidR="00B421E9" w:rsidRDefault="00000000">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Experimental verification of displacement relation for different shaft angles for single Hooke’s joint.</w:t>
            </w:r>
          </w:p>
          <w:p w14:paraId="2DE266B5" w14:textId="77777777" w:rsidR="00B421E9" w:rsidRDefault="00000000">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To generate gear tooth profile and to study the effect of under cutting and rack shift using model.</w:t>
            </w:r>
          </w:p>
          <w:p w14:paraId="618AED5E" w14:textId="77777777" w:rsidR="00B421E9" w:rsidRDefault="00000000">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To determine the characteristics curve of any two types of centrifugal governor and to find its coefficient of in-sensitiveness and stability.</w:t>
            </w:r>
          </w:p>
        </w:tc>
        <w:tc>
          <w:tcPr>
            <w:tcW w:w="989" w:type="dxa"/>
            <w:tcBorders>
              <w:top w:val="single" w:sz="6" w:space="0" w:color="000000"/>
              <w:left w:val="single" w:sz="6" w:space="0" w:color="000000"/>
              <w:bottom w:val="single" w:sz="6" w:space="0" w:color="000000"/>
              <w:right w:val="single" w:sz="6" w:space="0" w:color="000000"/>
            </w:tcBorders>
            <w:vAlign w:val="center"/>
          </w:tcPr>
          <w:p w14:paraId="29C1112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rPr>
              <w:t>2 each</w:t>
            </w:r>
          </w:p>
        </w:tc>
      </w:tr>
      <w:tr w:rsidR="00B421E9" w14:paraId="5EFA4C84"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BC57A9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21FD36CC"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List of Assignments:</w:t>
            </w:r>
          </w:p>
          <w:p w14:paraId="0A2BE337" w14:textId="77777777" w:rsidR="00B421E9" w:rsidRDefault="00000000">
            <w:pPr>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Analytical determination of inertia forces in engine mechanisms.</w:t>
            </w:r>
          </w:p>
          <w:p w14:paraId="50B863CF" w14:textId="77777777" w:rsidR="00B421E9" w:rsidRDefault="00000000">
            <w:pPr>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Problem on Hooke’s joint.</w:t>
            </w:r>
          </w:p>
        </w:tc>
        <w:tc>
          <w:tcPr>
            <w:tcW w:w="989" w:type="dxa"/>
            <w:tcBorders>
              <w:top w:val="single" w:sz="6" w:space="0" w:color="000000"/>
              <w:left w:val="single" w:sz="6" w:space="0" w:color="000000"/>
              <w:bottom w:val="single" w:sz="6" w:space="0" w:color="000000"/>
              <w:right w:val="single" w:sz="6" w:space="0" w:color="000000"/>
            </w:tcBorders>
            <w:vAlign w:val="center"/>
          </w:tcPr>
          <w:p w14:paraId="4CD9EA32" w14:textId="77777777" w:rsidR="00B421E9" w:rsidRDefault="00B421E9">
            <w:pPr>
              <w:jc w:val="center"/>
              <w:rPr>
                <w:rFonts w:ascii="Times New Roman" w:eastAsia="Times New Roman" w:hAnsi="Times New Roman" w:cs="Times New Roman"/>
              </w:rPr>
            </w:pPr>
          </w:p>
        </w:tc>
      </w:tr>
      <w:tr w:rsidR="00B421E9" w14:paraId="2D75A37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4356415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5F148057"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List of Drawing Sheets:</w:t>
            </w:r>
          </w:p>
          <w:p w14:paraId="308C611F" w14:textId="77777777" w:rsidR="00B421E9" w:rsidRDefault="00000000">
            <w:pPr>
              <w:numPr>
                <w:ilvl w:val="0"/>
                <w:numId w:val="33"/>
              </w:numPr>
              <w:spacing w:line="240" w:lineRule="auto"/>
              <w:rPr>
                <w:rFonts w:ascii="Times New Roman" w:eastAsia="Times New Roman" w:hAnsi="Times New Roman" w:cs="Times New Roman"/>
              </w:rPr>
            </w:pPr>
            <w:r>
              <w:rPr>
                <w:rFonts w:ascii="Times New Roman" w:eastAsia="Times New Roman" w:hAnsi="Times New Roman" w:cs="Times New Roman"/>
              </w:rPr>
              <w:t>Graphical solution to problems on velocity acceleration in mechanism by relative velocity and acceleration method including problem with Corioli’s component of acceleration.</w:t>
            </w:r>
          </w:p>
          <w:p w14:paraId="1476C219" w14:textId="77777777" w:rsidR="00B421E9" w:rsidRDefault="00000000">
            <w:pPr>
              <w:numPr>
                <w:ilvl w:val="0"/>
                <w:numId w:val="33"/>
              </w:numPr>
              <w:spacing w:line="240" w:lineRule="auto"/>
              <w:rPr>
                <w:rFonts w:ascii="Times New Roman" w:eastAsia="Times New Roman" w:hAnsi="Times New Roman" w:cs="Times New Roman"/>
              </w:rPr>
            </w:pPr>
            <w:r>
              <w:rPr>
                <w:rFonts w:ascii="Times New Roman" w:eastAsia="Times New Roman" w:hAnsi="Times New Roman" w:cs="Times New Roman"/>
              </w:rPr>
              <w:t>Velocity by instantaneous centre method.</w:t>
            </w:r>
          </w:p>
          <w:p w14:paraId="2B00F8C6" w14:textId="77777777" w:rsidR="00B421E9" w:rsidRDefault="00000000">
            <w:pPr>
              <w:numPr>
                <w:ilvl w:val="0"/>
                <w:numId w:val="33"/>
              </w:numPr>
              <w:spacing w:line="240" w:lineRule="auto"/>
              <w:rPr>
                <w:rFonts w:ascii="Times New Roman" w:eastAsia="Times New Roman" w:hAnsi="Times New Roman" w:cs="Times New Roman"/>
              </w:rPr>
            </w:pPr>
            <w:r>
              <w:rPr>
                <w:rFonts w:ascii="Times New Roman" w:eastAsia="Times New Roman" w:hAnsi="Times New Roman" w:cs="Times New Roman"/>
              </w:rPr>
              <w:t>Klein’s construction and inertia force analysis for slider cranks mechanisms.</w:t>
            </w:r>
          </w:p>
          <w:p w14:paraId="5F54868A" w14:textId="77777777" w:rsidR="00B421E9" w:rsidRDefault="00000000">
            <w:pPr>
              <w:numPr>
                <w:ilvl w:val="0"/>
                <w:numId w:val="33"/>
              </w:numPr>
              <w:spacing w:line="240" w:lineRule="auto"/>
              <w:rPr>
                <w:rFonts w:ascii="Times New Roman" w:eastAsia="Times New Roman" w:hAnsi="Times New Roman" w:cs="Times New Roman"/>
              </w:rPr>
            </w:pPr>
            <w:r>
              <w:rPr>
                <w:rFonts w:ascii="Times New Roman" w:eastAsia="Times New Roman" w:hAnsi="Times New Roman" w:cs="Times New Roman"/>
              </w:rPr>
              <w:t>To draw cam profile for various types of followers' motion.</w:t>
            </w:r>
          </w:p>
        </w:tc>
        <w:tc>
          <w:tcPr>
            <w:tcW w:w="989" w:type="dxa"/>
            <w:tcBorders>
              <w:top w:val="single" w:sz="6" w:space="0" w:color="000000"/>
              <w:left w:val="single" w:sz="6" w:space="0" w:color="000000"/>
              <w:bottom w:val="single" w:sz="6" w:space="0" w:color="000000"/>
              <w:right w:val="single" w:sz="6" w:space="0" w:color="000000"/>
            </w:tcBorders>
            <w:vAlign w:val="center"/>
          </w:tcPr>
          <w:p w14:paraId="48BA4854" w14:textId="77777777" w:rsidR="00B421E9" w:rsidRDefault="00B421E9">
            <w:pPr>
              <w:jc w:val="center"/>
              <w:rPr>
                <w:rFonts w:ascii="Times New Roman" w:eastAsia="Times New Roman" w:hAnsi="Times New Roman" w:cs="Times New Roman"/>
              </w:rPr>
            </w:pPr>
          </w:p>
        </w:tc>
      </w:tr>
      <w:tr w:rsidR="00B421E9" w14:paraId="237ED09B"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50C199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0C3E9325"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Kinematics study of mechanism using CAD software</w:t>
            </w:r>
          </w:p>
        </w:tc>
        <w:tc>
          <w:tcPr>
            <w:tcW w:w="989" w:type="dxa"/>
            <w:tcBorders>
              <w:top w:val="single" w:sz="6" w:space="0" w:color="000000"/>
              <w:left w:val="single" w:sz="6" w:space="0" w:color="000000"/>
              <w:bottom w:val="single" w:sz="6" w:space="0" w:color="000000"/>
              <w:right w:val="single" w:sz="6" w:space="0" w:color="000000"/>
            </w:tcBorders>
            <w:vAlign w:val="center"/>
          </w:tcPr>
          <w:p w14:paraId="579FAB63" w14:textId="77777777" w:rsidR="00B421E9" w:rsidRDefault="00B421E9">
            <w:pPr>
              <w:jc w:val="center"/>
              <w:rPr>
                <w:rFonts w:ascii="Times New Roman" w:eastAsia="Times New Roman" w:hAnsi="Times New Roman" w:cs="Times New Roman"/>
              </w:rPr>
            </w:pPr>
          </w:p>
        </w:tc>
      </w:tr>
    </w:tbl>
    <w:p w14:paraId="5DE83F15" w14:textId="77777777" w:rsidR="00EB278D" w:rsidRDefault="00EB278D" w:rsidP="00EB278D">
      <w:pPr>
        <w:spacing w:after="160" w:line="259" w:lineRule="auto"/>
      </w:pPr>
      <w:bookmarkStart w:id="11" w:name="_Hlk206590783"/>
    </w:p>
    <w:p w14:paraId="6AFA5AAA" w14:textId="77777777" w:rsidR="00E02F33" w:rsidRDefault="00E02F33" w:rsidP="00EB278D">
      <w:pPr>
        <w:spacing w:after="160" w:line="259" w:lineRule="auto"/>
      </w:pPr>
    </w:p>
    <w:p w14:paraId="23307BA4" w14:textId="77777777" w:rsidR="00E02F33" w:rsidRDefault="00E02F33" w:rsidP="00EB278D">
      <w:pPr>
        <w:spacing w:after="160" w:line="259" w:lineRule="auto"/>
      </w:pPr>
    </w:p>
    <w:p w14:paraId="0B076814" w14:textId="6AEE9573" w:rsidR="00D335E3" w:rsidRPr="00EB278D" w:rsidRDefault="00D335E3" w:rsidP="00EB278D">
      <w:pPr>
        <w:spacing w:after="160" w:line="259" w:lineRule="auto"/>
      </w:pPr>
      <w:r w:rsidRPr="00D335E3">
        <w:rPr>
          <w:rFonts w:ascii="Times New Roman" w:hAnsi="Times New Roman" w:cs="Times New Roman"/>
          <w:b/>
          <w:bCs/>
          <w:w w:val="105"/>
          <w:sz w:val="20"/>
        </w:rPr>
        <w:t>CO–PO Mapping Table with Descriptions and Justifications</w:t>
      </w:r>
      <w:bookmarkEnd w:id="11"/>
    </w:p>
    <w:p w14:paraId="50DA34FC" w14:textId="77777777" w:rsidR="00D335E3" w:rsidRPr="00D335E3" w:rsidRDefault="00D335E3" w:rsidP="00D335E3">
      <w:pPr>
        <w:spacing w:line="249" w:lineRule="auto"/>
        <w:rPr>
          <w:rFonts w:ascii="Times New Roman" w:hAnsi="Times New Roman" w:cs="Times New Roman"/>
          <w:b/>
          <w:bCs/>
          <w:w w:val="105"/>
          <w:sz w:val="20"/>
        </w:rPr>
      </w:pPr>
    </w:p>
    <w:tbl>
      <w:tblPr>
        <w:tblStyle w:val="TableGrid"/>
        <w:tblW w:w="0" w:type="auto"/>
        <w:tblLook w:val="04A0" w:firstRow="1" w:lastRow="0" w:firstColumn="1" w:lastColumn="0" w:noHBand="0" w:noVBand="1"/>
      </w:tblPr>
      <w:tblGrid>
        <w:gridCol w:w="608"/>
        <w:gridCol w:w="3343"/>
        <w:gridCol w:w="1484"/>
        <w:gridCol w:w="3581"/>
      </w:tblGrid>
      <w:tr w:rsidR="00D335E3" w:rsidRPr="00D335E3" w14:paraId="456138EE" w14:textId="77777777" w:rsidTr="00164137">
        <w:tc>
          <w:tcPr>
            <w:tcW w:w="0" w:type="auto"/>
            <w:hideMark/>
          </w:tcPr>
          <w:p w14:paraId="3EFDEEA4" w14:textId="77777777" w:rsidR="00D335E3" w:rsidRPr="00D335E3" w:rsidRDefault="00D335E3" w:rsidP="00825A25">
            <w:pPr>
              <w:tabs>
                <w:tab w:val="left" w:pos="4320"/>
              </w:tabs>
              <w:rPr>
                <w:rFonts w:ascii="Times New Roman" w:hAnsi="Times New Roman" w:cs="Times New Roman"/>
                <w:b/>
                <w:bCs/>
                <w:spacing w:val="-2"/>
                <w:w w:val="105"/>
                <w:sz w:val="20"/>
              </w:rPr>
            </w:pPr>
            <w:r w:rsidRPr="00D335E3">
              <w:rPr>
                <w:rFonts w:ascii="Times New Roman" w:hAnsi="Times New Roman" w:cs="Times New Roman"/>
                <w:b/>
                <w:bCs/>
                <w:spacing w:val="-2"/>
                <w:w w:val="105"/>
                <w:sz w:val="20"/>
              </w:rPr>
              <w:t>CO</w:t>
            </w:r>
          </w:p>
        </w:tc>
        <w:tc>
          <w:tcPr>
            <w:tcW w:w="0" w:type="auto"/>
            <w:hideMark/>
          </w:tcPr>
          <w:p w14:paraId="2EB8ED63" w14:textId="77777777" w:rsidR="00D335E3" w:rsidRPr="00D335E3" w:rsidRDefault="00D335E3" w:rsidP="00825A25">
            <w:pPr>
              <w:tabs>
                <w:tab w:val="left" w:pos="4320"/>
              </w:tabs>
              <w:rPr>
                <w:rFonts w:ascii="Times New Roman" w:hAnsi="Times New Roman" w:cs="Times New Roman"/>
                <w:b/>
                <w:bCs/>
                <w:spacing w:val="-2"/>
                <w:w w:val="105"/>
                <w:sz w:val="20"/>
              </w:rPr>
            </w:pPr>
            <w:r w:rsidRPr="00D335E3">
              <w:rPr>
                <w:rFonts w:ascii="Times New Roman" w:hAnsi="Times New Roman" w:cs="Times New Roman"/>
                <w:b/>
                <w:bCs/>
                <w:spacing w:val="-2"/>
                <w:w w:val="105"/>
                <w:sz w:val="20"/>
              </w:rPr>
              <w:t>Course Outcome Description</w:t>
            </w:r>
          </w:p>
        </w:tc>
        <w:tc>
          <w:tcPr>
            <w:tcW w:w="0" w:type="auto"/>
            <w:hideMark/>
          </w:tcPr>
          <w:p w14:paraId="0777ABCF" w14:textId="77777777" w:rsidR="00D335E3" w:rsidRPr="00D335E3" w:rsidRDefault="00D335E3" w:rsidP="00825A25">
            <w:pPr>
              <w:tabs>
                <w:tab w:val="left" w:pos="4320"/>
              </w:tabs>
              <w:rPr>
                <w:rFonts w:ascii="Times New Roman" w:hAnsi="Times New Roman" w:cs="Times New Roman"/>
                <w:b/>
                <w:bCs/>
                <w:spacing w:val="-2"/>
                <w:w w:val="105"/>
                <w:sz w:val="20"/>
              </w:rPr>
            </w:pPr>
            <w:r w:rsidRPr="00D335E3">
              <w:rPr>
                <w:rFonts w:ascii="Times New Roman" w:hAnsi="Times New Roman" w:cs="Times New Roman"/>
                <w:b/>
                <w:bCs/>
                <w:spacing w:val="-2"/>
                <w:w w:val="105"/>
                <w:sz w:val="20"/>
              </w:rPr>
              <w:t>Mapped POs</w:t>
            </w:r>
          </w:p>
        </w:tc>
        <w:tc>
          <w:tcPr>
            <w:tcW w:w="0" w:type="auto"/>
            <w:hideMark/>
          </w:tcPr>
          <w:p w14:paraId="1506EA8F" w14:textId="77777777" w:rsidR="00D335E3" w:rsidRPr="00D335E3" w:rsidRDefault="00D335E3" w:rsidP="00825A25">
            <w:pPr>
              <w:tabs>
                <w:tab w:val="left" w:pos="4320"/>
              </w:tabs>
              <w:rPr>
                <w:rFonts w:ascii="Times New Roman" w:hAnsi="Times New Roman" w:cs="Times New Roman"/>
                <w:b/>
                <w:bCs/>
                <w:spacing w:val="-2"/>
                <w:w w:val="105"/>
                <w:sz w:val="20"/>
              </w:rPr>
            </w:pPr>
            <w:r w:rsidRPr="00D335E3">
              <w:rPr>
                <w:rFonts w:ascii="Times New Roman" w:hAnsi="Times New Roman" w:cs="Times New Roman"/>
                <w:b/>
                <w:bCs/>
                <w:spacing w:val="-2"/>
                <w:w w:val="105"/>
                <w:sz w:val="20"/>
              </w:rPr>
              <w:t>Justification</w:t>
            </w:r>
          </w:p>
        </w:tc>
      </w:tr>
      <w:tr w:rsidR="00D335E3" w:rsidRPr="00D335E3" w14:paraId="5A08CF10" w14:textId="77777777" w:rsidTr="00164137">
        <w:tc>
          <w:tcPr>
            <w:tcW w:w="0" w:type="auto"/>
            <w:hideMark/>
          </w:tcPr>
          <w:p w14:paraId="3DD1D927"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CO1</w:t>
            </w:r>
          </w:p>
        </w:tc>
        <w:tc>
          <w:tcPr>
            <w:tcW w:w="0" w:type="auto"/>
            <w:hideMark/>
          </w:tcPr>
          <w:p w14:paraId="36848D14"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Determine moment of inertia and verify dynamic principles experimentally</w:t>
            </w:r>
          </w:p>
        </w:tc>
        <w:tc>
          <w:tcPr>
            <w:tcW w:w="0" w:type="auto"/>
            <w:hideMark/>
          </w:tcPr>
          <w:p w14:paraId="1624FEED"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PO1, PO2, PO4</w:t>
            </w:r>
          </w:p>
        </w:tc>
        <w:tc>
          <w:tcPr>
            <w:tcW w:w="0" w:type="auto"/>
            <w:hideMark/>
          </w:tcPr>
          <w:p w14:paraId="24548897"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Builds core mechanical understanding and supports analytical thinking</w:t>
            </w:r>
          </w:p>
        </w:tc>
      </w:tr>
      <w:tr w:rsidR="00D335E3" w:rsidRPr="00D335E3" w14:paraId="6C64124E" w14:textId="77777777" w:rsidTr="00164137">
        <w:tc>
          <w:tcPr>
            <w:tcW w:w="0" w:type="auto"/>
            <w:hideMark/>
          </w:tcPr>
          <w:p w14:paraId="1EFC7A39"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CO2</w:t>
            </w:r>
          </w:p>
        </w:tc>
        <w:tc>
          <w:tcPr>
            <w:tcW w:w="0" w:type="auto"/>
            <w:hideMark/>
          </w:tcPr>
          <w:p w14:paraId="56E99547"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Analyze velocity and acceleration in mechanisms using graphical and CAD methods</w:t>
            </w:r>
          </w:p>
        </w:tc>
        <w:tc>
          <w:tcPr>
            <w:tcW w:w="0" w:type="auto"/>
            <w:hideMark/>
          </w:tcPr>
          <w:p w14:paraId="5A10A3F3"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PO1, PO2, PO4, PO5, PO12</w:t>
            </w:r>
          </w:p>
        </w:tc>
        <w:tc>
          <w:tcPr>
            <w:tcW w:w="0" w:type="auto"/>
            <w:hideMark/>
          </w:tcPr>
          <w:p w14:paraId="4B6E9557"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Enhances modeling, visualization, and tool usage for mechanism analysis</w:t>
            </w:r>
          </w:p>
        </w:tc>
      </w:tr>
      <w:tr w:rsidR="00D335E3" w:rsidRPr="00D335E3" w14:paraId="75E67483" w14:textId="77777777" w:rsidTr="00164137">
        <w:tc>
          <w:tcPr>
            <w:tcW w:w="0" w:type="auto"/>
            <w:hideMark/>
          </w:tcPr>
          <w:p w14:paraId="561F2329"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CO3</w:t>
            </w:r>
          </w:p>
        </w:tc>
        <w:tc>
          <w:tcPr>
            <w:tcW w:w="0" w:type="auto"/>
            <w:hideMark/>
          </w:tcPr>
          <w:p w14:paraId="0394BA3C"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Generate gear tooth profiles and study gear trains</w:t>
            </w:r>
          </w:p>
        </w:tc>
        <w:tc>
          <w:tcPr>
            <w:tcW w:w="0" w:type="auto"/>
            <w:hideMark/>
          </w:tcPr>
          <w:p w14:paraId="7BB93735"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PO1, PO2, PO3, PO5</w:t>
            </w:r>
          </w:p>
        </w:tc>
        <w:tc>
          <w:tcPr>
            <w:tcW w:w="0" w:type="auto"/>
            <w:hideMark/>
          </w:tcPr>
          <w:p w14:paraId="0B87DAED"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Strengthens design and understanding of motion transmission systems</w:t>
            </w:r>
          </w:p>
        </w:tc>
      </w:tr>
      <w:tr w:rsidR="00D335E3" w:rsidRPr="00D335E3" w14:paraId="186FCE83" w14:textId="77777777" w:rsidTr="00164137">
        <w:tc>
          <w:tcPr>
            <w:tcW w:w="0" w:type="auto"/>
            <w:hideMark/>
          </w:tcPr>
          <w:p w14:paraId="2510AB32"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CO4</w:t>
            </w:r>
          </w:p>
        </w:tc>
        <w:tc>
          <w:tcPr>
            <w:tcW w:w="0" w:type="auto"/>
            <w:hideMark/>
          </w:tcPr>
          <w:p w14:paraId="0B845C55"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Evaluate governor characteristics and determine stability and sensitivity</w:t>
            </w:r>
          </w:p>
        </w:tc>
        <w:tc>
          <w:tcPr>
            <w:tcW w:w="0" w:type="auto"/>
            <w:hideMark/>
          </w:tcPr>
          <w:p w14:paraId="6FD6E113"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PO1, PO2, PO4, PO7</w:t>
            </w:r>
          </w:p>
        </w:tc>
        <w:tc>
          <w:tcPr>
            <w:tcW w:w="0" w:type="auto"/>
            <w:hideMark/>
          </w:tcPr>
          <w:p w14:paraId="21857896"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Promotes dynamic system analysis and sustainability awareness</w:t>
            </w:r>
          </w:p>
        </w:tc>
      </w:tr>
      <w:tr w:rsidR="00D335E3" w:rsidRPr="00D335E3" w14:paraId="565226EE" w14:textId="77777777" w:rsidTr="00164137">
        <w:tc>
          <w:tcPr>
            <w:tcW w:w="0" w:type="auto"/>
            <w:hideMark/>
          </w:tcPr>
          <w:p w14:paraId="14523E07"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CO5</w:t>
            </w:r>
          </w:p>
        </w:tc>
        <w:tc>
          <w:tcPr>
            <w:tcW w:w="0" w:type="auto"/>
            <w:hideMark/>
          </w:tcPr>
          <w:p w14:paraId="32223C21"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Design cam profiles and simulate follower motion</w:t>
            </w:r>
          </w:p>
        </w:tc>
        <w:tc>
          <w:tcPr>
            <w:tcW w:w="0" w:type="auto"/>
            <w:hideMark/>
          </w:tcPr>
          <w:p w14:paraId="6669908F"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PO1, PO2, PO3, PO5, PO11</w:t>
            </w:r>
          </w:p>
        </w:tc>
        <w:tc>
          <w:tcPr>
            <w:tcW w:w="0" w:type="auto"/>
            <w:hideMark/>
          </w:tcPr>
          <w:p w14:paraId="7ADB9E3B"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Encourages precision in motion control and use of modern tools</w:t>
            </w:r>
          </w:p>
        </w:tc>
      </w:tr>
      <w:tr w:rsidR="00D335E3" w:rsidRPr="00D335E3" w14:paraId="43866820" w14:textId="77777777" w:rsidTr="00164137">
        <w:tc>
          <w:tcPr>
            <w:tcW w:w="0" w:type="auto"/>
            <w:hideMark/>
          </w:tcPr>
          <w:p w14:paraId="28AC6F13"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CO6</w:t>
            </w:r>
          </w:p>
        </w:tc>
        <w:tc>
          <w:tcPr>
            <w:tcW w:w="0" w:type="auto"/>
            <w:hideMark/>
          </w:tcPr>
          <w:p w14:paraId="7A2DF3FB"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Collaborate to model mechanisms and prepare technical documentation</w:t>
            </w:r>
          </w:p>
        </w:tc>
        <w:tc>
          <w:tcPr>
            <w:tcW w:w="0" w:type="auto"/>
            <w:hideMark/>
          </w:tcPr>
          <w:p w14:paraId="4FF5DA58"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PO9, PO10, PO11, PO12</w:t>
            </w:r>
          </w:p>
        </w:tc>
        <w:tc>
          <w:tcPr>
            <w:tcW w:w="0" w:type="auto"/>
            <w:hideMark/>
          </w:tcPr>
          <w:p w14:paraId="25C64D0B" w14:textId="77777777" w:rsidR="00D335E3" w:rsidRPr="00D335E3" w:rsidRDefault="00D335E3" w:rsidP="00825A25">
            <w:pPr>
              <w:tabs>
                <w:tab w:val="left" w:pos="4320"/>
              </w:tabs>
              <w:rPr>
                <w:rFonts w:ascii="Times New Roman" w:hAnsi="Times New Roman" w:cs="Times New Roman"/>
                <w:spacing w:val="-2"/>
                <w:w w:val="105"/>
                <w:sz w:val="20"/>
              </w:rPr>
            </w:pPr>
            <w:r w:rsidRPr="00D335E3">
              <w:rPr>
                <w:rFonts w:ascii="Times New Roman" w:hAnsi="Times New Roman" w:cs="Times New Roman"/>
                <w:spacing w:val="-2"/>
                <w:w w:val="105"/>
                <w:sz w:val="20"/>
              </w:rPr>
              <w:t>Develops teamwork, communication, and lifelong learning through project-based activities</w:t>
            </w:r>
          </w:p>
        </w:tc>
      </w:tr>
    </w:tbl>
    <w:p w14:paraId="51456242" w14:textId="77777777" w:rsidR="00D335E3" w:rsidRDefault="00D335E3">
      <w:pPr>
        <w:spacing w:after="160" w:line="259" w:lineRule="auto"/>
        <w:rPr>
          <w:rFonts w:ascii="Times New Roman" w:eastAsia="Times New Roman" w:hAnsi="Times New Roman" w:cs="Times New Roman"/>
          <w:b/>
        </w:rPr>
      </w:pPr>
    </w:p>
    <w:p w14:paraId="2051D717" w14:textId="77777777" w:rsidR="00D335E3" w:rsidRDefault="00D335E3" w:rsidP="00D335E3">
      <w:pPr>
        <w:spacing w:line="249" w:lineRule="auto"/>
        <w:rPr>
          <w:rFonts w:ascii="Times New Roman" w:hAnsi="Times New Roman" w:cs="Times New Roman"/>
          <w:b/>
          <w:bCs/>
          <w:w w:val="105"/>
          <w:szCs w:val="24"/>
        </w:rPr>
      </w:pPr>
      <w:r w:rsidRPr="00D612E9">
        <w:rPr>
          <w:rFonts w:ascii="Times New Roman" w:hAnsi="Times New Roman" w:cs="Times New Roman"/>
          <w:b/>
          <w:bCs/>
          <w:w w:val="105"/>
          <w:szCs w:val="24"/>
        </w:rPr>
        <w:t>CO–PO–PSO Mapping Matrix (Numerical Scale)</w:t>
      </w:r>
    </w:p>
    <w:p w14:paraId="76D897EE" w14:textId="77777777" w:rsidR="004042E2" w:rsidRPr="003E4A10" w:rsidRDefault="004042E2" w:rsidP="004042E2">
      <w:pPr>
        <w:rPr>
          <w:rFonts w:ascii="Times New Roman" w:hAnsi="Times New Roman" w:cs="Times New Roman"/>
          <w:b/>
          <w:bCs/>
        </w:rPr>
      </w:pPr>
      <w:r w:rsidRPr="003E4A10">
        <w:rPr>
          <w:rFonts w:ascii="Times New Roman" w:hAnsi="Times New Roman" w:cs="Times New Roman"/>
          <w:b/>
          <w:bCs/>
        </w:rPr>
        <w:t>Mapping levels</w:t>
      </w:r>
    </w:p>
    <w:p w14:paraId="3C0A9A6D" w14:textId="55C5A17A" w:rsidR="004042E2" w:rsidRPr="003E4A10" w:rsidRDefault="004042E2" w:rsidP="004042E2">
      <w:pPr>
        <w:rPr>
          <w:rFonts w:ascii="Times New Roman" w:hAnsi="Times New Roman" w:cs="Times New Roman"/>
        </w:rPr>
      </w:pPr>
      <w:r w:rsidRPr="003E4A10">
        <w:rPr>
          <w:rFonts w:ascii="Times New Roman" w:hAnsi="Times New Roman" w:cs="Times New Roman"/>
        </w:rPr>
        <w:t>3 – Strongly related</w:t>
      </w:r>
      <w:r w:rsidR="00E02F33">
        <w:rPr>
          <w:rFonts w:ascii="Times New Roman" w:hAnsi="Times New Roman" w:cs="Times New Roman"/>
        </w:rPr>
        <w:t xml:space="preserve">, </w:t>
      </w:r>
      <w:r w:rsidRPr="003E4A10">
        <w:rPr>
          <w:rFonts w:ascii="Times New Roman" w:hAnsi="Times New Roman" w:cs="Times New Roman"/>
        </w:rPr>
        <w:t>2 – Moderately related</w:t>
      </w:r>
      <w:r w:rsidR="00E02F33">
        <w:rPr>
          <w:rFonts w:ascii="Times New Roman" w:hAnsi="Times New Roman" w:cs="Times New Roman"/>
        </w:rPr>
        <w:t xml:space="preserve">, </w:t>
      </w:r>
      <w:r w:rsidRPr="003E4A10">
        <w:rPr>
          <w:rFonts w:ascii="Times New Roman" w:hAnsi="Times New Roman" w:cs="Times New Roman"/>
        </w:rPr>
        <w:t>1 – Slightly related</w:t>
      </w:r>
      <w:r w:rsidR="00E02F33">
        <w:rPr>
          <w:rFonts w:ascii="Times New Roman" w:hAnsi="Times New Roman" w:cs="Times New Roman"/>
        </w:rPr>
        <w:t xml:space="preserve">, </w:t>
      </w:r>
      <w:r w:rsidRPr="003E4A10">
        <w:rPr>
          <w:rFonts w:ascii="Times New Roman" w:hAnsi="Times New Roman" w:cs="Times New Roman"/>
        </w:rPr>
        <w:t>0 – Not related</w:t>
      </w:r>
    </w:p>
    <w:p w14:paraId="5A2C76DB" w14:textId="77777777" w:rsidR="004042E2" w:rsidRDefault="004042E2" w:rsidP="00D335E3">
      <w:pPr>
        <w:spacing w:line="249" w:lineRule="auto"/>
        <w:rPr>
          <w:rFonts w:ascii="Times New Roman" w:hAnsi="Times New Roman" w:cs="Times New Roman"/>
          <w:b/>
          <w:bCs/>
          <w:w w:val="105"/>
          <w:szCs w:val="24"/>
        </w:rPr>
      </w:pPr>
    </w:p>
    <w:p w14:paraId="76EFE653" w14:textId="77777777" w:rsidR="00D335E3" w:rsidRPr="00D612E9" w:rsidRDefault="00D335E3" w:rsidP="00D335E3">
      <w:pPr>
        <w:spacing w:line="249" w:lineRule="auto"/>
        <w:rPr>
          <w:rFonts w:ascii="Times New Roman" w:hAnsi="Times New Roman" w:cs="Times New Roman"/>
          <w:b/>
          <w:bCs/>
          <w:w w:val="105"/>
          <w:szCs w:val="24"/>
        </w:rPr>
      </w:pPr>
    </w:p>
    <w:tbl>
      <w:tblPr>
        <w:tblStyle w:val="TableGrid"/>
        <w:tblW w:w="0" w:type="auto"/>
        <w:tblLook w:val="04A0" w:firstRow="1" w:lastRow="0" w:firstColumn="1" w:lastColumn="0" w:noHBand="0" w:noVBand="1"/>
      </w:tblPr>
      <w:tblGrid>
        <w:gridCol w:w="532"/>
        <w:gridCol w:w="530"/>
        <w:gridCol w:w="530"/>
        <w:gridCol w:w="530"/>
        <w:gridCol w:w="530"/>
        <w:gridCol w:w="530"/>
        <w:gridCol w:w="530"/>
        <w:gridCol w:w="530"/>
        <w:gridCol w:w="530"/>
        <w:gridCol w:w="530"/>
        <w:gridCol w:w="614"/>
        <w:gridCol w:w="614"/>
        <w:gridCol w:w="614"/>
        <w:gridCol w:w="624"/>
        <w:gridCol w:w="624"/>
        <w:gridCol w:w="624"/>
      </w:tblGrid>
      <w:tr w:rsidR="004151AC" w:rsidRPr="00951752" w14:paraId="180AA5D1" w14:textId="77777777" w:rsidTr="00951752">
        <w:tc>
          <w:tcPr>
            <w:tcW w:w="0" w:type="auto"/>
            <w:hideMark/>
          </w:tcPr>
          <w:p w14:paraId="78CAF953"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CO</w:t>
            </w:r>
          </w:p>
        </w:tc>
        <w:tc>
          <w:tcPr>
            <w:tcW w:w="0" w:type="auto"/>
            <w:hideMark/>
          </w:tcPr>
          <w:p w14:paraId="1DCBE8F4"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PO1</w:t>
            </w:r>
          </w:p>
        </w:tc>
        <w:tc>
          <w:tcPr>
            <w:tcW w:w="0" w:type="auto"/>
            <w:hideMark/>
          </w:tcPr>
          <w:p w14:paraId="32B49F99"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PO2</w:t>
            </w:r>
          </w:p>
        </w:tc>
        <w:tc>
          <w:tcPr>
            <w:tcW w:w="0" w:type="auto"/>
            <w:hideMark/>
          </w:tcPr>
          <w:p w14:paraId="565B8AF2"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PO3</w:t>
            </w:r>
          </w:p>
        </w:tc>
        <w:tc>
          <w:tcPr>
            <w:tcW w:w="0" w:type="auto"/>
            <w:hideMark/>
          </w:tcPr>
          <w:p w14:paraId="10EE4201"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PO4</w:t>
            </w:r>
          </w:p>
        </w:tc>
        <w:tc>
          <w:tcPr>
            <w:tcW w:w="0" w:type="auto"/>
            <w:hideMark/>
          </w:tcPr>
          <w:p w14:paraId="1F66DCE8"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PO5</w:t>
            </w:r>
          </w:p>
        </w:tc>
        <w:tc>
          <w:tcPr>
            <w:tcW w:w="0" w:type="auto"/>
            <w:hideMark/>
          </w:tcPr>
          <w:p w14:paraId="48358121"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PO6</w:t>
            </w:r>
          </w:p>
        </w:tc>
        <w:tc>
          <w:tcPr>
            <w:tcW w:w="0" w:type="auto"/>
            <w:hideMark/>
          </w:tcPr>
          <w:p w14:paraId="47A7A874"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PO7</w:t>
            </w:r>
          </w:p>
        </w:tc>
        <w:tc>
          <w:tcPr>
            <w:tcW w:w="0" w:type="auto"/>
            <w:hideMark/>
          </w:tcPr>
          <w:p w14:paraId="05F63F57"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PO8</w:t>
            </w:r>
          </w:p>
        </w:tc>
        <w:tc>
          <w:tcPr>
            <w:tcW w:w="0" w:type="auto"/>
            <w:hideMark/>
          </w:tcPr>
          <w:p w14:paraId="52E88DDF"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PO9</w:t>
            </w:r>
          </w:p>
        </w:tc>
        <w:tc>
          <w:tcPr>
            <w:tcW w:w="0" w:type="auto"/>
            <w:hideMark/>
          </w:tcPr>
          <w:p w14:paraId="3E9796BA"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PO10</w:t>
            </w:r>
          </w:p>
        </w:tc>
        <w:tc>
          <w:tcPr>
            <w:tcW w:w="0" w:type="auto"/>
            <w:hideMark/>
          </w:tcPr>
          <w:p w14:paraId="587E3AEE"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PO11</w:t>
            </w:r>
          </w:p>
        </w:tc>
        <w:tc>
          <w:tcPr>
            <w:tcW w:w="0" w:type="auto"/>
            <w:hideMark/>
          </w:tcPr>
          <w:p w14:paraId="7DA7A2BC"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PO12</w:t>
            </w:r>
          </w:p>
        </w:tc>
        <w:tc>
          <w:tcPr>
            <w:tcW w:w="0" w:type="auto"/>
            <w:hideMark/>
          </w:tcPr>
          <w:p w14:paraId="231B042E"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PSO1</w:t>
            </w:r>
          </w:p>
        </w:tc>
        <w:tc>
          <w:tcPr>
            <w:tcW w:w="0" w:type="auto"/>
            <w:hideMark/>
          </w:tcPr>
          <w:p w14:paraId="5E7C122E"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PSO2</w:t>
            </w:r>
          </w:p>
        </w:tc>
        <w:tc>
          <w:tcPr>
            <w:tcW w:w="0" w:type="auto"/>
            <w:hideMark/>
          </w:tcPr>
          <w:p w14:paraId="58D254C3" w14:textId="77777777" w:rsidR="004151AC" w:rsidRPr="00951752" w:rsidRDefault="004151AC" w:rsidP="00825A25">
            <w:pPr>
              <w:rPr>
                <w:rFonts w:ascii="Times New Roman" w:hAnsi="Times New Roman" w:cs="Times New Roman"/>
                <w:b/>
                <w:bCs/>
                <w:sz w:val="18"/>
                <w:szCs w:val="18"/>
              </w:rPr>
            </w:pPr>
            <w:r w:rsidRPr="00951752">
              <w:rPr>
                <w:rFonts w:ascii="Times New Roman" w:hAnsi="Times New Roman" w:cs="Times New Roman"/>
                <w:b/>
                <w:bCs/>
                <w:sz w:val="18"/>
                <w:szCs w:val="18"/>
              </w:rPr>
              <w:t>PSO3</w:t>
            </w:r>
          </w:p>
        </w:tc>
      </w:tr>
      <w:tr w:rsidR="004151AC" w:rsidRPr="00951752" w14:paraId="734415FB" w14:textId="77777777" w:rsidTr="00951752">
        <w:tc>
          <w:tcPr>
            <w:tcW w:w="0" w:type="auto"/>
            <w:hideMark/>
          </w:tcPr>
          <w:p w14:paraId="6B8808C2"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CO1</w:t>
            </w:r>
          </w:p>
        </w:tc>
        <w:tc>
          <w:tcPr>
            <w:tcW w:w="0" w:type="auto"/>
            <w:hideMark/>
          </w:tcPr>
          <w:p w14:paraId="5CC4DF6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07BB660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B46252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0D0C711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315B0EA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0D4D858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207EDE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53F4FD3"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58E62A71"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10F71442"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1D0EE5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754223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71B1BB8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4A74D7C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7F86D91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1</w:t>
            </w:r>
          </w:p>
        </w:tc>
      </w:tr>
      <w:tr w:rsidR="004151AC" w:rsidRPr="00951752" w14:paraId="3FAD5300" w14:textId="77777777" w:rsidTr="00951752">
        <w:tc>
          <w:tcPr>
            <w:tcW w:w="0" w:type="auto"/>
            <w:hideMark/>
          </w:tcPr>
          <w:p w14:paraId="160C467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CO2</w:t>
            </w:r>
          </w:p>
        </w:tc>
        <w:tc>
          <w:tcPr>
            <w:tcW w:w="0" w:type="auto"/>
            <w:hideMark/>
          </w:tcPr>
          <w:p w14:paraId="6FF89FB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0152BA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7390B7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279FE52"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D1E4FB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4EE483E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FA53B1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0D9AD9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69E53C7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1A4D8D81"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C3A536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549E391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5501C4D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FE8FB2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67F867A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r>
      <w:tr w:rsidR="004151AC" w:rsidRPr="00951752" w14:paraId="7C0A3AC9" w14:textId="77777777" w:rsidTr="00951752">
        <w:tc>
          <w:tcPr>
            <w:tcW w:w="0" w:type="auto"/>
            <w:hideMark/>
          </w:tcPr>
          <w:p w14:paraId="7755FEF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CO3</w:t>
            </w:r>
          </w:p>
        </w:tc>
        <w:tc>
          <w:tcPr>
            <w:tcW w:w="0" w:type="auto"/>
            <w:hideMark/>
          </w:tcPr>
          <w:p w14:paraId="39232D03"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1582997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4E47429A"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1ED2E0E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1B0A679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7934E0BF"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C9EF7D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99802D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57B21AC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66B9CC9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00EB5CB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6051468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290B85A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A13507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1202447D"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r>
      <w:tr w:rsidR="004151AC" w:rsidRPr="00951752" w14:paraId="66BF94C1" w14:textId="77777777" w:rsidTr="00951752">
        <w:tc>
          <w:tcPr>
            <w:tcW w:w="0" w:type="auto"/>
            <w:hideMark/>
          </w:tcPr>
          <w:p w14:paraId="2F7E26E2"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CO4</w:t>
            </w:r>
          </w:p>
        </w:tc>
        <w:tc>
          <w:tcPr>
            <w:tcW w:w="0" w:type="auto"/>
            <w:hideMark/>
          </w:tcPr>
          <w:p w14:paraId="15A67B4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2ED5129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F36E79F"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860A48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6E94290D"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44F7D46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729C56D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72BC9E1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4909E1D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1B2A27AA"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B40527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DA8716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3214466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4EDDB52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2A7BB44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r>
      <w:tr w:rsidR="004151AC" w:rsidRPr="00951752" w14:paraId="53592CF6" w14:textId="77777777" w:rsidTr="00951752">
        <w:tc>
          <w:tcPr>
            <w:tcW w:w="0" w:type="auto"/>
            <w:hideMark/>
          </w:tcPr>
          <w:p w14:paraId="5EBA9A3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CO5</w:t>
            </w:r>
          </w:p>
        </w:tc>
        <w:tc>
          <w:tcPr>
            <w:tcW w:w="0" w:type="auto"/>
            <w:hideMark/>
          </w:tcPr>
          <w:p w14:paraId="37BAEB40"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18DFC3B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5B64895D"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3AF6A9F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3E3929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6C7BA297"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5E195EB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0E543116"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4EEBC3DA"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45C55823"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ED31DA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4425F2A0"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7ED9C53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037051DD"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07012E4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r>
      <w:tr w:rsidR="004151AC" w:rsidRPr="00951752" w14:paraId="577C15F2" w14:textId="77777777" w:rsidTr="00951752">
        <w:tc>
          <w:tcPr>
            <w:tcW w:w="0" w:type="auto"/>
            <w:hideMark/>
          </w:tcPr>
          <w:p w14:paraId="1F1ECB09"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CO6</w:t>
            </w:r>
          </w:p>
        </w:tc>
        <w:tc>
          <w:tcPr>
            <w:tcW w:w="0" w:type="auto"/>
            <w:hideMark/>
          </w:tcPr>
          <w:p w14:paraId="7B5FE0CC"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83FEBB8"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742C431"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176D572E"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58B64F3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650999BD"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3C5BE0AB"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2BC6E760"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0</w:t>
            </w:r>
          </w:p>
        </w:tc>
        <w:tc>
          <w:tcPr>
            <w:tcW w:w="0" w:type="auto"/>
            <w:hideMark/>
          </w:tcPr>
          <w:p w14:paraId="08A70CE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0BA6577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0775C1B4"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3</w:t>
            </w:r>
          </w:p>
        </w:tc>
        <w:tc>
          <w:tcPr>
            <w:tcW w:w="0" w:type="auto"/>
            <w:hideMark/>
          </w:tcPr>
          <w:p w14:paraId="4B94D195"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27392E00"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57A68CEA"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2</w:t>
            </w:r>
          </w:p>
        </w:tc>
        <w:tc>
          <w:tcPr>
            <w:tcW w:w="0" w:type="auto"/>
            <w:hideMark/>
          </w:tcPr>
          <w:p w14:paraId="2B78E1D3" w14:textId="77777777" w:rsidR="004151AC" w:rsidRPr="00951752" w:rsidRDefault="004151AC" w:rsidP="00825A25">
            <w:pPr>
              <w:rPr>
                <w:rFonts w:ascii="Times New Roman" w:hAnsi="Times New Roman" w:cs="Times New Roman"/>
                <w:sz w:val="18"/>
                <w:szCs w:val="18"/>
              </w:rPr>
            </w:pPr>
            <w:r w:rsidRPr="00951752">
              <w:rPr>
                <w:rFonts w:ascii="Times New Roman" w:hAnsi="Times New Roman" w:cs="Times New Roman"/>
                <w:sz w:val="18"/>
                <w:szCs w:val="18"/>
              </w:rPr>
              <w:t>1</w:t>
            </w:r>
          </w:p>
        </w:tc>
      </w:tr>
    </w:tbl>
    <w:p w14:paraId="5B7D6301" w14:textId="77777777" w:rsidR="00096996" w:rsidRDefault="00096996">
      <w:pPr>
        <w:spacing w:line="259" w:lineRule="auto"/>
        <w:jc w:val="center"/>
        <w:rPr>
          <w:rFonts w:ascii="Times New Roman" w:eastAsia="Times New Roman" w:hAnsi="Times New Roman" w:cs="Times New Roman"/>
          <w:b/>
        </w:rPr>
      </w:pPr>
    </w:p>
    <w:p w14:paraId="0470D294" w14:textId="77777777" w:rsidR="00EB278D" w:rsidRDefault="00EB278D">
      <w:pPr>
        <w:spacing w:line="259" w:lineRule="auto"/>
        <w:jc w:val="center"/>
        <w:rPr>
          <w:rFonts w:ascii="Times New Roman" w:eastAsia="Times New Roman" w:hAnsi="Times New Roman" w:cs="Times New Roman"/>
          <w:b/>
        </w:rPr>
      </w:pPr>
    </w:p>
    <w:p w14:paraId="77B8288C" w14:textId="77777777" w:rsidR="00E02F33" w:rsidRDefault="00E02F33">
      <w:pPr>
        <w:spacing w:line="259" w:lineRule="auto"/>
        <w:jc w:val="center"/>
        <w:rPr>
          <w:rFonts w:ascii="Times New Roman" w:eastAsia="Times New Roman" w:hAnsi="Times New Roman" w:cs="Times New Roman"/>
          <w:b/>
        </w:rPr>
      </w:pPr>
    </w:p>
    <w:p w14:paraId="505E1C40" w14:textId="77777777" w:rsidR="00E02F33" w:rsidRDefault="00E02F33">
      <w:pPr>
        <w:spacing w:line="259" w:lineRule="auto"/>
        <w:jc w:val="center"/>
        <w:rPr>
          <w:rFonts w:ascii="Times New Roman" w:eastAsia="Times New Roman" w:hAnsi="Times New Roman" w:cs="Times New Roman"/>
          <w:b/>
        </w:rPr>
      </w:pPr>
    </w:p>
    <w:p w14:paraId="3EA75760" w14:textId="77777777" w:rsidR="00E02F33" w:rsidRDefault="00E02F33">
      <w:pPr>
        <w:spacing w:line="259" w:lineRule="auto"/>
        <w:jc w:val="center"/>
        <w:rPr>
          <w:rFonts w:ascii="Times New Roman" w:eastAsia="Times New Roman" w:hAnsi="Times New Roman" w:cs="Times New Roman"/>
          <w:b/>
        </w:rPr>
      </w:pPr>
    </w:p>
    <w:p w14:paraId="222C34D5" w14:textId="77777777" w:rsidR="00E02F33" w:rsidRDefault="00E02F33">
      <w:pPr>
        <w:spacing w:line="259" w:lineRule="auto"/>
        <w:jc w:val="center"/>
        <w:rPr>
          <w:rFonts w:ascii="Times New Roman" w:eastAsia="Times New Roman" w:hAnsi="Times New Roman" w:cs="Times New Roman"/>
          <w:b/>
        </w:rPr>
      </w:pPr>
    </w:p>
    <w:p w14:paraId="5CCD5EC8" w14:textId="77777777" w:rsidR="00E02F33" w:rsidRDefault="00E02F33">
      <w:pPr>
        <w:spacing w:line="259" w:lineRule="auto"/>
        <w:jc w:val="center"/>
        <w:rPr>
          <w:rFonts w:ascii="Times New Roman" w:eastAsia="Times New Roman" w:hAnsi="Times New Roman" w:cs="Times New Roman"/>
          <w:b/>
        </w:rPr>
      </w:pPr>
    </w:p>
    <w:p w14:paraId="74171F71" w14:textId="77777777" w:rsidR="00E02F33" w:rsidRDefault="00E02F33">
      <w:pPr>
        <w:spacing w:line="259" w:lineRule="auto"/>
        <w:jc w:val="center"/>
        <w:rPr>
          <w:rFonts w:ascii="Times New Roman" w:eastAsia="Times New Roman" w:hAnsi="Times New Roman" w:cs="Times New Roman"/>
          <w:b/>
        </w:rPr>
      </w:pPr>
    </w:p>
    <w:p w14:paraId="3DF3CAF3" w14:textId="77777777" w:rsidR="00E02F33" w:rsidRDefault="00E02F33">
      <w:pPr>
        <w:spacing w:line="259" w:lineRule="auto"/>
        <w:jc w:val="center"/>
        <w:rPr>
          <w:rFonts w:ascii="Times New Roman" w:eastAsia="Times New Roman" w:hAnsi="Times New Roman" w:cs="Times New Roman"/>
          <w:b/>
        </w:rPr>
      </w:pPr>
    </w:p>
    <w:p w14:paraId="2155CD30" w14:textId="77777777" w:rsidR="00E02F33" w:rsidRDefault="00E02F33">
      <w:pPr>
        <w:spacing w:line="259" w:lineRule="auto"/>
        <w:jc w:val="center"/>
        <w:rPr>
          <w:rFonts w:ascii="Times New Roman" w:eastAsia="Times New Roman" w:hAnsi="Times New Roman" w:cs="Times New Roman"/>
          <w:b/>
        </w:rPr>
      </w:pPr>
    </w:p>
    <w:p w14:paraId="5DB38346" w14:textId="77777777" w:rsidR="00E02F33" w:rsidRDefault="00E02F33">
      <w:pPr>
        <w:spacing w:line="259" w:lineRule="auto"/>
        <w:jc w:val="center"/>
        <w:rPr>
          <w:rFonts w:ascii="Times New Roman" w:eastAsia="Times New Roman" w:hAnsi="Times New Roman" w:cs="Times New Roman"/>
          <w:b/>
        </w:rPr>
      </w:pPr>
    </w:p>
    <w:p w14:paraId="40301E39" w14:textId="77777777" w:rsidR="00E02F33" w:rsidRDefault="00E02F33">
      <w:pPr>
        <w:spacing w:line="259" w:lineRule="auto"/>
        <w:jc w:val="center"/>
        <w:rPr>
          <w:rFonts w:ascii="Times New Roman" w:eastAsia="Times New Roman" w:hAnsi="Times New Roman" w:cs="Times New Roman"/>
          <w:b/>
        </w:rPr>
      </w:pPr>
    </w:p>
    <w:p w14:paraId="6A230BC2" w14:textId="77777777" w:rsidR="00E02F33" w:rsidRDefault="00E02F33">
      <w:pPr>
        <w:spacing w:line="259" w:lineRule="auto"/>
        <w:jc w:val="center"/>
        <w:rPr>
          <w:rFonts w:ascii="Times New Roman" w:eastAsia="Times New Roman" w:hAnsi="Times New Roman" w:cs="Times New Roman"/>
          <w:b/>
        </w:rPr>
      </w:pPr>
    </w:p>
    <w:p w14:paraId="1D854283" w14:textId="77777777" w:rsidR="00E02F33" w:rsidRDefault="00E02F33">
      <w:pPr>
        <w:spacing w:line="259" w:lineRule="auto"/>
        <w:jc w:val="center"/>
        <w:rPr>
          <w:rFonts w:ascii="Times New Roman" w:eastAsia="Times New Roman" w:hAnsi="Times New Roman" w:cs="Times New Roman"/>
          <w:b/>
        </w:rPr>
      </w:pPr>
    </w:p>
    <w:p w14:paraId="11F4B7C3" w14:textId="77777777" w:rsidR="00E02F33" w:rsidRDefault="00E02F33">
      <w:pPr>
        <w:spacing w:line="259" w:lineRule="auto"/>
        <w:jc w:val="center"/>
        <w:rPr>
          <w:rFonts w:ascii="Times New Roman" w:eastAsia="Times New Roman" w:hAnsi="Times New Roman" w:cs="Times New Roman"/>
          <w:b/>
        </w:rPr>
      </w:pPr>
    </w:p>
    <w:p w14:paraId="0074D646" w14:textId="77777777" w:rsidR="00E02F33" w:rsidRDefault="00E02F33">
      <w:pPr>
        <w:spacing w:line="259" w:lineRule="auto"/>
        <w:jc w:val="center"/>
        <w:rPr>
          <w:rFonts w:ascii="Times New Roman" w:eastAsia="Times New Roman" w:hAnsi="Times New Roman" w:cs="Times New Roman"/>
          <w:b/>
        </w:rPr>
      </w:pPr>
    </w:p>
    <w:p w14:paraId="2A791756" w14:textId="77777777" w:rsidR="00E02F33" w:rsidRDefault="00E02F33">
      <w:pPr>
        <w:spacing w:line="259" w:lineRule="auto"/>
        <w:jc w:val="center"/>
        <w:rPr>
          <w:rFonts w:ascii="Times New Roman" w:eastAsia="Times New Roman" w:hAnsi="Times New Roman" w:cs="Times New Roman"/>
          <w:b/>
        </w:rPr>
      </w:pPr>
    </w:p>
    <w:p w14:paraId="2C08D070" w14:textId="77777777" w:rsidR="00E02F33" w:rsidRDefault="00E02F33">
      <w:pPr>
        <w:spacing w:line="259" w:lineRule="auto"/>
        <w:jc w:val="center"/>
        <w:rPr>
          <w:rFonts w:ascii="Times New Roman" w:eastAsia="Times New Roman" w:hAnsi="Times New Roman" w:cs="Times New Roman"/>
          <w:b/>
        </w:rPr>
      </w:pPr>
    </w:p>
    <w:p w14:paraId="7B5EEFFD" w14:textId="46F90D3B" w:rsidR="00B421E9" w:rsidRDefault="00000000">
      <w:pPr>
        <w:spacing w:line="259" w:lineRule="auto"/>
        <w:jc w:val="center"/>
        <w:rPr>
          <w:rFonts w:ascii="Times New Roman" w:eastAsia="Times New Roman" w:hAnsi="Times New Roman" w:cs="Times New Roman"/>
        </w:rPr>
      </w:pPr>
      <w:r>
        <w:rPr>
          <w:rFonts w:ascii="Times New Roman" w:eastAsia="Times New Roman" w:hAnsi="Times New Roman" w:cs="Times New Roman"/>
          <w:b/>
        </w:rPr>
        <w:t>Course: Humanities &amp; Social Sciences Course</w:t>
      </w:r>
    </w:p>
    <w:p w14:paraId="0429BA7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S.Y. B.Tech. (Semester III/IV) – Principles of Economics</w:t>
      </w:r>
    </w:p>
    <w:p w14:paraId="4FE437BC" w14:textId="77777777" w:rsidR="00B421E9" w:rsidRDefault="00B421E9">
      <w:pPr>
        <w:jc w:val="center"/>
        <w:rPr>
          <w:rFonts w:ascii="Times New Roman" w:eastAsia="Times New Roman" w:hAnsi="Times New Roman" w:cs="Times New Roman"/>
        </w:rPr>
      </w:pPr>
    </w:p>
    <w:tbl>
      <w:tblPr>
        <w:tblStyle w:val="aff2"/>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843"/>
        <w:gridCol w:w="394"/>
        <w:gridCol w:w="451"/>
        <w:gridCol w:w="395"/>
        <w:gridCol w:w="471"/>
        <w:gridCol w:w="563"/>
        <w:gridCol w:w="710"/>
        <w:gridCol w:w="585"/>
        <w:gridCol w:w="643"/>
        <w:gridCol w:w="845"/>
        <w:gridCol w:w="844"/>
      </w:tblGrid>
      <w:tr w:rsidR="00B421E9" w14:paraId="29D8AFC3" w14:textId="77777777">
        <w:trPr>
          <w:trHeight w:val="656"/>
          <w:jc w:val="center"/>
        </w:trPr>
        <w:tc>
          <w:tcPr>
            <w:tcW w:w="1272" w:type="dxa"/>
            <w:vMerge w:val="restart"/>
            <w:vAlign w:val="center"/>
          </w:tcPr>
          <w:p w14:paraId="013AF779"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43" w:type="dxa"/>
            <w:vMerge w:val="restart"/>
            <w:vAlign w:val="center"/>
          </w:tcPr>
          <w:p w14:paraId="4E349E12"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74" w:type="dxa"/>
            <w:gridSpan w:val="5"/>
            <w:vAlign w:val="center"/>
          </w:tcPr>
          <w:p w14:paraId="53A0EC7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5F9C3A9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27" w:type="dxa"/>
            <w:gridSpan w:val="5"/>
            <w:vAlign w:val="center"/>
          </w:tcPr>
          <w:p w14:paraId="078096E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6B2948BF"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41893F1B" w14:textId="77777777">
        <w:trPr>
          <w:jc w:val="center"/>
        </w:trPr>
        <w:tc>
          <w:tcPr>
            <w:tcW w:w="1272" w:type="dxa"/>
            <w:vMerge/>
            <w:vAlign w:val="center"/>
          </w:tcPr>
          <w:p w14:paraId="78DBA6B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3" w:type="dxa"/>
            <w:vMerge/>
            <w:vAlign w:val="center"/>
          </w:tcPr>
          <w:p w14:paraId="1D98141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6E46E2F5"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51" w:type="dxa"/>
            <w:vMerge w:val="restart"/>
            <w:vAlign w:val="center"/>
          </w:tcPr>
          <w:p w14:paraId="307DCAD7"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64DB5B1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71" w:type="dxa"/>
            <w:vMerge w:val="restart"/>
            <w:vAlign w:val="center"/>
          </w:tcPr>
          <w:p w14:paraId="4E41878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3" w:type="dxa"/>
            <w:vMerge w:val="restart"/>
            <w:vAlign w:val="center"/>
          </w:tcPr>
          <w:p w14:paraId="42F8EC2E"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8" w:type="dxa"/>
            <w:gridSpan w:val="3"/>
            <w:vAlign w:val="center"/>
          </w:tcPr>
          <w:p w14:paraId="62898C0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9" w:type="dxa"/>
            <w:gridSpan w:val="2"/>
            <w:vAlign w:val="center"/>
          </w:tcPr>
          <w:p w14:paraId="51CD06C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2EE1B20E" w14:textId="77777777">
        <w:trPr>
          <w:jc w:val="center"/>
        </w:trPr>
        <w:tc>
          <w:tcPr>
            <w:tcW w:w="1272" w:type="dxa"/>
            <w:vMerge/>
            <w:vAlign w:val="center"/>
          </w:tcPr>
          <w:p w14:paraId="4946C79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3" w:type="dxa"/>
            <w:vMerge/>
            <w:vAlign w:val="center"/>
          </w:tcPr>
          <w:p w14:paraId="3B641BC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0A8ADAB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1" w:type="dxa"/>
            <w:vMerge/>
            <w:vAlign w:val="center"/>
          </w:tcPr>
          <w:p w14:paraId="0BF6740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08CD210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71" w:type="dxa"/>
            <w:vMerge/>
            <w:vAlign w:val="center"/>
          </w:tcPr>
          <w:p w14:paraId="4079F5F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3" w:type="dxa"/>
            <w:vMerge/>
            <w:vAlign w:val="center"/>
          </w:tcPr>
          <w:p w14:paraId="21DEFE4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02CE681B"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5" w:type="dxa"/>
            <w:vAlign w:val="center"/>
          </w:tcPr>
          <w:p w14:paraId="437C73A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186DAF1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5" w:type="dxa"/>
            <w:vAlign w:val="center"/>
          </w:tcPr>
          <w:p w14:paraId="42E261D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4" w:type="dxa"/>
            <w:vAlign w:val="center"/>
          </w:tcPr>
          <w:p w14:paraId="01D04B3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435185D5" w14:textId="77777777">
        <w:trPr>
          <w:trHeight w:val="332"/>
          <w:jc w:val="center"/>
        </w:trPr>
        <w:tc>
          <w:tcPr>
            <w:tcW w:w="1272" w:type="dxa"/>
            <w:vAlign w:val="center"/>
          </w:tcPr>
          <w:p w14:paraId="2378845A"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HS-24004</w:t>
            </w:r>
          </w:p>
          <w:p w14:paraId="617A4331" w14:textId="77777777" w:rsidR="00B421E9" w:rsidRDefault="00B421E9">
            <w:pPr>
              <w:jc w:val="center"/>
              <w:rPr>
                <w:rFonts w:ascii="Times New Roman" w:eastAsia="Times New Roman" w:hAnsi="Times New Roman" w:cs="Times New Roman"/>
                <w:sz w:val="24"/>
                <w:szCs w:val="24"/>
              </w:rPr>
            </w:pPr>
          </w:p>
        </w:tc>
        <w:tc>
          <w:tcPr>
            <w:tcW w:w="1843" w:type="dxa"/>
            <w:vAlign w:val="center"/>
          </w:tcPr>
          <w:p w14:paraId="2A70881E"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Kinematics of Machines</w:t>
            </w:r>
          </w:p>
        </w:tc>
        <w:tc>
          <w:tcPr>
            <w:tcW w:w="394" w:type="dxa"/>
            <w:vAlign w:val="center"/>
          </w:tcPr>
          <w:p w14:paraId="3A22AE28"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51" w:type="dxa"/>
            <w:vAlign w:val="center"/>
          </w:tcPr>
          <w:p w14:paraId="5F80046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4D35D56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71" w:type="dxa"/>
            <w:vAlign w:val="center"/>
          </w:tcPr>
          <w:p w14:paraId="2547F502"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3" w:type="dxa"/>
            <w:vAlign w:val="center"/>
          </w:tcPr>
          <w:p w14:paraId="548F107D"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710" w:type="dxa"/>
            <w:vAlign w:val="center"/>
          </w:tcPr>
          <w:p w14:paraId="0F785F2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85" w:type="dxa"/>
            <w:vAlign w:val="center"/>
          </w:tcPr>
          <w:p w14:paraId="17E84466"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vAlign w:val="center"/>
          </w:tcPr>
          <w:p w14:paraId="4494CAFB"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45" w:type="dxa"/>
            <w:vAlign w:val="center"/>
          </w:tcPr>
          <w:p w14:paraId="1B3BD56E"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4" w:type="dxa"/>
            <w:vAlign w:val="center"/>
          </w:tcPr>
          <w:p w14:paraId="6177930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9881EFC" w14:textId="77777777" w:rsidR="00B421E9" w:rsidRDefault="00B421E9">
      <w:pPr>
        <w:jc w:val="center"/>
        <w:rPr>
          <w:rFonts w:ascii="Times New Roman" w:eastAsia="Times New Roman" w:hAnsi="Times New Roman" w:cs="Times New Roman"/>
        </w:rPr>
      </w:pPr>
    </w:p>
    <w:p w14:paraId="661984E2" w14:textId="77777777" w:rsidR="00B421E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Course Outcomes: </w:t>
      </w:r>
    </w:p>
    <w:p w14:paraId="2D73AC9C" w14:textId="47D6920D" w:rsidR="004123AD" w:rsidRDefault="00000000">
      <w:pPr>
        <w:jc w:val="both"/>
        <w:rPr>
          <w:rFonts w:ascii="Times New Roman" w:eastAsia="Times New Roman" w:hAnsi="Times New Roman" w:cs="Times New Roman"/>
        </w:rPr>
      </w:pPr>
      <w:r>
        <w:rPr>
          <w:rFonts w:ascii="Times New Roman" w:eastAsia="Times New Roman" w:hAnsi="Times New Roman" w:cs="Times New Roman"/>
        </w:rPr>
        <w:t>Students who successfully complete this course will have demonstrated an ability to:</w:t>
      </w:r>
    </w:p>
    <w:p w14:paraId="417733FA" w14:textId="77777777" w:rsidR="004123AD" w:rsidRDefault="004123AD">
      <w:pPr>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211"/>
      </w:tblGrid>
      <w:tr w:rsidR="004123AD" w14:paraId="3EFBC941" w14:textId="77777777" w:rsidTr="004123AD">
        <w:tc>
          <w:tcPr>
            <w:tcW w:w="805" w:type="dxa"/>
          </w:tcPr>
          <w:p w14:paraId="38C74B37" w14:textId="263113E9" w:rsidR="004123AD" w:rsidRPr="004123AD" w:rsidRDefault="004123AD" w:rsidP="004123AD">
            <w:pPr>
              <w:jc w:val="both"/>
              <w:rPr>
                <w:rFonts w:ascii="Times New Roman" w:eastAsia="Times New Roman" w:hAnsi="Times New Roman" w:cs="Times New Roman"/>
                <w:b/>
                <w:bCs/>
              </w:rPr>
            </w:pPr>
            <w:r w:rsidRPr="004123AD">
              <w:rPr>
                <w:rFonts w:ascii="Times New Roman" w:eastAsia="Times New Roman" w:hAnsi="Times New Roman" w:cs="Times New Roman"/>
                <w:b/>
                <w:bCs/>
              </w:rPr>
              <w:t>CO1</w:t>
            </w:r>
          </w:p>
        </w:tc>
        <w:tc>
          <w:tcPr>
            <w:tcW w:w="8211" w:type="dxa"/>
          </w:tcPr>
          <w:p w14:paraId="509D5612" w14:textId="5D6DBD98" w:rsidR="004123AD" w:rsidRDefault="004123AD" w:rsidP="004123AD">
            <w:pPr>
              <w:jc w:val="both"/>
              <w:rPr>
                <w:rFonts w:ascii="Times New Roman" w:eastAsia="Times New Roman" w:hAnsi="Times New Roman" w:cs="Times New Roman"/>
              </w:rPr>
            </w:pPr>
            <w:r w:rsidRPr="009C0A55">
              <w:rPr>
                <w:rFonts w:ascii="Times New Roman" w:eastAsia="Times New Roman" w:hAnsi="Times New Roman" w:cs="Times New Roman"/>
                <w:color w:val="000000"/>
                <w:sz w:val="24"/>
                <w:szCs w:val="24"/>
              </w:rPr>
              <w:t>Understand and analyze fundamental economic theories and policies.</w:t>
            </w:r>
          </w:p>
        </w:tc>
      </w:tr>
      <w:tr w:rsidR="004123AD" w14:paraId="6FAE4473" w14:textId="77777777" w:rsidTr="004123AD">
        <w:tc>
          <w:tcPr>
            <w:tcW w:w="805" w:type="dxa"/>
          </w:tcPr>
          <w:p w14:paraId="5C649ED9" w14:textId="53945A5E" w:rsidR="004123AD" w:rsidRPr="004123AD" w:rsidRDefault="004123AD" w:rsidP="004123AD">
            <w:pPr>
              <w:jc w:val="both"/>
              <w:rPr>
                <w:rFonts w:ascii="Times New Roman" w:eastAsia="Times New Roman" w:hAnsi="Times New Roman" w:cs="Times New Roman"/>
                <w:b/>
                <w:bCs/>
              </w:rPr>
            </w:pPr>
            <w:r w:rsidRPr="004123AD">
              <w:rPr>
                <w:rFonts w:ascii="Times New Roman" w:eastAsia="Times New Roman" w:hAnsi="Times New Roman" w:cs="Times New Roman"/>
                <w:b/>
                <w:bCs/>
              </w:rPr>
              <w:t>CO2</w:t>
            </w:r>
          </w:p>
        </w:tc>
        <w:tc>
          <w:tcPr>
            <w:tcW w:w="8211" w:type="dxa"/>
          </w:tcPr>
          <w:p w14:paraId="1B2EDBAD" w14:textId="560F5A04" w:rsidR="004123AD" w:rsidRDefault="004123AD" w:rsidP="004123AD">
            <w:pPr>
              <w:jc w:val="both"/>
              <w:rPr>
                <w:rFonts w:ascii="Times New Roman" w:eastAsia="Times New Roman" w:hAnsi="Times New Roman" w:cs="Times New Roman"/>
              </w:rPr>
            </w:pPr>
            <w:r w:rsidRPr="009C0A55">
              <w:rPr>
                <w:rFonts w:ascii="Times New Roman" w:eastAsia="Times New Roman" w:hAnsi="Times New Roman" w:cs="Times New Roman"/>
                <w:color w:val="000000"/>
                <w:sz w:val="24"/>
                <w:szCs w:val="24"/>
              </w:rPr>
              <w:t>Identify and solve economic problems using knowledge, techniques, and available frameworks.</w:t>
            </w:r>
          </w:p>
        </w:tc>
      </w:tr>
      <w:tr w:rsidR="004123AD" w14:paraId="21065967" w14:textId="77777777" w:rsidTr="004123AD">
        <w:tc>
          <w:tcPr>
            <w:tcW w:w="805" w:type="dxa"/>
          </w:tcPr>
          <w:p w14:paraId="0B84F05C" w14:textId="7D07DE1A" w:rsidR="004123AD" w:rsidRPr="004123AD" w:rsidRDefault="004123AD" w:rsidP="004123AD">
            <w:pPr>
              <w:jc w:val="both"/>
              <w:rPr>
                <w:rFonts w:ascii="Times New Roman" w:eastAsia="Times New Roman" w:hAnsi="Times New Roman" w:cs="Times New Roman"/>
                <w:b/>
                <w:bCs/>
              </w:rPr>
            </w:pPr>
            <w:r w:rsidRPr="004123AD">
              <w:rPr>
                <w:rFonts w:ascii="Times New Roman" w:eastAsia="Times New Roman" w:hAnsi="Times New Roman" w:cs="Times New Roman"/>
                <w:b/>
                <w:bCs/>
              </w:rPr>
              <w:t>CO3</w:t>
            </w:r>
          </w:p>
        </w:tc>
        <w:tc>
          <w:tcPr>
            <w:tcW w:w="8211" w:type="dxa"/>
          </w:tcPr>
          <w:p w14:paraId="0605A136" w14:textId="25FD3794" w:rsidR="004123AD" w:rsidRDefault="004123AD" w:rsidP="004123AD">
            <w:pPr>
              <w:jc w:val="both"/>
              <w:rPr>
                <w:rFonts w:ascii="Times New Roman" w:eastAsia="Times New Roman" w:hAnsi="Times New Roman" w:cs="Times New Roman"/>
              </w:rPr>
            </w:pPr>
            <w:r w:rsidRPr="009C0A55">
              <w:rPr>
                <w:rFonts w:ascii="Times New Roman" w:eastAsia="Times New Roman" w:hAnsi="Times New Roman" w:cs="Times New Roman"/>
                <w:color w:val="000000"/>
                <w:sz w:val="24"/>
                <w:szCs w:val="24"/>
              </w:rPr>
              <w:t>Compare and evaluate economic scenarios to draw logical conclusions.</w:t>
            </w:r>
          </w:p>
        </w:tc>
      </w:tr>
      <w:tr w:rsidR="004123AD" w14:paraId="6943C2E8" w14:textId="77777777" w:rsidTr="004123AD">
        <w:tc>
          <w:tcPr>
            <w:tcW w:w="805" w:type="dxa"/>
          </w:tcPr>
          <w:p w14:paraId="0BA09485" w14:textId="72220CBF" w:rsidR="004123AD" w:rsidRPr="004123AD" w:rsidRDefault="004123AD" w:rsidP="004123AD">
            <w:pPr>
              <w:jc w:val="both"/>
              <w:rPr>
                <w:rFonts w:ascii="Times New Roman" w:eastAsia="Times New Roman" w:hAnsi="Times New Roman" w:cs="Times New Roman"/>
                <w:b/>
                <w:bCs/>
              </w:rPr>
            </w:pPr>
            <w:r w:rsidRPr="004123AD">
              <w:rPr>
                <w:rFonts w:ascii="Times New Roman" w:eastAsia="Times New Roman" w:hAnsi="Times New Roman" w:cs="Times New Roman"/>
                <w:b/>
                <w:bCs/>
              </w:rPr>
              <w:t>CO4</w:t>
            </w:r>
          </w:p>
        </w:tc>
        <w:tc>
          <w:tcPr>
            <w:tcW w:w="8211" w:type="dxa"/>
          </w:tcPr>
          <w:p w14:paraId="2A6E6C76" w14:textId="7E49E05C" w:rsidR="004123AD" w:rsidRDefault="004123AD" w:rsidP="004123AD">
            <w:pPr>
              <w:jc w:val="both"/>
              <w:rPr>
                <w:rFonts w:ascii="Times New Roman" w:eastAsia="Times New Roman" w:hAnsi="Times New Roman" w:cs="Times New Roman"/>
              </w:rPr>
            </w:pPr>
            <w:r w:rsidRPr="009C0A55">
              <w:rPr>
                <w:rFonts w:ascii="Times New Roman" w:eastAsia="Times New Roman" w:hAnsi="Times New Roman" w:cs="Times New Roman"/>
                <w:color w:val="000000"/>
                <w:sz w:val="24"/>
                <w:szCs w:val="24"/>
              </w:rPr>
              <w:t>Adapt to dynamic economic environments and propose viable alternative solutions.</w:t>
            </w:r>
          </w:p>
        </w:tc>
      </w:tr>
    </w:tbl>
    <w:p w14:paraId="69F28FE6" w14:textId="77777777" w:rsidR="004123AD" w:rsidRDefault="004123AD">
      <w:pPr>
        <w:jc w:val="both"/>
        <w:rPr>
          <w:rFonts w:ascii="Times New Roman" w:eastAsia="Times New Roman" w:hAnsi="Times New Roman" w:cs="Times New Roman"/>
        </w:rPr>
      </w:pPr>
    </w:p>
    <w:p w14:paraId="266BA035" w14:textId="77777777" w:rsidR="00B421E9" w:rsidRDefault="00B421E9">
      <w:pPr>
        <w:pBdr>
          <w:top w:val="nil"/>
          <w:left w:val="nil"/>
          <w:bottom w:val="nil"/>
          <w:right w:val="nil"/>
          <w:between w:val="nil"/>
        </w:pBdr>
        <w:spacing w:line="240" w:lineRule="auto"/>
        <w:ind w:left="709"/>
        <w:rPr>
          <w:rFonts w:ascii="Times New Roman" w:eastAsia="Times New Roman" w:hAnsi="Times New Roman" w:cs="Times New Roman"/>
          <w:b/>
          <w:color w:val="000000"/>
          <w:sz w:val="24"/>
          <w:szCs w:val="24"/>
        </w:rPr>
      </w:pPr>
    </w:p>
    <w:p w14:paraId="09EDDB5D" w14:textId="77777777" w:rsidR="00B421E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Syllabus:</w:t>
      </w:r>
    </w:p>
    <w:tbl>
      <w:tblPr>
        <w:tblStyle w:val="a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7431"/>
        <w:gridCol w:w="990"/>
      </w:tblGrid>
      <w:tr w:rsidR="00B421E9" w14:paraId="343739CE" w14:textId="77777777">
        <w:trPr>
          <w:trHeight w:val="107"/>
        </w:trPr>
        <w:tc>
          <w:tcPr>
            <w:tcW w:w="595" w:type="dxa"/>
            <w:tcBorders>
              <w:top w:val="single" w:sz="4" w:space="0" w:color="000000"/>
              <w:left w:val="single" w:sz="4" w:space="0" w:color="000000"/>
              <w:bottom w:val="single" w:sz="4" w:space="0" w:color="000000"/>
              <w:right w:val="single" w:sz="4" w:space="0" w:color="000000"/>
            </w:tcBorders>
            <w:vAlign w:val="center"/>
          </w:tcPr>
          <w:p w14:paraId="0505248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431" w:type="dxa"/>
            <w:tcBorders>
              <w:top w:val="single" w:sz="4" w:space="0" w:color="000000"/>
              <w:left w:val="single" w:sz="4" w:space="0" w:color="000000"/>
              <w:bottom w:val="single" w:sz="4" w:space="0" w:color="000000"/>
              <w:right w:val="single" w:sz="4" w:space="0" w:color="000000"/>
            </w:tcBorders>
            <w:vAlign w:val="center"/>
          </w:tcPr>
          <w:p w14:paraId="3157FDA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w:t>
            </w:r>
          </w:p>
        </w:tc>
        <w:tc>
          <w:tcPr>
            <w:tcW w:w="990" w:type="dxa"/>
            <w:tcBorders>
              <w:top w:val="single" w:sz="4" w:space="0" w:color="000000"/>
              <w:left w:val="single" w:sz="4" w:space="0" w:color="000000"/>
              <w:bottom w:val="single" w:sz="4" w:space="0" w:color="000000"/>
              <w:right w:val="single" w:sz="4" w:space="0" w:color="000000"/>
            </w:tcBorders>
            <w:vAlign w:val="center"/>
          </w:tcPr>
          <w:p w14:paraId="17ABC87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5B817C64" w14:textId="77777777">
        <w:trPr>
          <w:trHeight w:val="80"/>
        </w:trPr>
        <w:tc>
          <w:tcPr>
            <w:tcW w:w="595" w:type="dxa"/>
            <w:tcBorders>
              <w:top w:val="single" w:sz="4" w:space="0" w:color="000000"/>
              <w:left w:val="single" w:sz="4" w:space="0" w:color="000000"/>
              <w:bottom w:val="single" w:sz="4" w:space="0" w:color="000000"/>
              <w:right w:val="single" w:sz="4" w:space="0" w:color="000000"/>
            </w:tcBorders>
            <w:vAlign w:val="center"/>
          </w:tcPr>
          <w:p w14:paraId="45B157DF"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7431" w:type="dxa"/>
            <w:tcBorders>
              <w:top w:val="single" w:sz="4" w:space="0" w:color="000000"/>
              <w:left w:val="single" w:sz="4" w:space="0" w:color="000000"/>
              <w:bottom w:val="single" w:sz="4" w:space="0" w:color="000000"/>
              <w:right w:val="single" w:sz="4" w:space="0" w:color="000000"/>
            </w:tcBorders>
            <w:vAlign w:val="center"/>
          </w:tcPr>
          <w:p w14:paraId="3F84DD27"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Introduction to Economics </w:t>
            </w:r>
          </w:p>
          <w:p w14:paraId="67250485"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Definitions, basic concepts of economics: Cost, efficiency and scarcity, Opportunity Cost, Types of economics: Microeconomics, Macroeconomics and Managerial Economics, Difference between microeconomics and macroeconomics, Application of Managerial economics</w:t>
            </w:r>
          </w:p>
        </w:tc>
        <w:tc>
          <w:tcPr>
            <w:tcW w:w="990" w:type="dxa"/>
            <w:tcBorders>
              <w:top w:val="single" w:sz="4" w:space="0" w:color="000000"/>
              <w:left w:val="single" w:sz="4" w:space="0" w:color="000000"/>
              <w:bottom w:val="single" w:sz="4" w:space="0" w:color="000000"/>
              <w:right w:val="single" w:sz="4" w:space="0" w:color="000000"/>
            </w:tcBorders>
            <w:vAlign w:val="center"/>
          </w:tcPr>
          <w:p w14:paraId="122B5CFA"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rPr>
              <w:t>8</w:t>
            </w:r>
          </w:p>
          <w:p w14:paraId="249AA38F" w14:textId="77777777" w:rsidR="00B421E9" w:rsidRDefault="00B421E9">
            <w:pPr>
              <w:jc w:val="center"/>
              <w:rPr>
                <w:rFonts w:ascii="Times New Roman" w:eastAsia="Times New Roman" w:hAnsi="Times New Roman" w:cs="Times New Roman"/>
              </w:rPr>
            </w:pPr>
          </w:p>
        </w:tc>
      </w:tr>
      <w:tr w:rsidR="00B421E9" w14:paraId="46D68508" w14:textId="77777777">
        <w:trPr>
          <w:trHeight w:val="890"/>
        </w:trPr>
        <w:tc>
          <w:tcPr>
            <w:tcW w:w="595" w:type="dxa"/>
            <w:tcBorders>
              <w:top w:val="single" w:sz="4" w:space="0" w:color="000000"/>
              <w:left w:val="single" w:sz="4" w:space="0" w:color="000000"/>
              <w:bottom w:val="single" w:sz="4" w:space="0" w:color="000000"/>
              <w:right w:val="single" w:sz="4" w:space="0" w:color="000000"/>
            </w:tcBorders>
            <w:vAlign w:val="center"/>
          </w:tcPr>
          <w:p w14:paraId="118DE132"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7431" w:type="dxa"/>
            <w:tcBorders>
              <w:top w:val="single" w:sz="4" w:space="0" w:color="000000"/>
              <w:left w:val="single" w:sz="4" w:space="0" w:color="000000"/>
              <w:bottom w:val="single" w:sz="4" w:space="0" w:color="000000"/>
              <w:right w:val="single" w:sz="4" w:space="0" w:color="000000"/>
            </w:tcBorders>
            <w:vAlign w:val="center"/>
          </w:tcPr>
          <w:p w14:paraId="0B04FEFA"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Microeconomics Analysis</w:t>
            </w:r>
          </w:p>
          <w:p w14:paraId="59B67F0E"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Demand Analysis, Supply Analysis, Theories of Utility and Consumers Choice, Cost analysis, Competition and Market Structures. Application of microeconomics theories</w:t>
            </w:r>
          </w:p>
        </w:tc>
        <w:tc>
          <w:tcPr>
            <w:tcW w:w="990" w:type="dxa"/>
            <w:tcBorders>
              <w:top w:val="single" w:sz="4" w:space="0" w:color="000000"/>
              <w:left w:val="single" w:sz="4" w:space="0" w:color="000000"/>
              <w:bottom w:val="single" w:sz="4" w:space="0" w:color="000000"/>
              <w:right w:val="single" w:sz="4" w:space="0" w:color="000000"/>
            </w:tcBorders>
            <w:vAlign w:val="center"/>
          </w:tcPr>
          <w:p w14:paraId="49352BC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rPr>
              <w:t>8</w:t>
            </w:r>
          </w:p>
          <w:p w14:paraId="17DE5102" w14:textId="77777777" w:rsidR="00B421E9" w:rsidRDefault="00B421E9">
            <w:pPr>
              <w:jc w:val="center"/>
              <w:rPr>
                <w:rFonts w:ascii="Times New Roman" w:eastAsia="Times New Roman" w:hAnsi="Times New Roman" w:cs="Times New Roman"/>
              </w:rPr>
            </w:pPr>
          </w:p>
        </w:tc>
      </w:tr>
      <w:tr w:rsidR="00B421E9" w14:paraId="5F48A371" w14:textId="77777777">
        <w:trPr>
          <w:trHeight w:val="80"/>
        </w:trPr>
        <w:tc>
          <w:tcPr>
            <w:tcW w:w="595" w:type="dxa"/>
            <w:tcBorders>
              <w:top w:val="single" w:sz="4" w:space="0" w:color="000000"/>
              <w:left w:val="single" w:sz="4" w:space="0" w:color="000000"/>
              <w:bottom w:val="single" w:sz="4" w:space="0" w:color="000000"/>
              <w:right w:val="single" w:sz="4" w:space="0" w:color="000000"/>
            </w:tcBorders>
            <w:vAlign w:val="center"/>
          </w:tcPr>
          <w:p w14:paraId="2EBA4C7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7431" w:type="dxa"/>
            <w:tcBorders>
              <w:top w:val="single" w:sz="4" w:space="0" w:color="000000"/>
              <w:left w:val="single" w:sz="4" w:space="0" w:color="000000"/>
              <w:bottom w:val="single" w:sz="4" w:space="0" w:color="000000"/>
              <w:right w:val="single" w:sz="4" w:space="0" w:color="000000"/>
            </w:tcBorders>
            <w:vAlign w:val="center"/>
          </w:tcPr>
          <w:p w14:paraId="3C1337EF"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Macro-Economic Analysis</w:t>
            </w:r>
          </w:p>
          <w:p w14:paraId="48559E18"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Aggregate Demand and Supply, Economic Growth and Business Cycles, inflation, Fiscal Policy, National income, theory of Consumption, savings and investments, Commercial and Central banking. Use of macroeconomic theories.</w:t>
            </w:r>
          </w:p>
        </w:tc>
        <w:tc>
          <w:tcPr>
            <w:tcW w:w="990" w:type="dxa"/>
            <w:tcBorders>
              <w:top w:val="single" w:sz="4" w:space="0" w:color="000000"/>
              <w:left w:val="single" w:sz="4" w:space="0" w:color="000000"/>
              <w:bottom w:val="single" w:sz="4" w:space="0" w:color="000000"/>
              <w:right w:val="single" w:sz="4" w:space="0" w:color="000000"/>
            </w:tcBorders>
            <w:vAlign w:val="center"/>
          </w:tcPr>
          <w:p w14:paraId="179EE97F"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rPr>
              <w:t>8</w:t>
            </w:r>
          </w:p>
          <w:p w14:paraId="46705A65" w14:textId="77777777" w:rsidR="00B421E9" w:rsidRDefault="00B421E9">
            <w:pPr>
              <w:jc w:val="center"/>
              <w:rPr>
                <w:rFonts w:ascii="Times New Roman" w:eastAsia="Times New Roman" w:hAnsi="Times New Roman" w:cs="Times New Roman"/>
              </w:rPr>
            </w:pPr>
          </w:p>
        </w:tc>
      </w:tr>
      <w:tr w:rsidR="00B421E9" w14:paraId="42BF2FD4" w14:textId="77777777">
        <w:trPr>
          <w:trHeight w:val="80"/>
        </w:trPr>
        <w:tc>
          <w:tcPr>
            <w:tcW w:w="595" w:type="dxa"/>
            <w:tcBorders>
              <w:top w:val="single" w:sz="4" w:space="0" w:color="000000"/>
              <w:left w:val="single" w:sz="4" w:space="0" w:color="000000"/>
              <w:bottom w:val="single" w:sz="4" w:space="0" w:color="000000"/>
              <w:right w:val="single" w:sz="4" w:space="0" w:color="000000"/>
            </w:tcBorders>
            <w:vAlign w:val="center"/>
          </w:tcPr>
          <w:p w14:paraId="00B2FC39"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7431" w:type="dxa"/>
            <w:tcBorders>
              <w:top w:val="single" w:sz="4" w:space="0" w:color="000000"/>
              <w:left w:val="single" w:sz="4" w:space="0" w:color="000000"/>
              <w:bottom w:val="single" w:sz="4" w:space="0" w:color="000000"/>
              <w:right w:val="single" w:sz="4" w:space="0" w:color="000000"/>
            </w:tcBorders>
            <w:vAlign w:val="center"/>
          </w:tcPr>
          <w:p w14:paraId="6D82C5D6"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International Economics </w:t>
            </w:r>
          </w:p>
          <w:p w14:paraId="4CEC863F"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Balance of Trade and Balance of Payments, Barriers to Trade, Benefits of Trade/Comparative Advantage, Foreign Currency Markets/Exchange Rates, Monetary, Fiscal and Exchange rate policies, Economic Development. Application of exchange rate policies</w:t>
            </w:r>
          </w:p>
        </w:tc>
        <w:tc>
          <w:tcPr>
            <w:tcW w:w="990" w:type="dxa"/>
            <w:tcBorders>
              <w:top w:val="single" w:sz="4" w:space="0" w:color="000000"/>
              <w:left w:val="single" w:sz="4" w:space="0" w:color="000000"/>
              <w:bottom w:val="single" w:sz="4" w:space="0" w:color="000000"/>
              <w:right w:val="single" w:sz="4" w:space="0" w:color="000000"/>
            </w:tcBorders>
            <w:vAlign w:val="center"/>
          </w:tcPr>
          <w:p w14:paraId="28E70CA9"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rPr>
              <w:t>8</w:t>
            </w:r>
          </w:p>
          <w:p w14:paraId="42DD66D7" w14:textId="77777777" w:rsidR="00B421E9" w:rsidRDefault="00B421E9">
            <w:pPr>
              <w:jc w:val="center"/>
              <w:rPr>
                <w:rFonts w:ascii="Times New Roman" w:eastAsia="Times New Roman" w:hAnsi="Times New Roman" w:cs="Times New Roman"/>
              </w:rPr>
            </w:pPr>
          </w:p>
        </w:tc>
      </w:tr>
    </w:tbl>
    <w:p w14:paraId="3B9ABD2B" w14:textId="77777777" w:rsidR="00B421E9" w:rsidRDefault="00B421E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A57FCB4"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xml:space="preserve">Reference Books </w:t>
      </w:r>
    </w:p>
    <w:p w14:paraId="5C865650"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 Gregory Mankiw, Macroeconomics: 12th Edition, 2023.</w:t>
      </w:r>
    </w:p>
    <w:p w14:paraId="28AA1B7F"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Paul Keat and Philip Young, Managerial Economics: Economic Tools for Today's Decision Makers: 10th Edition, 2020.</w:t>
      </w:r>
    </w:p>
    <w:p w14:paraId="20EDA836"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Misra and Puri, Principles of Macro Economics: 12th Edition, 2021, Himalaya Publishing House, New Delhi.</w:t>
      </w:r>
    </w:p>
    <w:p w14:paraId="585AE79F"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A. Koutsoyiannis, Modern Microeconomics: 2nd Edition, 2003, Macmillan, London.</w:t>
      </w:r>
    </w:p>
    <w:p w14:paraId="3274ADF5"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Robert S. Pindyck and Daniel L. Rubinfeld, Microeconomics: 9th Edition, 2017, Pearson Education, New Delhi.</w:t>
      </w:r>
    </w:p>
    <w:p w14:paraId="414258C2" w14:textId="77777777" w:rsidR="00B421E9" w:rsidRDefault="00000000">
      <w:pPr>
        <w:numPr>
          <w:ilvl w:val="0"/>
          <w:numId w:val="35"/>
        </w:num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 N. Verma, Micro Economics: 3rd Edition, 2019.</w:t>
      </w:r>
    </w:p>
    <w:p w14:paraId="2953F2A1" w14:textId="1488A09D" w:rsidR="00B421E9" w:rsidRDefault="00B421E9">
      <w:pPr>
        <w:pBdr>
          <w:top w:val="nil"/>
          <w:left w:val="nil"/>
          <w:bottom w:val="nil"/>
          <w:right w:val="nil"/>
          <w:between w:val="nil"/>
        </w:pBdr>
        <w:jc w:val="both"/>
        <w:rPr>
          <w:rFonts w:ascii="Times New Roman" w:eastAsia="Times New Roman" w:hAnsi="Times New Roman" w:cs="Times New Roman"/>
          <w:color w:val="000000"/>
        </w:rPr>
      </w:pPr>
    </w:p>
    <w:p w14:paraId="148FD066" w14:textId="77777777" w:rsidR="00B421E9" w:rsidRDefault="00000000">
      <w:pPr>
        <w:pBdr>
          <w:top w:val="nil"/>
          <w:left w:val="nil"/>
          <w:bottom w:val="nil"/>
          <w:right w:val="nil"/>
          <w:between w:val="nil"/>
        </w:pBdr>
        <w:spacing w:line="24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Course: Value Education Course</w:t>
      </w:r>
    </w:p>
    <w:p w14:paraId="6C3A9E9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S.Y. B.Tech. (Semester III/IV) - Environmental Studies</w:t>
      </w:r>
    </w:p>
    <w:p w14:paraId="1FE2CFEA" w14:textId="77777777" w:rsidR="00B421E9" w:rsidRDefault="00B421E9">
      <w:pPr>
        <w:jc w:val="center"/>
        <w:rPr>
          <w:rFonts w:ascii="Times New Roman" w:eastAsia="Times New Roman" w:hAnsi="Times New Roman" w:cs="Times New Roman"/>
        </w:rPr>
      </w:pPr>
    </w:p>
    <w:tbl>
      <w:tblPr>
        <w:tblStyle w:val="aff4"/>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1863"/>
        <w:gridCol w:w="394"/>
        <w:gridCol w:w="449"/>
        <w:gridCol w:w="395"/>
        <w:gridCol w:w="469"/>
        <w:gridCol w:w="559"/>
        <w:gridCol w:w="710"/>
        <w:gridCol w:w="584"/>
        <w:gridCol w:w="643"/>
        <w:gridCol w:w="842"/>
        <w:gridCol w:w="840"/>
      </w:tblGrid>
      <w:tr w:rsidR="00B421E9" w14:paraId="0950437E" w14:textId="77777777">
        <w:trPr>
          <w:trHeight w:val="656"/>
          <w:jc w:val="center"/>
        </w:trPr>
        <w:tc>
          <w:tcPr>
            <w:tcW w:w="1268" w:type="dxa"/>
            <w:vMerge w:val="restart"/>
            <w:vAlign w:val="center"/>
          </w:tcPr>
          <w:p w14:paraId="5B4EFB61"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1863" w:type="dxa"/>
            <w:vMerge w:val="restart"/>
            <w:vAlign w:val="center"/>
          </w:tcPr>
          <w:p w14:paraId="000E9AFF"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66" w:type="dxa"/>
            <w:gridSpan w:val="5"/>
            <w:vAlign w:val="center"/>
          </w:tcPr>
          <w:p w14:paraId="4B5CEB8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46C53B9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(Weightage in Hr.)</w:t>
            </w:r>
          </w:p>
        </w:tc>
        <w:tc>
          <w:tcPr>
            <w:tcW w:w="3619" w:type="dxa"/>
            <w:gridSpan w:val="5"/>
            <w:vAlign w:val="center"/>
          </w:tcPr>
          <w:p w14:paraId="178B0BC2"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4C4EE266"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2CF83C4E" w14:textId="77777777">
        <w:trPr>
          <w:jc w:val="center"/>
        </w:trPr>
        <w:tc>
          <w:tcPr>
            <w:tcW w:w="1268" w:type="dxa"/>
            <w:vMerge/>
            <w:vAlign w:val="center"/>
          </w:tcPr>
          <w:p w14:paraId="6739E37B"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63" w:type="dxa"/>
            <w:vMerge/>
            <w:vAlign w:val="center"/>
          </w:tcPr>
          <w:p w14:paraId="32D8D40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4" w:type="dxa"/>
            <w:vMerge w:val="restart"/>
            <w:vAlign w:val="center"/>
          </w:tcPr>
          <w:p w14:paraId="434BE5E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9" w:type="dxa"/>
            <w:vMerge w:val="restart"/>
            <w:vAlign w:val="center"/>
          </w:tcPr>
          <w:p w14:paraId="51C0312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552980C6"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69" w:type="dxa"/>
            <w:vMerge w:val="restart"/>
            <w:vAlign w:val="center"/>
          </w:tcPr>
          <w:p w14:paraId="343E1834"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59" w:type="dxa"/>
            <w:vMerge w:val="restart"/>
            <w:vAlign w:val="center"/>
          </w:tcPr>
          <w:p w14:paraId="4D33486C"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7" w:type="dxa"/>
            <w:gridSpan w:val="3"/>
            <w:vAlign w:val="center"/>
          </w:tcPr>
          <w:p w14:paraId="436E46A7"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82" w:type="dxa"/>
            <w:gridSpan w:val="2"/>
            <w:vAlign w:val="center"/>
          </w:tcPr>
          <w:p w14:paraId="78995253"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4F6EDCB6" w14:textId="77777777">
        <w:trPr>
          <w:jc w:val="center"/>
        </w:trPr>
        <w:tc>
          <w:tcPr>
            <w:tcW w:w="1268" w:type="dxa"/>
            <w:vMerge/>
            <w:vAlign w:val="center"/>
          </w:tcPr>
          <w:p w14:paraId="4A2E4371"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63" w:type="dxa"/>
            <w:vMerge/>
            <w:vAlign w:val="center"/>
          </w:tcPr>
          <w:p w14:paraId="6BDE2E59"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4" w:type="dxa"/>
            <w:vMerge/>
            <w:vAlign w:val="center"/>
          </w:tcPr>
          <w:p w14:paraId="45A5068A"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9" w:type="dxa"/>
            <w:vMerge/>
            <w:vAlign w:val="center"/>
          </w:tcPr>
          <w:p w14:paraId="66F8BFDC"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6FE5520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69" w:type="dxa"/>
            <w:vMerge/>
            <w:vAlign w:val="center"/>
          </w:tcPr>
          <w:p w14:paraId="4B89DBF2"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59" w:type="dxa"/>
            <w:vMerge/>
            <w:vAlign w:val="center"/>
          </w:tcPr>
          <w:p w14:paraId="02C7AC4F"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4129FA9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4" w:type="dxa"/>
            <w:vAlign w:val="center"/>
          </w:tcPr>
          <w:p w14:paraId="027E321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3E539928"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42" w:type="dxa"/>
            <w:vAlign w:val="center"/>
          </w:tcPr>
          <w:p w14:paraId="28276B5A"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0" w:type="dxa"/>
            <w:vAlign w:val="center"/>
          </w:tcPr>
          <w:p w14:paraId="0B4E21AF"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0C00425F" w14:textId="77777777">
        <w:trPr>
          <w:trHeight w:val="332"/>
          <w:jc w:val="center"/>
        </w:trPr>
        <w:tc>
          <w:tcPr>
            <w:tcW w:w="1268" w:type="dxa"/>
            <w:vAlign w:val="center"/>
          </w:tcPr>
          <w:p w14:paraId="6B161D6A"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1863" w:type="dxa"/>
            <w:vAlign w:val="center"/>
          </w:tcPr>
          <w:p w14:paraId="4A73498B"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Studies</w:t>
            </w:r>
          </w:p>
        </w:tc>
        <w:tc>
          <w:tcPr>
            <w:tcW w:w="394" w:type="dxa"/>
            <w:vAlign w:val="center"/>
          </w:tcPr>
          <w:p w14:paraId="43D931D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449" w:type="dxa"/>
            <w:vAlign w:val="center"/>
          </w:tcPr>
          <w:p w14:paraId="7E59BE7F"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53EE1395"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69" w:type="dxa"/>
            <w:vAlign w:val="center"/>
          </w:tcPr>
          <w:p w14:paraId="6F72284C"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59" w:type="dxa"/>
            <w:vAlign w:val="center"/>
          </w:tcPr>
          <w:p w14:paraId="0980DE67"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1937" w:type="dxa"/>
            <w:gridSpan w:val="3"/>
            <w:vAlign w:val="center"/>
          </w:tcPr>
          <w:p w14:paraId="2FE0D363"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 100</w:t>
            </w:r>
          </w:p>
        </w:tc>
        <w:tc>
          <w:tcPr>
            <w:tcW w:w="1682" w:type="dxa"/>
            <w:gridSpan w:val="2"/>
            <w:vAlign w:val="center"/>
          </w:tcPr>
          <w:p w14:paraId="5F1A38C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0FEEC77"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 </w:t>
      </w:r>
      <w:r>
        <w:rPr>
          <w:rFonts w:ascii="Times New Roman" w:eastAsia="Times New Roman" w:hAnsi="Times New Roman" w:cs="Times New Roman"/>
        </w:rPr>
        <w:t> </w:t>
      </w:r>
    </w:p>
    <w:p w14:paraId="4EC23C50"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Course outcomes:</w:t>
      </w:r>
    </w:p>
    <w:p w14:paraId="08133848" w14:textId="05CC36DF" w:rsidR="003C61FA" w:rsidRDefault="00000000" w:rsidP="003C61FA">
      <w:pPr>
        <w:ind w:firstLine="360"/>
        <w:rPr>
          <w:rFonts w:ascii="Times New Roman" w:eastAsia="Times New Roman" w:hAnsi="Times New Roman" w:cs="Times New Roman"/>
        </w:rPr>
      </w:pPr>
      <w:r>
        <w:rPr>
          <w:rFonts w:ascii="Times New Roman" w:eastAsia="Times New Roman" w:hAnsi="Times New Roman" w:cs="Times New Roman"/>
        </w:rPr>
        <w:t>Students completing this course will:</w:t>
      </w:r>
    </w:p>
    <w:p w14:paraId="3EDE3732" w14:textId="77777777" w:rsidR="003C61FA" w:rsidRDefault="003C61FA">
      <w:pPr>
        <w:ind w:firstLine="360"/>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761"/>
      </w:tblGrid>
      <w:tr w:rsidR="003C61FA" w14:paraId="7BC4DD9E" w14:textId="77777777" w:rsidTr="003C61FA">
        <w:tc>
          <w:tcPr>
            <w:tcW w:w="1255" w:type="dxa"/>
          </w:tcPr>
          <w:p w14:paraId="5E163B94" w14:textId="693127D9" w:rsidR="003C61FA" w:rsidRPr="003C61FA" w:rsidRDefault="003C61FA" w:rsidP="003C61FA">
            <w:pPr>
              <w:rPr>
                <w:rFonts w:ascii="Times New Roman" w:eastAsia="Times New Roman" w:hAnsi="Times New Roman" w:cs="Times New Roman"/>
                <w:b/>
                <w:bCs/>
              </w:rPr>
            </w:pPr>
            <w:r w:rsidRPr="003C61FA">
              <w:rPr>
                <w:rFonts w:ascii="Times New Roman" w:eastAsia="Times New Roman" w:hAnsi="Times New Roman" w:cs="Times New Roman"/>
                <w:b/>
                <w:bCs/>
              </w:rPr>
              <w:t>CO1</w:t>
            </w:r>
            <w:r w:rsidR="00E02F33">
              <w:rPr>
                <w:rFonts w:ascii="Times New Roman" w:eastAsia="Times New Roman" w:hAnsi="Times New Roman" w:cs="Times New Roman"/>
                <w:b/>
                <w:bCs/>
              </w:rPr>
              <w:t>:</w:t>
            </w:r>
          </w:p>
        </w:tc>
        <w:tc>
          <w:tcPr>
            <w:tcW w:w="7761" w:type="dxa"/>
          </w:tcPr>
          <w:p w14:paraId="15F8904F" w14:textId="57BA3057" w:rsidR="003C61FA" w:rsidRDefault="003C61FA" w:rsidP="003C61FA">
            <w:pPr>
              <w:rPr>
                <w:rFonts w:ascii="Times New Roman" w:eastAsia="Times New Roman" w:hAnsi="Times New Roman" w:cs="Times New Roman"/>
              </w:rPr>
            </w:pPr>
            <w:r w:rsidRPr="00F719E5">
              <w:rPr>
                <w:rFonts w:ascii="Times New Roman" w:eastAsia="Times New Roman" w:hAnsi="Times New Roman" w:cs="Times New Roman"/>
              </w:rPr>
              <w:t>Develop an understanding of sustainable techniques for conservation and management of natural resources, the importance of Sustainable Development Goals (SDGs), and critically analyze environmental issues on local, regional, and global scales.</w:t>
            </w:r>
          </w:p>
        </w:tc>
      </w:tr>
      <w:tr w:rsidR="003C61FA" w14:paraId="12460FCF" w14:textId="77777777" w:rsidTr="003C61FA">
        <w:tc>
          <w:tcPr>
            <w:tcW w:w="1255" w:type="dxa"/>
          </w:tcPr>
          <w:p w14:paraId="4A76FC12" w14:textId="1DD2B026" w:rsidR="003C61FA" w:rsidRPr="003C61FA" w:rsidRDefault="003C61FA" w:rsidP="003C61FA">
            <w:pPr>
              <w:rPr>
                <w:rFonts w:ascii="Times New Roman" w:eastAsia="Times New Roman" w:hAnsi="Times New Roman" w:cs="Times New Roman"/>
                <w:b/>
                <w:bCs/>
              </w:rPr>
            </w:pPr>
            <w:r w:rsidRPr="003C61FA">
              <w:rPr>
                <w:rFonts w:ascii="Times New Roman" w:eastAsia="Times New Roman" w:hAnsi="Times New Roman" w:cs="Times New Roman"/>
                <w:b/>
                <w:bCs/>
              </w:rPr>
              <w:t>CO2</w:t>
            </w:r>
            <w:r w:rsidR="00E02F33">
              <w:rPr>
                <w:rFonts w:ascii="Times New Roman" w:eastAsia="Times New Roman" w:hAnsi="Times New Roman" w:cs="Times New Roman"/>
                <w:b/>
                <w:bCs/>
              </w:rPr>
              <w:t>:</w:t>
            </w:r>
          </w:p>
        </w:tc>
        <w:tc>
          <w:tcPr>
            <w:tcW w:w="7761" w:type="dxa"/>
          </w:tcPr>
          <w:p w14:paraId="51B11A2D" w14:textId="1CDD66C7" w:rsidR="003C61FA" w:rsidRDefault="003C61FA" w:rsidP="003C61FA">
            <w:pPr>
              <w:rPr>
                <w:rFonts w:ascii="Times New Roman" w:eastAsia="Times New Roman" w:hAnsi="Times New Roman" w:cs="Times New Roman"/>
              </w:rPr>
            </w:pPr>
            <w:r w:rsidRPr="00F719E5">
              <w:rPr>
                <w:rFonts w:ascii="Times New Roman" w:eastAsia="Times New Roman" w:hAnsi="Times New Roman" w:cs="Times New Roman"/>
              </w:rPr>
              <w:t>Understand the sources and types of pollution, adverse health impacts, and the prevention and management techniques for pollution.</w:t>
            </w:r>
          </w:p>
        </w:tc>
      </w:tr>
      <w:tr w:rsidR="003C61FA" w14:paraId="066C6DC0" w14:textId="77777777" w:rsidTr="003C61FA">
        <w:tc>
          <w:tcPr>
            <w:tcW w:w="1255" w:type="dxa"/>
          </w:tcPr>
          <w:p w14:paraId="24D93B69" w14:textId="36BC6AC9" w:rsidR="003C61FA" w:rsidRPr="003C61FA" w:rsidRDefault="003C61FA" w:rsidP="003C61FA">
            <w:pPr>
              <w:rPr>
                <w:rFonts w:ascii="Times New Roman" w:eastAsia="Times New Roman" w:hAnsi="Times New Roman" w:cs="Times New Roman"/>
                <w:b/>
                <w:bCs/>
              </w:rPr>
            </w:pPr>
            <w:r w:rsidRPr="003C61FA">
              <w:rPr>
                <w:rFonts w:ascii="Times New Roman" w:eastAsia="Times New Roman" w:hAnsi="Times New Roman" w:cs="Times New Roman"/>
                <w:b/>
                <w:bCs/>
              </w:rPr>
              <w:t>CO3</w:t>
            </w:r>
            <w:r w:rsidR="00E02F33">
              <w:rPr>
                <w:rFonts w:ascii="Times New Roman" w:eastAsia="Times New Roman" w:hAnsi="Times New Roman" w:cs="Times New Roman"/>
                <w:b/>
                <w:bCs/>
              </w:rPr>
              <w:t>:</w:t>
            </w:r>
          </w:p>
        </w:tc>
        <w:tc>
          <w:tcPr>
            <w:tcW w:w="7761" w:type="dxa"/>
          </w:tcPr>
          <w:p w14:paraId="3CC9025D" w14:textId="74BCACB8" w:rsidR="003C61FA" w:rsidRDefault="003C61FA" w:rsidP="003C61FA">
            <w:pPr>
              <w:rPr>
                <w:rFonts w:ascii="Times New Roman" w:eastAsia="Times New Roman" w:hAnsi="Times New Roman" w:cs="Times New Roman"/>
              </w:rPr>
            </w:pPr>
            <w:r w:rsidRPr="00F719E5">
              <w:rPr>
                <w:rFonts w:ascii="Times New Roman" w:eastAsia="Times New Roman" w:hAnsi="Times New Roman" w:cs="Times New Roman"/>
              </w:rPr>
              <w:t>Recognize the factors affecting biodiversity loss, ecosystem degradation, and major conservation strategies in India and globally, with a focus on climate change, its impacts, and adaptation strategies.</w:t>
            </w:r>
          </w:p>
        </w:tc>
      </w:tr>
      <w:tr w:rsidR="003C61FA" w14:paraId="76F55284" w14:textId="77777777" w:rsidTr="003C61FA">
        <w:tc>
          <w:tcPr>
            <w:tcW w:w="1255" w:type="dxa"/>
          </w:tcPr>
          <w:p w14:paraId="08BB0890" w14:textId="755977B5" w:rsidR="003C61FA" w:rsidRPr="003C61FA" w:rsidRDefault="003C61FA" w:rsidP="003C61FA">
            <w:pPr>
              <w:rPr>
                <w:rFonts w:ascii="Times New Roman" w:eastAsia="Times New Roman" w:hAnsi="Times New Roman" w:cs="Times New Roman"/>
                <w:b/>
                <w:bCs/>
              </w:rPr>
            </w:pPr>
            <w:r w:rsidRPr="003C61FA">
              <w:rPr>
                <w:rFonts w:ascii="Times New Roman" w:eastAsia="Times New Roman" w:hAnsi="Times New Roman" w:cs="Times New Roman"/>
                <w:b/>
                <w:bCs/>
              </w:rPr>
              <w:t>CO4</w:t>
            </w:r>
            <w:r w:rsidR="00E02F33">
              <w:rPr>
                <w:rFonts w:ascii="Times New Roman" w:eastAsia="Times New Roman" w:hAnsi="Times New Roman" w:cs="Times New Roman"/>
                <w:b/>
                <w:bCs/>
              </w:rPr>
              <w:t>:</w:t>
            </w:r>
          </w:p>
        </w:tc>
        <w:tc>
          <w:tcPr>
            <w:tcW w:w="7761" w:type="dxa"/>
          </w:tcPr>
          <w:p w14:paraId="0A443D6E" w14:textId="053AF32D" w:rsidR="003C61FA" w:rsidRDefault="003C61FA" w:rsidP="003C61FA">
            <w:pPr>
              <w:rPr>
                <w:rFonts w:ascii="Times New Roman" w:eastAsia="Times New Roman" w:hAnsi="Times New Roman" w:cs="Times New Roman"/>
              </w:rPr>
            </w:pPr>
            <w:r w:rsidRPr="00F719E5">
              <w:rPr>
                <w:rFonts w:ascii="Times New Roman" w:eastAsia="Times New Roman" w:hAnsi="Times New Roman" w:cs="Times New Roman"/>
              </w:rPr>
              <w:t>Learn about environmental management systems, laws, policies, and international treaties, along with India's responses to global agreements and the role of international institutions in environmental preservation.</w:t>
            </w:r>
          </w:p>
        </w:tc>
      </w:tr>
    </w:tbl>
    <w:p w14:paraId="6AE59B69" w14:textId="77777777" w:rsidR="003C61FA" w:rsidRDefault="003C61FA">
      <w:pPr>
        <w:ind w:firstLine="360"/>
        <w:rPr>
          <w:rFonts w:ascii="Times New Roman" w:eastAsia="Times New Roman" w:hAnsi="Times New Roman" w:cs="Times New Roman"/>
        </w:rPr>
      </w:pPr>
    </w:p>
    <w:p w14:paraId="3FB47414"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Syllabus:</w:t>
      </w:r>
      <w:r>
        <w:rPr>
          <w:rFonts w:ascii="Times New Roman" w:eastAsia="Times New Roman" w:hAnsi="Times New Roman" w:cs="Times New Roman"/>
        </w:rPr>
        <w:t> </w:t>
      </w:r>
    </w:p>
    <w:tbl>
      <w:tblPr>
        <w:tblStyle w:val="aff5"/>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95"/>
        <w:gridCol w:w="7426"/>
        <w:gridCol w:w="989"/>
      </w:tblGrid>
      <w:tr w:rsidR="00B421E9" w14:paraId="21AB9D7B"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8D60C05"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426" w:type="dxa"/>
            <w:tcBorders>
              <w:top w:val="single" w:sz="6" w:space="0" w:color="000000"/>
              <w:left w:val="single" w:sz="6" w:space="0" w:color="000000"/>
              <w:bottom w:val="single" w:sz="6" w:space="0" w:color="000000"/>
              <w:right w:val="single" w:sz="6" w:space="0" w:color="000000"/>
            </w:tcBorders>
            <w:vAlign w:val="center"/>
          </w:tcPr>
          <w:p w14:paraId="1697CCBF"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Contents</w:t>
            </w:r>
          </w:p>
        </w:tc>
        <w:tc>
          <w:tcPr>
            <w:tcW w:w="989" w:type="dxa"/>
            <w:tcBorders>
              <w:top w:val="single" w:sz="6" w:space="0" w:color="000000"/>
              <w:left w:val="single" w:sz="6" w:space="0" w:color="000000"/>
              <w:bottom w:val="single" w:sz="6" w:space="0" w:color="000000"/>
              <w:right w:val="single" w:sz="6" w:space="0" w:color="000000"/>
            </w:tcBorders>
            <w:vAlign w:val="center"/>
          </w:tcPr>
          <w:p w14:paraId="58968650"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Hrs.</w:t>
            </w:r>
          </w:p>
        </w:tc>
      </w:tr>
      <w:tr w:rsidR="00B421E9" w14:paraId="3DC75C2C"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4FC5392C"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1</w:t>
            </w:r>
          </w:p>
        </w:tc>
        <w:tc>
          <w:tcPr>
            <w:tcW w:w="7426" w:type="dxa"/>
            <w:tcBorders>
              <w:top w:val="single" w:sz="6" w:space="0" w:color="000000"/>
              <w:left w:val="single" w:sz="6" w:space="0" w:color="000000"/>
              <w:bottom w:val="single" w:sz="6" w:space="0" w:color="000000"/>
              <w:right w:val="single" w:sz="6" w:space="0" w:color="000000"/>
            </w:tcBorders>
            <w:vAlign w:val="center"/>
          </w:tcPr>
          <w:p w14:paraId="5C2F1D62"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Humans and the Environment:</w:t>
            </w:r>
          </w:p>
          <w:p w14:paraId="16870E9F"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The man-environment interaction: Humans as hunter-gatherers; Mastery of fire; Origin of agriculture; Emergence of city-states; Great ancient civilizations and the environment; Middle Ages and Renaissance; Industrial revolution and its impact on the environment; Population growth and natural resource exploitation; Global environmental change. The emergence of environmentalism: Anthropocentric and eco-centric perspectives (Major thinkers); The Club of Rome- Limits to Growth; UN Conference on Human Environment 1972; World Commission on Environment and Development and the concept of sustainable development; Rio Summit and subsequent international efforts.</w:t>
            </w:r>
          </w:p>
        </w:tc>
        <w:tc>
          <w:tcPr>
            <w:tcW w:w="989" w:type="dxa"/>
            <w:tcBorders>
              <w:top w:val="single" w:sz="6" w:space="0" w:color="000000"/>
              <w:left w:val="single" w:sz="6" w:space="0" w:color="000000"/>
              <w:bottom w:val="single" w:sz="6" w:space="0" w:color="000000"/>
              <w:right w:val="single" w:sz="6" w:space="0" w:color="000000"/>
            </w:tcBorders>
            <w:vAlign w:val="center"/>
          </w:tcPr>
          <w:p w14:paraId="5648B151"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r>
      <w:tr w:rsidR="00B421E9" w14:paraId="3F161C99"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2427E578"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2</w:t>
            </w:r>
          </w:p>
        </w:tc>
        <w:tc>
          <w:tcPr>
            <w:tcW w:w="7426" w:type="dxa"/>
            <w:tcBorders>
              <w:top w:val="single" w:sz="6" w:space="0" w:color="000000"/>
              <w:left w:val="single" w:sz="6" w:space="0" w:color="000000"/>
              <w:bottom w:val="single" w:sz="6" w:space="0" w:color="000000"/>
              <w:right w:val="single" w:sz="6" w:space="0" w:color="000000"/>
            </w:tcBorders>
            <w:vAlign w:val="center"/>
          </w:tcPr>
          <w:p w14:paraId="299AEC22"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Natural Resources and Sustainable Development:</w:t>
            </w:r>
          </w:p>
          <w:p w14:paraId="3761AF64"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Overview of natural resources: Definition of resource; Classification of natural resources- biotic and abiotic, renewable and non-renewable. Biotic resources: Major type of biotic resources- forests, grasslands, wetlands, wildlife and aquatic (fresh water and marine); Microbes as a resource; Status and challenges. Water resources: Types of water resources- fresh water and marine resources; Availability and use of water resources; Environmental impact of over-exploitation, issues and challenges; </w:t>
            </w:r>
            <w:r>
              <w:rPr>
                <w:rFonts w:ascii="Times New Roman" w:eastAsia="Times New Roman" w:hAnsi="Times New Roman" w:cs="Times New Roman"/>
              </w:rPr>
              <w:lastRenderedPageBreak/>
              <w:t>Water scarcity and stress; Conflicts over water. Soil and mineral resources: Important minerals; Mineral exploitation; Environmental problems due to extraction of minerals and use; Soil as a resource and its degradation. Energy resources: Sources of energy and their classification, renewable and non-renewable sources of energy; Conventional energy sources- coal, oil, natural gas, nuclear energy; non-conventional energy sources- solar, wind, tidal, hydro, wave, ocean thermal, geothermal, biomass, hydrogen and fuel cells; Implications of energy use on the environment. Introduction to sustainable development: Sustainable Development Goals (SDGs)- targets and indicators, challenges and strategies for SDGs.</w:t>
            </w:r>
          </w:p>
        </w:tc>
        <w:tc>
          <w:tcPr>
            <w:tcW w:w="989" w:type="dxa"/>
            <w:tcBorders>
              <w:top w:val="single" w:sz="6" w:space="0" w:color="000000"/>
              <w:left w:val="single" w:sz="6" w:space="0" w:color="000000"/>
              <w:bottom w:val="single" w:sz="6" w:space="0" w:color="000000"/>
              <w:right w:val="single" w:sz="6" w:space="0" w:color="000000"/>
            </w:tcBorders>
            <w:vAlign w:val="center"/>
          </w:tcPr>
          <w:p w14:paraId="39925D67"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2</w:t>
            </w:r>
          </w:p>
        </w:tc>
      </w:tr>
      <w:tr w:rsidR="00B421E9" w14:paraId="2C2F6532"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4E53EDC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3</w:t>
            </w:r>
          </w:p>
        </w:tc>
        <w:tc>
          <w:tcPr>
            <w:tcW w:w="7426" w:type="dxa"/>
            <w:tcBorders>
              <w:top w:val="single" w:sz="6" w:space="0" w:color="000000"/>
              <w:left w:val="single" w:sz="6" w:space="0" w:color="000000"/>
              <w:bottom w:val="single" w:sz="6" w:space="0" w:color="000000"/>
              <w:right w:val="single" w:sz="6" w:space="0" w:color="000000"/>
            </w:tcBorders>
            <w:vAlign w:val="center"/>
          </w:tcPr>
          <w:p w14:paraId="04D6B19C"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Environmental Issues: Local, Regional and Global:</w:t>
            </w:r>
          </w:p>
          <w:p w14:paraId="3B6862DF"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Environmental issues and scales: Concepts of micro-, meso-, synoptic and planetary scales; Temporal and spatial extents of local, regional, and global phenomena. Pollution: Impact of sectoral processes on Environment, Types of Pollution- air, noise, water, soil, municipal solid waste, hazardous waste; Transboundary air pollution; Acid rain; Smog. Land use and Land cover change: land degradation, deforestation, desertification, urbanization. Biodiversity loss: past and current trends, impact. Global change: Ozone layer depletion; Climate change.</w:t>
            </w:r>
          </w:p>
        </w:tc>
        <w:tc>
          <w:tcPr>
            <w:tcW w:w="989" w:type="dxa"/>
            <w:tcBorders>
              <w:top w:val="single" w:sz="6" w:space="0" w:color="000000"/>
              <w:left w:val="single" w:sz="6" w:space="0" w:color="000000"/>
              <w:bottom w:val="single" w:sz="6" w:space="0" w:color="000000"/>
              <w:right w:val="single" w:sz="6" w:space="0" w:color="000000"/>
            </w:tcBorders>
            <w:vAlign w:val="center"/>
          </w:tcPr>
          <w:p w14:paraId="2EA5DD81"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56E648A0"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314A0602"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4</w:t>
            </w:r>
          </w:p>
        </w:tc>
        <w:tc>
          <w:tcPr>
            <w:tcW w:w="7426" w:type="dxa"/>
            <w:tcBorders>
              <w:top w:val="single" w:sz="6" w:space="0" w:color="000000"/>
              <w:left w:val="single" w:sz="6" w:space="0" w:color="000000"/>
              <w:bottom w:val="single" w:sz="6" w:space="0" w:color="000000"/>
              <w:right w:val="single" w:sz="6" w:space="0" w:color="000000"/>
            </w:tcBorders>
            <w:vAlign w:val="center"/>
          </w:tcPr>
          <w:p w14:paraId="7FD54234"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Conservation of Biodiversity and Ecosystems:</w:t>
            </w:r>
          </w:p>
          <w:p w14:paraId="3359D009"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Biodiversity and its distribution: Biodiversity as a natural resource; Levels and types of biodiversity; Biodiversity in India and the world; Biodiversity hotspots; Species and ecosystem threat categories. Ecosystems and ecosystem services: Major ecosystem types in India and their basic characteristics forests, wetlands, grasslands, agriculture, coastal and marine; Ecosystem services- classification and their significance. Threats to biodiversity and ecosystems: Land use and land cover change; Commercial exploitation of species; Invasive species; Fire, disasters and climate change.</w:t>
            </w:r>
          </w:p>
        </w:tc>
        <w:tc>
          <w:tcPr>
            <w:tcW w:w="989" w:type="dxa"/>
            <w:tcBorders>
              <w:top w:val="single" w:sz="6" w:space="0" w:color="000000"/>
              <w:left w:val="single" w:sz="6" w:space="0" w:color="000000"/>
              <w:bottom w:val="single" w:sz="6" w:space="0" w:color="000000"/>
              <w:right w:val="single" w:sz="6" w:space="0" w:color="000000"/>
            </w:tcBorders>
            <w:vAlign w:val="center"/>
          </w:tcPr>
          <w:p w14:paraId="178EA896"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72251F4D"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5B7CFC90"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5</w:t>
            </w:r>
          </w:p>
        </w:tc>
        <w:tc>
          <w:tcPr>
            <w:tcW w:w="7426" w:type="dxa"/>
            <w:tcBorders>
              <w:top w:val="single" w:sz="6" w:space="0" w:color="000000"/>
              <w:left w:val="single" w:sz="6" w:space="0" w:color="000000"/>
              <w:bottom w:val="single" w:sz="6" w:space="0" w:color="000000"/>
              <w:right w:val="single" w:sz="6" w:space="0" w:color="000000"/>
            </w:tcBorders>
            <w:vAlign w:val="center"/>
          </w:tcPr>
          <w:p w14:paraId="64F2035E"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Environmental Pollution and Health:</w:t>
            </w:r>
          </w:p>
          <w:p w14:paraId="33780BEF"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Understanding pollution: Production processes and generation of wastes; Assimilative capacity of the environment; Definition of pollution; Point sources and non-point sources of pollution. Air pollution: Sources of air pollution; Primary and secondary pollutants; Criteria pollutants- carbon monoxide, lead, nitrogen oxides, ground-level ozone, particulate matter and Sulphur dioxide; Other important air pollutants- Volatile Organic compounds (VOCs), Peroxyacetyl Nitrate (PAN), Polycyclic aromatic hydrocarbons (PAHs) and Persistent organic pollutants (POPs); Indoor air pollution; Adverse health impacts of air pollutants; National Ambient Air Quality Standards. Water pollution: Sources of water pollution; River, lake and marine pollution, groundwater pollution; water quality Water quality parameters and standards; adverse health impacts of water pollution on human and aquatic life. Soil pollution and solid waste: Soil pollutants and their sources; Solid and hazardous waste; Impact on human health. Noise pollution: Definition of noise; Unit of measurement of noise pollution; Sources of noise pollution; Noise standards; adverse impacts of noise on human health. Thermal and radioactive pollution: Sources and impacts on human health and ecosystems.</w:t>
            </w:r>
          </w:p>
        </w:tc>
        <w:tc>
          <w:tcPr>
            <w:tcW w:w="989" w:type="dxa"/>
            <w:tcBorders>
              <w:top w:val="single" w:sz="6" w:space="0" w:color="000000"/>
              <w:left w:val="single" w:sz="6" w:space="0" w:color="000000"/>
              <w:bottom w:val="single" w:sz="6" w:space="0" w:color="000000"/>
              <w:right w:val="single" w:sz="6" w:space="0" w:color="000000"/>
            </w:tcBorders>
            <w:vAlign w:val="center"/>
          </w:tcPr>
          <w:p w14:paraId="1F6EA10C"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0114087F"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52EB3ED"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6</w:t>
            </w:r>
          </w:p>
        </w:tc>
        <w:tc>
          <w:tcPr>
            <w:tcW w:w="7426" w:type="dxa"/>
            <w:tcBorders>
              <w:top w:val="single" w:sz="6" w:space="0" w:color="000000"/>
              <w:left w:val="single" w:sz="6" w:space="0" w:color="000000"/>
              <w:bottom w:val="single" w:sz="6" w:space="0" w:color="000000"/>
              <w:right w:val="single" w:sz="6" w:space="0" w:color="000000"/>
            </w:tcBorders>
            <w:vAlign w:val="center"/>
          </w:tcPr>
          <w:p w14:paraId="3BB954C1"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Climate Change: Impacts, Adaptation and Mitigation:</w:t>
            </w:r>
          </w:p>
          <w:p w14:paraId="4FF538CB"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Understanding climate change: Natural variations in climate; Structure of atmosphere; Anthropogenic climate change from greenhouse gas emissions– past, present and future; Projections of global climate change with special reference to </w:t>
            </w:r>
            <w:r>
              <w:rPr>
                <w:rFonts w:ascii="Times New Roman" w:eastAsia="Times New Roman" w:hAnsi="Times New Roman" w:cs="Times New Roman"/>
              </w:rPr>
              <w:lastRenderedPageBreak/>
              <w:t>temperature, rainfall, climate variability and extreme events; Importance of 1.5 °C and 2.0 °C limits to global warming; Climate change projections for the Indian sub-continent. Impacts, vulnerability and adaptation to climate change: Observed impacts of climate change on ocean and land systems; Sea level rise, changes in marine and coastal ecosystems; Impacts on forests and natural ecosystems; Impacts on animal species, agriculture, health, urban infrastructure; the concept of vulnerability and its assessment; Adaptation vs. resilience; Climate-resilient development; Indigenous knowledge for adaptation to climate change. Mitigation of climate change: Synergies between adaptation and mitigation measures; Green House Gas (GHG) reduction vs. sink enhancement; Concept of carbon intensity, energy intensity and carbon neutrality; National and international policy instruments for mitigation, decarbonizing pathways and net zero targets for the future; Energy efficiency measures; Renewable energy sources; Carbon capture and storage, National climate action plan and Intended Nationally Determined Contributions (INDCs); Climate justice.</w:t>
            </w:r>
          </w:p>
        </w:tc>
        <w:tc>
          <w:tcPr>
            <w:tcW w:w="989" w:type="dxa"/>
            <w:tcBorders>
              <w:top w:val="single" w:sz="6" w:space="0" w:color="000000"/>
              <w:left w:val="single" w:sz="6" w:space="0" w:color="000000"/>
              <w:bottom w:val="single" w:sz="6" w:space="0" w:color="000000"/>
              <w:right w:val="single" w:sz="6" w:space="0" w:color="000000"/>
            </w:tcBorders>
            <w:vAlign w:val="center"/>
          </w:tcPr>
          <w:p w14:paraId="0D90A4EE"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lastRenderedPageBreak/>
              <w:t>2</w:t>
            </w:r>
          </w:p>
        </w:tc>
      </w:tr>
      <w:tr w:rsidR="00B421E9" w14:paraId="205C9625"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78968EEE"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7</w:t>
            </w:r>
          </w:p>
        </w:tc>
        <w:tc>
          <w:tcPr>
            <w:tcW w:w="7426" w:type="dxa"/>
            <w:tcBorders>
              <w:top w:val="single" w:sz="6" w:space="0" w:color="000000"/>
              <w:left w:val="single" w:sz="6" w:space="0" w:color="000000"/>
              <w:bottom w:val="single" w:sz="6" w:space="0" w:color="000000"/>
              <w:right w:val="single" w:sz="6" w:space="0" w:color="000000"/>
            </w:tcBorders>
            <w:vAlign w:val="center"/>
          </w:tcPr>
          <w:p w14:paraId="42F63367"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Environmental Management:</w:t>
            </w:r>
          </w:p>
          <w:p w14:paraId="7A1ECDDB"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Introduction to environmental laws and regulation: Constitutional provisions- Article 48A, Article 51A (g) and other derived environmental rights; Introduction to environmental legislations on the forest, wildlife and pollution control.</w:t>
            </w:r>
          </w:p>
          <w:p w14:paraId="0ACC49CA"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Environmental management system: ISO 14001, Life cycle analysis; Cost-benefit analysis, Environmental audit and impact assessment; Environmental risk assessment, Pollution control and management; Waste Management- Concept of 3R (Reduce, Recycle and Reuse) and sustainability; Ecolabeling /Eco mark scheme</w:t>
            </w:r>
          </w:p>
        </w:tc>
        <w:tc>
          <w:tcPr>
            <w:tcW w:w="989" w:type="dxa"/>
            <w:tcBorders>
              <w:top w:val="single" w:sz="6" w:space="0" w:color="000000"/>
              <w:left w:val="single" w:sz="6" w:space="0" w:color="000000"/>
              <w:bottom w:val="single" w:sz="6" w:space="0" w:color="000000"/>
              <w:right w:val="single" w:sz="6" w:space="0" w:color="000000"/>
            </w:tcBorders>
            <w:vAlign w:val="center"/>
          </w:tcPr>
          <w:p w14:paraId="5A378E57"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0AA234B7"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1AF8CA8F" w14:textId="77777777" w:rsidR="00B421E9" w:rsidRDefault="00000000">
            <w:pPr>
              <w:jc w:val="center"/>
              <w:rPr>
                <w:rFonts w:ascii="Times New Roman" w:eastAsia="Times New Roman" w:hAnsi="Times New Roman" w:cs="Times New Roman"/>
              </w:rPr>
            </w:pPr>
            <w:r>
              <w:rPr>
                <w:rFonts w:ascii="Times New Roman" w:eastAsia="Times New Roman" w:hAnsi="Times New Roman" w:cs="Times New Roman"/>
                <w:b/>
              </w:rPr>
              <w:t>8</w:t>
            </w:r>
          </w:p>
        </w:tc>
        <w:tc>
          <w:tcPr>
            <w:tcW w:w="7426" w:type="dxa"/>
            <w:tcBorders>
              <w:top w:val="single" w:sz="6" w:space="0" w:color="000000"/>
              <w:left w:val="single" w:sz="6" w:space="0" w:color="000000"/>
              <w:bottom w:val="single" w:sz="6" w:space="0" w:color="000000"/>
              <w:right w:val="single" w:sz="6" w:space="0" w:color="000000"/>
            </w:tcBorders>
            <w:vAlign w:val="center"/>
          </w:tcPr>
          <w:p w14:paraId="557F7D81"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Environmental Treaties and Legislation:</w:t>
            </w:r>
          </w:p>
          <w:p w14:paraId="16FEA87D"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Major International organizations and initiatives: United Nations Environment Programme (UNEP), International Union for Conservation of Nature (IUCN), World Commission on Environment and Development (WCED), United Nations Educational, Scientific and Cultural Organization (UNESCO), Intergovernmental Panel on Climate Change (IPCC), and Man and the Biosphere (MAB) programme.</w:t>
            </w:r>
          </w:p>
        </w:tc>
        <w:tc>
          <w:tcPr>
            <w:tcW w:w="989" w:type="dxa"/>
            <w:tcBorders>
              <w:top w:val="single" w:sz="6" w:space="0" w:color="000000"/>
              <w:left w:val="single" w:sz="6" w:space="0" w:color="000000"/>
              <w:bottom w:val="single" w:sz="6" w:space="0" w:color="000000"/>
              <w:right w:val="single" w:sz="6" w:space="0" w:color="000000"/>
            </w:tcBorders>
            <w:vAlign w:val="center"/>
          </w:tcPr>
          <w:p w14:paraId="4292891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r>
      <w:tr w:rsidR="00B421E9" w14:paraId="5290320F" w14:textId="77777777">
        <w:trPr>
          <w:trHeight w:val="300"/>
        </w:trPr>
        <w:tc>
          <w:tcPr>
            <w:tcW w:w="595" w:type="dxa"/>
            <w:tcBorders>
              <w:top w:val="single" w:sz="6" w:space="0" w:color="000000"/>
              <w:left w:val="single" w:sz="6" w:space="0" w:color="000000"/>
              <w:bottom w:val="single" w:sz="6" w:space="0" w:color="000000"/>
              <w:right w:val="single" w:sz="6" w:space="0" w:color="000000"/>
            </w:tcBorders>
            <w:vAlign w:val="center"/>
          </w:tcPr>
          <w:p w14:paraId="0BCCFF8A"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9</w:t>
            </w:r>
          </w:p>
        </w:tc>
        <w:tc>
          <w:tcPr>
            <w:tcW w:w="7426" w:type="dxa"/>
            <w:tcBorders>
              <w:top w:val="single" w:sz="6" w:space="0" w:color="000000"/>
              <w:left w:val="single" w:sz="6" w:space="0" w:color="000000"/>
              <w:bottom w:val="single" w:sz="6" w:space="0" w:color="000000"/>
              <w:right w:val="single" w:sz="6" w:space="0" w:color="000000"/>
            </w:tcBorders>
            <w:vAlign w:val="center"/>
          </w:tcPr>
          <w:p w14:paraId="5274074E"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Case Studies and Field Work:</w:t>
            </w:r>
          </w:p>
          <w:p w14:paraId="484921B0"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Discussion on one national and one international case study related to the environment and sustainable development.</w:t>
            </w:r>
          </w:p>
          <w:p w14:paraId="389E3B6C"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Field visits to identify local/regional environmental issues, make observations including data collection and prepare a brief report.</w:t>
            </w:r>
          </w:p>
          <w:p w14:paraId="295A79F3"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Documentation of campus biodiversity, Campus environmental management activities such as solid waste disposal, water management and sewage treatment</w:t>
            </w:r>
          </w:p>
        </w:tc>
        <w:tc>
          <w:tcPr>
            <w:tcW w:w="989" w:type="dxa"/>
            <w:tcBorders>
              <w:top w:val="single" w:sz="6" w:space="0" w:color="000000"/>
              <w:left w:val="single" w:sz="6" w:space="0" w:color="000000"/>
              <w:bottom w:val="single" w:sz="6" w:space="0" w:color="000000"/>
              <w:right w:val="single" w:sz="6" w:space="0" w:color="000000"/>
            </w:tcBorders>
            <w:vAlign w:val="center"/>
          </w:tcPr>
          <w:p w14:paraId="0F051F58" w14:textId="77777777"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1</w:t>
            </w:r>
          </w:p>
        </w:tc>
      </w:tr>
    </w:tbl>
    <w:p w14:paraId="00DD410B"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 This syllabus is as prescribed by the UGC and modified as per NEP Structure</w:t>
      </w:r>
    </w:p>
    <w:p w14:paraId="4315036F" w14:textId="77777777" w:rsidR="00B421E9" w:rsidRDefault="00B421E9">
      <w:pPr>
        <w:jc w:val="both"/>
        <w:rPr>
          <w:rFonts w:ascii="Times New Roman" w:eastAsia="Times New Roman" w:hAnsi="Times New Roman" w:cs="Times New Roman"/>
          <w:b/>
        </w:rPr>
      </w:pPr>
    </w:p>
    <w:p w14:paraId="18319B42"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Suggested Readings:</w:t>
      </w:r>
    </w:p>
    <w:p w14:paraId="421E016D"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 Donald Hughes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An Environmental History of the World: Humankind's Changing Role in the Community of Life</w:t>
      </w:r>
      <w:r>
        <w:rPr>
          <w:rFonts w:ascii="Times New Roman" w:eastAsia="Times New Roman" w:hAnsi="Times New Roman" w:cs="Times New Roman"/>
          <w:color w:val="000000"/>
          <w:sz w:val="24"/>
          <w:szCs w:val="24"/>
        </w:rPr>
        <w:t>, 2nd Edition, Routledge, 2009.</w:t>
      </w:r>
    </w:p>
    <w:p w14:paraId="14299342"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Gilbert M. Masters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Introduction to Environmental Engineering and Science</w:t>
      </w:r>
      <w:r>
        <w:rPr>
          <w:rFonts w:ascii="Times New Roman" w:eastAsia="Times New Roman" w:hAnsi="Times New Roman" w:cs="Times New Roman"/>
          <w:color w:val="000000"/>
          <w:sz w:val="24"/>
          <w:szCs w:val="24"/>
        </w:rPr>
        <w:t>, 3rd Edition, Pearson, 2015.</w:t>
      </w:r>
    </w:p>
    <w:p w14:paraId="1A030A98"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Rajagopalan, 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Environmental Studies: From Crisis to Cure</w:t>
      </w:r>
      <w:r>
        <w:rPr>
          <w:rFonts w:ascii="Times New Roman" w:eastAsia="Times New Roman" w:hAnsi="Times New Roman" w:cs="Times New Roman"/>
          <w:color w:val="000000"/>
          <w:sz w:val="24"/>
          <w:szCs w:val="24"/>
        </w:rPr>
        <w:t>, 3rd Edition, Oxford University Press, 2021.</w:t>
      </w:r>
    </w:p>
    <w:p w14:paraId="01BA24DE"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Krishnamurthy, K.V.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Textbook of Biodiversity</w:t>
      </w:r>
      <w:r>
        <w:rPr>
          <w:rFonts w:ascii="Times New Roman" w:eastAsia="Times New Roman" w:hAnsi="Times New Roman" w:cs="Times New Roman"/>
          <w:color w:val="000000"/>
          <w:sz w:val="24"/>
          <w:szCs w:val="24"/>
        </w:rPr>
        <w:t>, 3rd Edition, Science Publishers, 2020.</w:t>
      </w:r>
    </w:p>
    <w:p w14:paraId="5D24FC3D"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Pittock, Barrie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Climate Change: Science, Impacts and Solutions</w:t>
      </w:r>
      <w:r>
        <w:rPr>
          <w:rFonts w:ascii="Times New Roman" w:eastAsia="Times New Roman" w:hAnsi="Times New Roman" w:cs="Times New Roman"/>
          <w:color w:val="000000"/>
          <w:sz w:val="24"/>
          <w:szCs w:val="24"/>
        </w:rPr>
        <w:t>, 2nd Edition, Routledge, 2014.</w:t>
      </w:r>
    </w:p>
    <w:p w14:paraId="6EED94B7"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Jackson, A.R.W. and Jackson, J.M.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Environmental Science: The Natural Environment and Human Impact</w:t>
      </w:r>
      <w:r>
        <w:rPr>
          <w:rFonts w:ascii="Times New Roman" w:eastAsia="Times New Roman" w:hAnsi="Times New Roman" w:cs="Times New Roman"/>
          <w:color w:val="000000"/>
          <w:sz w:val="24"/>
          <w:szCs w:val="24"/>
        </w:rPr>
        <w:t>, 3rd Edition, Pearson, 2020.</w:t>
      </w:r>
    </w:p>
    <w:p w14:paraId="2B6F182F"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United Nations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Transforming Our World: The 2030 Agenda for Sustainable Development</w:t>
      </w:r>
      <w:r>
        <w:rPr>
          <w:rFonts w:ascii="Times New Roman" w:eastAsia="Times New Roman" w:hAnsi="Times New Roman" w:cs="Times New Roman"/>
          <w:color w:val="000000"/>
          <w:sz w:val="24"/>
          <w:szCs w:val="24"/>
        </w:rPr>
        <w:t xml:space="preserve"> (Open Access).</w:t>
      </w:r>
    </w:p>
    <w:p w14:paraId="5FFF8589" w14:textId="77777777" w:rsidR="00B421E9" w:rsidRDefault="00000000">
      <w:pPr>
        <w:numPr>
          <w:ilvl w:val="0"/>
          <w:numId w:val="38"/>
        </w:numPr>
        <w:pBdr>
          <w:top w:val="nil"/>
          <w:left w:val="nil"/>
          <w:bottom w:val="nil"/>
          <w:right w:val="nil"/>
          <w:between w:val="nil"/>
        </w:pBdr>
        <w:spacing w:line="240" w:lineRule="auto"/>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IPCC, </w:t>
      </w:r>
      <w:r>
        <w:rPr>
          <w:rFonts w:ascii="Times New Roman" w:eastAsia="Times New Roman" w:hAnsi="Times New Roman" w:cs="Times New Roman"/>
          <w:b/>
          <w:i/>
          <w:color w:val="000000"/>
          <w:sz w:val="24"/>
          <w:szCs w:val="24"/>
        </w:rPr>
        <w:t>Climate Change 2023: Synthesis Report of the Sixth Assessment Report (AR6)</w:t>
      </w:r>
      <w:r>
        <w:rPr>
          <w:rFonts w:ascii="Times New Roman" w:eastAsia="Times New Roman" w:hAnsi="Times New Roman" w:cs="Times New Roman"/>
          <w:b/>
          <w:color w:val="000000"/>
          <w:sz w:val="24"/>
          <w:szCs w:val="24"/>
        </w:rPr>
        <w:t>, Intergovernmental Panel on Climate Change, March 2023</w:t>
      </w:r>
      <w:r>
        <w:rPr>
          <w:rFonts w:ascii="Times New Roman" w:eastAsia="Times New Roman" w:hAnsi="Times New Roman" w:cs="Times New Roman"/>
          <w:color w:val="000000"/>
          <w:sz w:val="24"/>
          <w:szCs w:val="24"/>
        </w:rPr>
        <w:t>.</w:t>
      </w:r>
    </w:p>
    <w:p w14:paraId="1B60D84F" w14:textId="77777777" w:rsidR="001418E9" w:rsidRDefault="001418E9" w:rsidP="00EB278D">
      <w:pPr>
        <w:rPr>
          <w:rFonts w:ascii="Times New Roman" w:eastAsia="Times New Roman" w:hAnsi="Times New Roman" w:cs="Times New Roman"/>
          <w:b/>
        </w:rPr>
      </w:pPr>
    </w:p>
    <w:p w14:paraId="51C42B8A" w14:textId="77777777" w:rsidR="00F05717" w:rsidRDefault="00F05717">
      <w:pPr>
        <w:jc w:val="center"/>
        <w:rPr>
          <w:rFonts w:ascii="Times New Roman" w:eastAsia="Times New Roman" w:hAnsi="Times New Roman" w:cs="Times New Roman"/>
          <w:b/>
        </w:rPr>
      </w:pPr>
    </w:p>
    <w:p w14:paraId="72C33B14" w14:textId="77777777" w:rsidR="000720D8" w:rsidRDefault="000720D8">
      <w:pPr>
        <w:jc w:val="center"/>
        <w:rPr>
          <w:rFonts w:ascii="Times New Roman" w:eastAsia="Times New Roman" w:hAnsi="Times New Roman" w:cs="Times New Roman"/>
          <w:b/>
        </w:rPr>
      </w:pPr>
    </w:p>
    <w:p w14:paraId="123F07BE" w14:textId="77777777" w:rsidR="000720D8" w:rsidRDefault="000720D8">
      <w:pPr>
        <w:jc w:val="center"/>
        <w:rPr>
          <w:rFonts w:ascii="Times New Roman" w:eastAsia="Times New Roman" w:hAnsi="Times New Roman" w:cs="Times New Roman"/>
          <w:b/>
        </w:rPr>
      </w:pPr>
    </w:p>
    <w:p w14:paraId="293EE6F1" w14:textId="77777777" w:rsidR="000720D8" w:rsidRDefault="000720D8">
      <w:pPr>
        <w:jc w:val="center"/>
        <w:rPr>
          <w:rFonts w:ascii="Times New Roman" w:eastAsia="Times New Roman" w:hAnsi="Times New Roman" w:cs="Times New Roman"/>
          <w:b/>
        </w:rPr>
      </w:pPr>
    </w:p>
    <w:p w14:paraId="2B644EA6" w14:textId="77777777" w:rsidR="000720D8" w:rsidRDefault="000720D8">
      <w:pPr>
        <w:jc w:val="center"/>
        <w:rPr>
          <w:rFonts w:ascii="Times New Roman" w:eastAsia="Times New Roman" w:hAnsi="Times New Roman" w:cs="Times New Roman"/>
          <w:b/>
        </w:rPr>
      </w:pPr>
    </w:p>
    <w:p w14:paraId="62A8EDE3" w14:textId="77777777" w:rsidR="000720D8" w:rsidRDefault="000720D8">
      <w:pPr>
        <w:jc w:val="center"/>
        <w:rPr>
          <w:rFonts w:ascii="Times New Roman" w:eastAsia="Times New Roman" w:hAnsi="Times New Roman" w:cs="Times New Roman"/>
          <w:b/>
        </w:rPr>
      </w:pPr>
    </w:p>
    <w:p w14:paraId="7451931A" w14:textId="77777777" w:rsidR="000720D8" w:rsidRDefault="000720D8">
      <w:pPr>
        <w:jc w:val="center"/>
        <w:rPr>
          <w:rFonts w:ascii="Times New Roman" w:eastAsia="Times New Roman" w:hAnsi="Times New Roman" w:cs="Times New Roman"/>
          <w:b/>
        </w:rPr>
      </w:pPr>
    </w:p>
    <w:p w14:paraId="2DE881E5" w14:textId="77777777" w:rsidR="000720D8" w:rsidRDefault="000720D8">
      <w:pPr>
        <w:jc w:val="center"/>
        <w:rPr>
          <w:rFonts w:ascii="Times New Roman" w:eastAsia="Times New Roman" w:hAnsi="Times New Roman" w:cs="Times New Roman"/>
          <w:b/>
        </w:rPr>
      </w:pPr>
    </w:p>
    <w:p w14:paraId="6DCA27A9" w14:textId="77777777" w:rsidR="000720D8" w:rsidRDefault="000720D8">
      <w:pPr>
        <w:jc w:val="center"/>
        <w:rPr>
          <w:rFonts w:ascii="Times New Roman" w:eastAsia="Times New Roman" w:hAnsi="Times New Roman" w:cs="Times New Roman"/>
          <w:b/>
        </w:rPr>
      </w:pPr>
    </w:p>
    <w:p w14:paraId="335B8B8A" w14:textId="77777777" w:rsidR="000720D8" w:rsidRDefault="000720D8">
      <w:pPr>
        <w:jc w:val="center"/>
        <w:rPr>
          <w:rFonts w:ascii="Times New Roman" w:eastAsia="Times New Roman" w:hAnsi="Times New Roman" w:cs="Times New Roman"/>
          <w:b/>
        </w:rPr>
      </w:pPr>
    </w:p>
    <w:p w14:paraId="0A0C7C9F" w14:textId="77777777" w:rsidR="000720D8" w:rsidRDefault="000720D8">
      <w:pPr>
        <w:jc w:val="center"/>
        <w:rPr>
          <w:rFonts w:ascii="Times New Roman" w:eastAsia="Times New Roman" w:hAnsi="Times New Roman" w:cs="Times New Roman"/>
          <w:b/>
        </w:rPr>
      </w:pPr>
    </w:p>
    <w:p w14:paraId="026820B7" w14:textId="77777777" w:rsidR="000720D8" w:rsidRDefault="000720D8">
      <w:pPr>
        <w:jc w:val="center"/>
        <w:rPr>
          <w:rFonts w:ascii="Times New Roman" w:eastAsia="Times New Roman" w:hAnsi="Times New Roman" w:cs="Times New Roman"/>
          <w:b/>
        </w:rPr>
      </w:pPr>
    </w:p>
    <w:p w14:paraId="11F65DB7" w14:textId="77777777" w:rsidR="000720D8" w:rsidRDefault="000720D8">
      <w:pPr>
        <w:jc w:val="center"/>
        <w:rPr>
          <w:rFonts w:ascii="Times New Roman" w:eastAsia="Times New Roman" w:hAnsi="Times New Roman" w:cs="Times New Roman"/>
          <w:b/>
        </w:rPr>
      </w:pPr>
    </w:p>
    <w:p w14:paraId="4D659174" w14:textId="77777777" w:rsidR="000720D8" w:rsidRDefault="000720D8">
      <w:pPr>
        <w:jc w:val="center"/>
        <w:rPr>
          <w:rFonts w:ascii="Times New Roman" w:eastAsia="Times New Roman" w:hAnsi="Times New Roman" w:cs="Times New Roman"/>
          <w:b/>
        </w:rPr>
      </w:pPr>
    </w:p>
    <w:p w14:paraId="5F9F4F2B" w14:textId="77777777" w:rsidR="000720D8" w:rsidRDefault="000720D8">
      <w:pPr>
        <w:jc w:val="center"/>
        <w:rPr>
          <w:rFonts w:ascii="Times New Roman" w:eastAsia="Times New Roman" w:hAnsi="Times New Roman" w:cs="Times New Roman"/>
          <w:b/>
        </w:rPr>
      </w:pPr>
    </w:p>
    <w:p w14:paraId="71B8FA61" w14:textId="77777777" w:rsidR="000720D8" w:rsidRDefault="000720D8">
      <w:pPr>
        <w:jc w:val="center"/>
        <w:rPr>
          <w:rFonts w:ascii="Times New Roman" w:eastAsia="Times New Roman" w:hAnsi="Times New Roman" w:cs="Times New Roman"/>
          <w:b/>
        </w:rPr>
      </w:pPr>
    </w:p>
    <w:p w14:paraId="6AA1D70A" w14:textId="77777777" w:rsidR="000720D8" w:rsidRDefault="000720D8">
      <w:pPr>
        <w:jc w:val="center"/>
        <w:rPr>
          <w:rFonts w:ascii="Times New Roman" w:eastAsia="Times New Roman" w:hAnsi="Times New Roman" w:cs="Times New Roman"/>
          <w:b/>
        </w:rPr>
      </w:pPr>
    </w:p>
    <w:p w14:paraId="2F692B58" w14:textId="77777777" w:rsidR="000720D8" w:rsidRDefault="000720D8">
      <w:pPr>
        <w:jc w:val="center"/>
        <w:rPr>
          <w:rFonts w:ascii="Times New Roman" w:eastAsia="Times New Roman" w:hAnsi="Times New Roman" w:cs="Times New Roman"/>
          <w:b/>
        </w:rPr>
      </w:pPr>
    </w:p>
    <w:p w14:paraId="4309CD3A" w14:textId="77777777" w:rsidR="000720D8" w:rsidRDefault="000720D8">
      <w:pPr>
        <w:jc w:val="center"/>
        <w:rPr>
          <w:rFonts w:ascii="Times New Roman" w:eastAsia="Times New Roman" w:hAnsi="Times New Roman" w:cs="Times New Roman"/>
          <w:b/>
        </w:rPr>
      </w:pPr>
    </w:p>
    <w:p w14:paraId="760B5901" w14:textId="77777777" w:rsidR="000720D8" w:rsidRDefault="000720D8">
      <w:pPr>
        <w:jc w:val="center"/>
        <w:rPr>
          <w:rFonts w:ascii="Times New Roman" w:eastAsia="Times New Roman" w:hAnsi="Times New Roman" w:cs="Times New Roman"/>
          <w:b/>
        </w:rPr>
      </w:pPr>
    </w:p>
    <w:p w14:paraId="57878E4E" w14:textId="77777777" w:rsidR="000720D8" w:rsidRDefault="000720D8">
      <w:pPr>
        <w:jc w:val="center"/>
        <w:rPr>
          <w:rFonts w:ascii="Times New Roman" w:eastAsia="Times New Roman" w:hAnsi="Times New Roman" w:cs="Times New Roman"/>
          <w:b/>
        </w:rPr>
      </w:pPr>
    </w:p>
    <w:p w14:paraId="55E699B8" w14:textId="77777777" w:rsidR="000720D8" w:rsidRDefault="000720D8">
      <w:pPr>
        <w:jc w:val="center"/>
        <w:rPr>
          <w:rFonts w:ascii="Times New Roman" w:eastAsia="Times New Roman" w:hAnsi="Times New Roman" w:cs="Times New Roman"/>
          <w:b/>
        </w:rPr>
      </w:pPr>
    </w:p>
    <w:p w14:paraId="51238545" w14:textId="77777777" w:rsidR="000720D8" w:rsidRDefault="000720D8">
      <w:pPr>
        <w:jc w:val="center"/>
        <w:rPr>
          <w:rFonts w:ascii="Times New Roman" w:eastAsia="Times New Roman" w:hAnsi="Times New Roman" w:cs="Times New Roman"/>
          <w:b/>
        </w:rPr>
      </w:pPr>
    </w:p>
    <w:p w14:paraId="0FCA30AF" w14:textId="77777777" w:rsidR="000720D8" w:rsidRDefault="000720D8">
      <w:pPr>
        <w:jc w:val="center"/>
        <w:rPr>
          <w:rFonts w:ascii="Times New Roman" w:eastAsia="Times New Roman" w:hAnsi="Times New Roman" w:cs="Times New Roman"/>
          <w:b/>
        </w:rPr>
      </w:pPr>
    </w:p>
    <w:p w14:paraId="3D900ADD" w14:textId="77777777" w:rsidR="000720D8" w:rsidRDefault="000720D8">
      <w:pPr>
        <w:jc w:val="center"/>
        <w:rPr>
          <w:rFonts w:ascii="Times New Roman" w:eastAsia="Times New Roman" w:hAnsi="Times New Roman" w:cs="Times New Roman"/>
          <w:b/>
        </w:rPr>
      </w:pPr>
    </w:p>
    <w:p w14:paraId="72D1DAFD" w14:textId="77777777" w:rsidR="000720D8" w:rsidRDefault="000720D8">
      <w:pPr>
        <w:jc w:val="center"/>
        <w:rPr>
          <w:rFonts w:ascii="Times New Roman" w:eastAsia="Times New Roman" w:hAnsi="Times New Roman" w:cs="Times New Roman"/>
          <w:b/>
        </w:rPr>
      </w:pPr>
    </w:p>
    <w:p w14:paraId="46B76E36" w14:textId="77777777" w:rsidR="000720D8" w:rsidRDefault="000720D8">
      <w:pPr>
        <w:jc w:val="center"/>
        <w:rPr>
          <w:rFonts w:ascii="Times New Roman" w:eastAsia="Times New Roman" w:hAnsi="Times New Roman" w:cs="Times New Roman"/>
          <w:b/>
        </w:rPr>
      </w:pPr>
    </w:p>
    <w:p w14:paraId="0F59E099" w14:textId="77777777" w:rsidR="000720D8" w:rsidRDefault="000720D8">
      <w:pPr>
        <w:jc w:val="center"/>
        <w:rPr>
          <w:rFonts w:ascii="Times New Roman" w:eastAsia="Times New Roman" w:hAnsi="Times New Roman" w:cs="Times New Roman"/>
          <w:b/>
        </w:rPr>
      </w:pPr>
    </w:p>
    <w:p w14:paraId="4778BDE6" w14:textId="77777777" w:rsidR="000720D8" w:rsidRDefault="000720D8">
      <w:pPr>
        <w:jc w:val="center"/>
        <w:rPr>
          <w:rFonts w:ascii="Times New Roman" w:eastAsia="Times New Roman" w:hAnsi="Times New Roman" w:cs="Times New Roman"/>
          <w:b/>
        </w:rPr>
      </w:pPr>
    </w:p>
    <w:p w14:paraId="4631C028" w14:textId="77777777" w:rsidR="000720D8" w:rsidRDefault="000720D8">
      <w:pPr>
        <w:jc w:val="center"/>
        <w:rPr>
          <w:rFonts w:ascii="Times New Roman" w:eastAsia="Times New Roman" w:hAnsi="Times New Roman" w:cs="Times New Roman"/>
          <w:b/>
        </w:rPr>
      </w:pPr>
    </w:p>
    <w:p w14:paraId="53E1D10C" w14:textId="77777777" w:rsidR="000720D8" w:rsidRDefault="000720D8">
      <w:pPr>
        <w:jc w:val="center"/>
        <w:rPr>
          <w:rFonts w:ascii="Times New Roman" w:eastAsia="Times New Roman" w:hAnsi="Times New Roman" w:cs="Times New Roman"/>
          <w:b/>
        </w:rPr>
      </w:pPr>
    </w:p>
    <w:p w14:paraId="1EBBDC2B" w14:textId="77777777" w:rsidR="000720D8" w:rsidRDefault="000720D8">
      <w:pPr>
        <w:jc w:val="center"/>
        <w:rPr>
          <w:rFonts w:ascii="Times New Roman" w:eastAsia="Times New Roman" w:hAnsi="Times New Roman" w:cs="Times New Roman"/>
          <w:b/>
        </w:rPr>
      </w:pPr>
    </w:p>
    <w:p w14:paraId="402C7538" w14:textId="77777777" w:rsidR="000720D8" w:rsidRDefault="000720D8">
      <w:pPr>
        <w:jc w:val="center"/>
        <w:rPr>
          <w:rFonts w:ascii="Times New Roman" w:eastAsia="Times New Roman" w:hAnsi="Times New Roman" w:cs="Times New Roman"/>
          <w:b/>
        </w:rPr>
      </w:pPr>
    </w:p>
    <w:p w14:paraId="18B2C679" w14:textId="77777777" w:rsidR="000720D8" w:rsidRDefault="000720D8">
      <w:pPr>
        <w:jc w:val="center"/>
        <w:rPr>
          <w:rFonts w:ascii="Times New Roman" w:eastAsia="Times New Roman" w:hAnsi="Times New Roman" w:cs="Times New Roman"/>
          <w:b/>
        </w:rPr>
      </w:pPr>
    </w:p>
    <w:p w14:paraId="26C764FA" w14:textId="77777777" w:rsidR="000720D8" w:rsidRDefault="000720D8">
      <w:pPr>
        <w:jc w:val="center"/>
        <w:rPr>
          <w:rFonts w:ascii="Times New Roman" w:eastAsia="Times New Roman" w:hAnsi="Times New Roman" w:cs="Times New Roman"/>
          <w:b/>
        </w:rPr>
      </w:pPr>
    </w:p>
    <w:p w14:paraId="3444E062" w14:textId="77777777" w:rsidR="000720D8" w:rsidRDefault="000720D8">
      <w:pPr>
        <w:jc w:val="center"/>
        <w:rPr>
          <w:rFonts w:ascii="Times New Roman" w:eastAsia="Times New Roman" w:hAnsi="Times New Roman" w:cs="Times New Roman"/>
          <w:b/>
        </w:rPr>
      </w:pPr>
    </w:p>
    <w:p w14:paraId="0BDD3D43" w14:textId="77777777" w:rsidR="000720D8" w:rsidRDefault="000720D8">
      <w:pPr>
        <w:jc w:val="center"/>
        <w:rPr>
          <w:rFonts w:ascii="Times New Roman" w:eastAsia="Times New Roman" w:hAnsi="Times New Roman" w:cs="Times New Roman"/>
          <w:b/>
        </w:rPr>
      </w:pPr>
    </w:p>
    <w:p w14:paraId="7F540DE6" w14:textId="77777777" w:rsidR="000720D8" w:rsidRDefault="000720D8">
      <w:pPr>
        <w:jc w:val="center"/>
        <w:rPr>
          <w:rFonts w:ascii="Times New Roman" w:eastAsia="Times New Roman" w:hAnsi="Times New Roman" w:cs="Times New Roman"/>
          <w:b/>
        </w:rPr>
      </w:pPr>
    </w:p>
    <w:p w14:paraId="429D7DB9" w14:textId="77777777" w:rsidR="000720D8" w:rsidRDefault="000720D8">
      <w:pPr>
        <w:jc w:val="center"/>
        <w:rPr>
          <w:rFonts w:ascii="Times New Roman" w:eastAsia="Times New Roman" w:hAnsi="Times New Roman" w:cs="Times New Roman"/>
          <w:b/>
        </w:rPr>
      </w:pPr>
    </w:p>
    <w:p w14:paraId="518EAC8F" w14:textId="77777777" w:rsidR="000720D8" w:rsidRDefault="000720D8">
      <w:pPr>
        <w:jc w:val="center"/>
        <w:rPr>
          <w:rFonts w:ascii="Times New Roman" w:eastAsia="Times New Roman" w:hAnsi="Times New Roman" w:cs="Times New Roman"/>
          <w:b/>
        </w:rPr>
      </w:pPr>
    </w:p>
    <w:p w14:paraId="4303E1B2" w14:textId="77777777" w:rsidR="000720D8" w:rsidRDefault="000720D8">
      <w:pPr>
        <w:jc w:val="center"/>
        <w:rPr>
          <w:rFonts w:ascii="Times New Roman" w:eastAsia="Times New Roman" w:hAnsi="Times New Roman" w:cs="Times New Roman"/>
          <w:b/>
        </w:rPr>
      </w:pPr>
    </w:p>
    <w:p w14:paraId="315A5418" w14:textId="77777777" w:rsidR="000720D8" w:rsidRDefault="000720D8">
      <w:pPr>
        <w:jc w:val="center"/>
        <w:rPr>
          <w:rFonts w:ascii="Times New Roman" w:eastAsia="Times New Roman" w:hAnsi="Times New Roman" w:cs="Times New Roman"/>
          <w:b/>
        </w:rPr>
      </w:pPr>
    </w:p>
    <w:p w14:paraId="7DCF33EB" w14:textId="77777777" w:rsidR="000720D8" w:rsidRDefault="000720D8">
      <w:pPr>
        <w:jc w:val="center"/>
        <w:rPr>
          <w:rFonts w:ascii="Times New Roman" w:eastAsia="Times New Roman" w:hAnsi="Times New Roman" w:cs="Times New Roman"/>
          <w:b/>
        </w:rPr>
      </w:pPr>
    </w:p>
    <w:p w14:paraId="70C5238B" w14:textId="77777777" w:rsidR="000720D8" w:rsidRDefault="000720D8">
      <w:pPr>
        <w:jc w:val="center"/>
        <w:rPr>
          <w:rFonts w:ascii="Times New Roman" w:eastAsia="Times New Roman" w:hAnsi="Times New Roman" w:cs="Times New Roman"/>
          <w:b/>
        </w:rPr>
      </w:pPr>
    </w:p>
    <w:p w14:paraId="2D838F78" w14:textId="77777777" w:rsidR="000720D8" w:rsidRDefault="000720D8">
      <w:pPr>
        <w:jc w:val="center"/>
        <w:rPr>
          <w:rFonts w:ascii="Times New Roman" w:eastAsia="Times New Roman" w:hAnsi="Times New Roman" w:cs="Times New Roman"/>
          <w:b/>
        </w:rPr>
      </w:pPr>
    </w:p>
    <w:p w14:paraId="2B2474B7" w14:textId="0876D488" w:rsidR="00B421E9" w:rsidRDefault="00000000">
      <w:pPr>
        <w:jc w:val="center"/>
        <w:rPr>
          <w:rFonts w:ascii="Times New Roman" w:eastAsia="Times New Roman" w:hAnsi="Times New Roman" w:cs="Times New Roman"/>
          <w:b/>
        </w:rPr>
      </w:pPr>
      <w:r>
        <w:rPr>
          <w:rFonts w:ascii="Times New Roman" w:eastAsia="Times New Roman" w:hAnsi="Times New Roman" w:cs="Times New Roman"/>
          <w:b/>
        </w:rPr>
        <w:t>Course: Numerical Methods and Programming Language</w:t>
      </w:r>
    </w:p>
    <w:p w14:paraId="309E5CE9" w14:textId="77777777" w:rsidR="00B421E9" w:rsidRDefault="00B421E9">
      <w:pPr>
        <w:jc w:val="center"/>
        <w:rPr>
          <w:rFonts w:ascii="Times New Roman" w:eastAsia="Times New Roman" w:hAnsi="Times New Roman" w:cs="Times New Roman"/>
        </w:rPr>
      </w:pPr>
    </w:p>
    <w:tbl>
      <w:tblPr>
        <w:tblStyle w:val="aff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026"/>
        <w:gridCol w:w="393"/>
        <w:gridCol w:w="447"/>
        <w:gridCol w:w="395"/>
        <w:gridCol w:w="469"/>
        <w:gridCol w:w="560"/>
        <w:gridCol w:w="710"/>
        <w:gridCol w:w="585"/>
        <w:gridCol w:w="643"/>
        <w:gridCol w:w="839"/>
        <w:gridCol w:w="837"/>
      </w:tblGrid>
      <w:tr w:rsidR="00B421E9" w14:paraId="08C84AE7" w14:textId="77777777">
        <w:trPr>
          <w:trHeight w:val="656"/>
          <w:jc w:val="center"/>
        </w:trPr>
        <w:tc>
          <w:tcPr>
            <w:tcW w:w="1112" w:type="dxa"/>
            <w:vMerge w:val="restart"/>
            <w:vAlign w:val="center"/>
          </w:tcPr>
          <w:p w14:paraId="465F149C"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026" w:type="dxa"/>
            <w:vMerge w:val="restart"/>
            <w:vAlign w:val="center"/>
          </w:tcPr>
          <w:p w14:paraId="48A686D4"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264" w:type="dxa"/>
            <w:gridSpan w:val="5"/>
            <w:vAlign w:val="center"/>
          </w:tcPr>
          <w:p w14:paraId="378F4AE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Scheme</w:t>
            </w:r>
          </w:p>
          <w:p w14:paraId="0F39829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(Weightage in Hr.)</w:t>
            </w:r>
          </w:p>
        </w:tc>
        <w:tc>
          <w:tcPr>
            <w:tcW w:w="3614" w:type="dxa"/>
            <w:gridSpan w:val="5"/>
            <w:vAlign w:val="center"/>
          </w:tcPr>
          <w:p w14:paraId="2C53D2AB"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Scheme</w:t>
            </w:r>
          </w:p>
          <w:p w14:paraId="26C5AE9B" w14:textId="77777777" w:rsidR="00B421E9"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B421E9" w14:paraId="6B510579" w14:textId="77777777">
        <w:trPr>
          <w:jc w:val="center"/>
        </w:trPr>
        <w:tc>
          <w:tcPr>
            <w:tcW w:w="1112" w:type="dxa"/>
            <w:vMerge/>
            <w:vAlign w:val="center"/>
          </w:tcPr>
          <w:p w14:paraId="06EE2430"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026" w:type="dxa"/>
            <w:vMerge/>
            <w:vAlign w:val="center"/>
          </w:tcPr>
          <w:p w14:paraId="78EEF59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93" w:type="dxa"/>
            <w:vMerge w:val="restart"/>
            <w:vAlign w:val="center"/>
          </w:tcPr>
          <w:p w14:paraId="02518060"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p>
        </w:tc>
        <w:tc>
          <w:tcPr>
            <w:tcW w:w="447" w:type="dxa"/>
            <w:vMerge w:val="restart"/>
            <w:vAlign w:val="center"/>
          </w:tcPr>
          <w:p w14:paraId="0BB68B91"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c>
          <w:tcPr>
            <w:tcW w:w="395" w:type="dxa"/>
            <w:vMerge w:val="restart"/>
            <w:vAlign w:val="center"/>
          </w:tcPr>
          <w:p w14:paraId="7514DEFD"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tc>
        <w:tc>
          <w:tcPr>
            <w:tcW w:w="469" w:type="dxa"/>
            <w:vMerge w:val="restart"/>
            <w:vAlign w:val="center"/>
          </w:tcPr>
          <w:p w14:paraId="3CBB9247"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60" w:type="dxa"/>
            <w:vMerge w:val="restart"/>
            <w:vAlign w:val="center"/>
          </w:tcPr>
          <w:p w14:paraId="02E77A99"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1938" w:type="dxa"/>
            <w:gridSpan w:val="3"/>
            <w:vAlign w:val="center"/>
          </w:tcPr>
          <w:p w14:paraId="0556FA0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w:t>
            </w:r>
          </w:p>
        </w:tc>
        <w:tc>
          <w:tcPr>
            <w:tcW w:w="1676" w:type="dxa"/>
            <w:gridSpan w:val="2"/>
            <w:vAlign w:val="center"/>
          </w:tcPr>
          <w:p w14:paraId="74C2AC18" w14:textId="77777777" w:rsidR="00B421E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w:t>
            </w:r>
          </w:p>
        </w:tc>
      </w:tr>
      <w:tr w:rsidR="00B421E9" w14:paraId="6FE2F0C2" w14:textId="77777777">
        <w:trPr>
          <w:jc w:val="center"/>
        </w:trPr>
        <w:tc>
          <w:tcPr>
            <w:tcW w:w="1112" w:type="dxa"/>
            <w:vMerge/>
            <w:vAlign w:val="center"/>
          </w:tcPr>
          <w:p w14:paraId="1E4BF21D"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026" w:type="dxa"/>
            <w:vMerge/>
            <w:vAlign w:val="center"/>
          </w:tcPr>
          <w:p w14:paraId="6293FF7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3" w:type="dxa"/>
            <w:vMerge/>
            <w:vAlign w:val="center"/>
          </w:tcPr>
          <w:p w14:paraId="62BBD277"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47" w:type="dxa"/>
            <w:vMerge/>
            <w:vAlign w:val="center"/>
          </w:tcPr>
          <w:p w14:paraId="5A860A74"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95" w:type="dxa"/>
            <w:vMerge/>
            <w:vAlign w:val="center"/>
          </w:tcPr>
          <w:p w14:paraId="634BDB35"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69" w:type="dxa"/>
            <w:vMerge/>
            <w:vAlign w:val="center"/>
          </w:tcPr>
          <w:p w14:paraId="70255CA3"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0" w:type="dxa"/>
            <w:vMerge/>
            <w:vAlign w:val="center"/>
          </w:tcPr>
          <w:p w14:paraId="645FD7FE" w14:textId="77777777" w:rsidR="00B421E9" w:rsidRDefault="00B421E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0" w:type="dxa"/>
            <w:vAlign w:val="center"/>
          </w:tcPr>
          <w:p w14:paraId="4BEE1200"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85" w:type="dxa"/>
            <w:vAlign w:val="center"/>
          </w:tcPr>
          <w:p w14:paraId="073564F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vAlign w:val="center"/>
          </w:tcPr>
          <w:p w14:paraId="266F1ED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839" w:type="dxa"/>
            <w:vAlign w:val="center"/>
          </w:tcPr>
          <w:p w14:paraId="0FFEE00C"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7" w:type="dxa"/>
            <w:vAlign w:val="center"/>
          </w:tcPr>
          <w:p w14:paraId="3FE5D9D7"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B421E9" w14:paraId="7FA79BAE" w14:textId="77777777">
        <w:trPr>
          <w:trHeight w:val="332"/>
          <w:jc w:val="center"/>
        </w:trPr>
        <w:tc>
          <w:tcPr>
            <w:tcW w:w="1112" w:type="dxa"/>
            <w:vAlign w:val="center"/>
          </w:tcPr>
          <w:p w14:paraId="703B32A4" w14:textId="77777777" w:rsidR="00B421E9"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&lt;tbd&gt;</w:t>
            </w:r>
          </w:p>
        </w:tc>
        <w:tc>
          <w:tcPr>
            <w:tcW w:w="2026" w:type="dxa"/>
            <w:vAlign w:val="center"/>
          </w:tcPr>
          <w:p w14:paraId="2A12BAA3" w14:textId="77777777" w:rsidR="00B421E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Computational Methods and Programming Language </w:t>
            </w:r>
          </w:p>
        </w:tc>
        <w:tc>
          <w:tcPr>
            <w:tcW w:w="393" w:type="dxa"/>
            <w:vAlign w:val="center"/>
          </w:tcPr>
          <w:p w14:paraId="2B8EB8D6"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447" w:type="dxa"/>
            <w:vAlign w:val="center"/>
          </w:tcPr>
          <w:p w14:paraId="1D55B75F"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w:t>
            </w:r>
          </w:p>
        </w:tc>
        <w:tc>
          <w:tcPr>
            <w:tcW w:w="395" w:type="dxa"/>
            <w:vAlign w:val="center"/>
          </w:tcPr>
          <w:p w14:paraId="7C6871E1"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p>
        </w:tc>
        <w:tc>
          <w:tcPr>
            <w:tcW w:w="469" w:type="dxa"/>
            <w:vAlign w:val="center"/>
          </w:tcPr>
          <w:p w14:paraId="4DE5B1AF"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560" w:type="dxa"/>
            <w:vAlign w:val="center"/>
          </w:tcPr>
          <w:p w14:paraId="7FDE649B" w14:textId="77777777" w:rsidR="00B421E9" w:rsidRDefault="00000000">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p>
        </w:tc>
        <w:tc>
          <w:tcPr>
            <w:tcW w:w="1938" w:type="dxa"/>
            <w:gridSpan w:val="3"/>
            <w:vAlign w:val="center"/>
          </w:tcPr>
          <w:p w14:paraId="11C68CF1"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9" w:type="dxa"/>
            <w:vAlign w:val="center"/>
          </w:tcPr>
          <w:p w14:paraId="0919AC22"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37" w:type="dxa"/>
            <w:vAlign w:val="center"/>
          </w:tcPr>
          <w:p w14:paraId="38ED38C4" w14:textId="77777777" w:rsidR="00B421E9"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5C0C524D" w14:textId="77777777" w:rsidR="00B421E9" w:rsidRDefault="00B421E9" w:rsidP="007E1EC0">
      <w:pPr>
        <w:rPr>
          <w:rFonts w:ascii="Times New Roman" w:eastAsia="Times New Roman" w:hAnsi="Times New Roman" w:cs="Times New Roman"/>
        </w:rPr>
      </w:pPr>
    </w:p>
    <w:p w14:paraId="2229259C" w14:textId="6B9AC08D" w:rsidR="00B421E9" w:rsidRDefault="00000000">
      <w:pPr>
        <w:rPr>
          <w:rFonts w:ascii="Times New Roman" w:eastAsia="Times New Roman" w:hAnsi="Times New Roman" w:cs="Times New Roman"/>
        </w:rPr>
      </w:pPr>
      <w:r>
        <w:rPr>
          <w:rFonts w:ascii="Times New Roman" w:eastAsia="Times New Roman" w:hAnsi="Times New Roman" w:cs="Times New Roman"/>
          <w:b/>
        </w:rPr>
        <w:t>Course outcomes:</w:t>
      </w:r>
      <w:r>
        <w:rPr>
          <w:rFonts w:ascii="Times New Roman" w:eastAsia="Times New Roman" w:hAnsi="Times New Roman" w:cs="Times New Roman"/>
        </w:rPr>
        <w:t> </w:t>
      </w:r>
    </w:p>
    <w:p w14:paraId="1F949C14"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rPr>
        <w:t>Students who successfully complete this course will have demonstrated an ability to:</w:t>
      </w:r>
    </w:p>
    <w:p w14:paraId="77906B86" w14:textId="77777777" w:rsidR="0008549F" w:rsidRDefault="0008549F">
      <w:pPr>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21"/>
      </w:tblGrid>
      <w:tr w:rsidR="0008549F" w14:paraId="60B0A344" w14:textId="77777777" w:rsidTr="0008549F">
        <w:tc>
          <w:tcPr>
            <w:tcW w:w="895" w:type="dxa"/>
          </w:tcPr>
          <w:p w14:paraId="79A83017" w14:textId="7ED9FDDB" w:rsidR="0008549F" w:rsidRPr="0008549F" w:rsidRDefault="0008549F">
            <w:pPr>
              <w:jc w:val="both"/>
              <w:rPr>
                <w:rFonts w:ascii="Times New Roman" w:eastAsia="Times New Roman" w:hAnsi="Times New Roman" w:cs="Times New Roman"/>
                <w:b/>
                <w:bCs/>
              </w:rPr>
            </w:pPr>
            <w:r w:rsidRPr="0008549F">
              <w:rPr>
                <w:rFonts w:ascii="Times New Roman" w:eastAsia="Times New Roman" w:hAnsi="Times New Roman" w:cs="Times New Roman"/>
                <w:b/>
                <w:bCs/>
              </w:rPr>
              <w:t>CO1</w:t>
            </w:r>
            <w:r w:rsidR="00341C4D">
              <w:rPr>
                <w:rFonts w:ascii="Times New Roman" w:eastAsia="Times New Roman" w:hAnsi="Times New Roman" w:cs="Times New Roman"/>
                <w:b/>
                <w:bCs/>
              </w:rPr>
              <w:t>:</w:t>
            </w:r>
          </w:p>
        </w:tc>
        <w:tc>
          <w:tcPr>
            <w:tcW w:w="8121" w:type="dxa"/>
          </w:tcPr>
          <w:p w14:paraId="4449DD03" w14:textId="1393BAAA" w:rsidR="0008549F" w:rsidRPr="00411BFB" w:rsidRDefault="0008549F" w:rsidP="00411BFB">
            <w:pPr>
              <w:pBdr>
                <w:top w:val="nil"/>
                <w:left w:val="nil"/>
                <w:bottom w:val="nil"/>
                <w:right w:val="nil"/>
                <w:between w:val="nil"/>
              </w:pBdr>
              <w:ind w:right="8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Use numerical methods in modern scientific computing.</w:t>
            </w:r>
          </w:p>
        </w:tc>
      </w:tr>
      <w:tr w:rsidR="0008549F" w14:paraId="34FBDD6B" w14:textId="77777777" w:rsidTr="0008549F">
        <w:tc>
          <w:tcPr>
            <w:tcW w:w="895" w:type="dxa"/>
          </w:tcPr>
          <w:p w14:paraId="7374461C" w14:textId="0BECC016" w:rsidR="0008549F" w:rsidRPr="0008549F" w:rsidRDefault="0008549F">
            <w:pPr>
              <w:jc w:val="both"/>
              <w:rPr>
                <w:rFonts w:ascii="Times New Roman" w:eastAsia="Times New Roman" w:hAnsi="Times New Roman" w:cs="Times New Roman"/>
                <w:b/>
                <w:bCs/>
              </w:rPr>
            </w:pPr>
            <w:r w:rsidRPr="0008549F">
              <w:rPr>
                <w:rFonts w:ascii="Times New Roman" w:eastAsia="Times New Roman" w:hAnsi="Times New Roman" w:cs="Times New Roman"/>
                <w:b/>
                <w:bCs/>
              </w:rPr>
              <w:t>CO2</w:t>
            </w:r>
            <w:r w:rsidR="00341C4D">
              <w:rPr>
                <w:rFonts w:ascii="Times New Roman" w:eastAsia="Times New Roman" w:hAnsi="Times New Roman" w:cs="Times New Roman"/>
                <w:b/>
                <w:bCs/>
              </w:rPr>
              <w:t>:</w:t>
            </w:r>
          </w:p>
        </w:tc>
        <w:tc>
          <w:tcPr>
            <w:tcW w:w="8121" w:type="dxa"/>
          </w:tcPr>
          <w:p w14:paraId="4EB29B47" w14:textId="256CCF6C" w:rsidR="0008549F" w:rsidRDefault="0008549F" w:rsidP="00411BFB">
            <w:pPr>
              <w:widowControl w:val="0"/>
              <w:tabs>
                <w:tab w:val="left" w:pos="931"/>
                <w:tab w:val="left" w:pos="932"/>
              </w:tabs>
              <w:spacing w:before="36"/>
              <w:rPr>
                <w:rFonts w:ascii="Times New Roman" w:eastAsia="Times New Roman" w:hAnsi="Times New Roman" w:cs="Times New Roman"/>
              </w:rPr>
            </w:pPr>
            <w:r>
              <w:rPr>
                <w:rFonts w:ascii="Times New Roman" w:eastAsia="Times New Roman" w:hAnsi="Times New Roman" w:cs="Times New Roman"/>
              </w:rPr>
              <w:t>Determine numerical solutions of nonlinear equations in a single variable.</w:t>
            </w:r>
          </w:p>
        </w:tc>
      </w:tr>
      <w:tr w:rsidR="0008549F" w14:paraId="3B42F82F" w14:textId="77777777" w:rsidTr="0008549F">
        <w:tc>
          <w:tcPr>
            <w:tcW w:w="895" w:type="dxa"/>
          </w:tcPr>
          <w:p w14:paraId="3D6A178E" w14:textId="1491B37B" w:rsidR="0008549F" w:rsidRPr="0008549F" w:rsidRDefault="0008549F">
            <w:pPr>
              <w:jc w:val="both"/>
              <w:rPr>
                <w:rFonts w:ascii="Times New Roman" w:eastAsia="Times New Roman" w:hAnsi="Times New Roman" w:cs="Times New Roman"/>
                <w:b/>
                <w:bCs/>
              </w:rPr>
            </w:pPr>
            <w:r w:rsidRPr="0008549F">
              <w:rPr>
                <w:rFonts w:ascii="Times New Roman" w:eastAsia="Times New Roman" w:hAnsi="Times New Roman" w:cs="Times New Roman"/>
                <w:b/>
                <w:bCs/>
              </w:rPr>
              <w:t>CO3</w:t>
            </w:r>
            <w:r w:rsidR="00341C4D">
              <w:rPr>
                <w:rFonts w:ascii="Times New Roman" w:eastAsia="Times New Roman" w:hAnsi="Times New Roman" w:cs="Times New Roman"/>
                <w:b/>
                <w:bCs/>
              </w:rPr>
              <w:t>:</w:t>
            </w:r>
          </w:p>
        </w:tc>
        <w:tc>
          <w:tcPr>
            <w:tcW w:w="8121" w:type="dxa"/>
          </w:tcPr>
          <w:p w14:paraId="2A167994" w14:textId="5A5E1688" w:rsidR="0008549F" w:rsidRDefault="0008549F" w:rsidP="00411BFB">
            <w:pPr>
              <w:widowControl w:val="0"/>
              <w:tabs>
                <w:tab w:val="left" w:pos="931"/>
                <w:tab w:val="left" w:pos="932"/>
              </w:tabs>
              <w:spacing w:before="35"/>
              <w:rPr>
                <w:rFonts w:ascii="Times New Roman" w:eastAsia="Times New Roman" w:hAnsi="Times New Roman" w:cs="Times New Roman"/>
              </w:rPr>
            </w:pPr>
            <w:r>
              <w:rPr>
                <w:rFonts w:ascii="Times New Roman" w:eastAsia="Times New Roman" w:hAnsi="Times New Roman" w:cs="Times New Roman"/>
              </w:rPr>
              <w:t>Use numerical interpolation and obtain numerical solution to engineering problems using programming.</w:t>
            </w:r>
          </w:p>
        </w:tc>
      </w:tr>
      <w:tr w:rsidR="0008549F" w14:paraId="08FFC6AB" w14:textId="77777777" w:rsidTr="0008549F">
        <w:tc>
          <w:tcPr>
            <w:tcW w:w="895" w:type="dxa"/>
          </w:tcPr>
          <w:p w14:paraId="1337FF9D" w14:textId="349F44F5" w:rsidR="0008549F" w:rsidRPr="0008549F" w:rsidRDefault="0008549F">
            <w:pPr>
              <w:jc w:val="both"/>
              <w:rPr>
                <w:rFonts w:ascii="Times New Roman" w:eastAsia="Times New Roman" w:hAnsi="Times New Roman" w:cs="Times New Roman"/>
                <w:b/>
                <w:bCs/>
              </w:rPr>
            </w:pPr>
            <w:r w:rsidRPr="0008549F">
              <w:rPr>
                <w:rFonts w:ascii="Times New Roman" w:eastAsia="Times New Roman" w:hAnsi="Times New Roman" w:cs="Times New Roman"/>
                <w:b/>
                <w:bCs/>
              </w:rPr>
              <w:t>CO4</w:t>
            </w:r>
            <w:r w:rsidR="00341C4D">
              <w:rPr>
                <w:rFonts w:ascii="Times New Roman" w:eastAsia="Times New Roman" w:hAnsi="Times New Roman" w:cs="Times New Roman"/>
                <w:b/>
                <w:bCs/>
              </w:rPr>
              <w:t>:</w:t>
            </w:r>
          </w:p>
        </w:tc>
        <w:tc>
          <w:tcPr>
            <w:tcW w:w="8121" w:type="dxa"/>
          </w:tcPr>
          <w:p w14:paraId="1EA6D017" w14:textId="77777777" w:rsidR="0008549F" w:rsidRDefault="0008549F" w:rsidP="0008549F">
            <w:pPr>
              <w:widowControl w:val="0"/>
              <w:tabs>
                <w:tab w:val="left" w:pos="931"/>
                <w:tab w:val="left" w:pos="932"/>
              </w:tabs>
              <w:spacing w:before="35"/>
              <w:rPr>
                <w:rFonts w:ascii="Times New Roman" w:eastAsia="Times New Roman" w:hAnsi="Times New Roman" w:cs="Times New Roman"/>
              </w:rPr>
            </w:pPr>
            <w:r>
              <w:rPr>
                <w:rFonts w:ascii="Times New Roman" w:eastAsia="Times New Roman" w:hAnsi="Times New Roman" w:cs="Times New Roman"/>
              </w:rPr>
              <w:t>Estimate solution to problems using numerical integration and differentiation.</w:t>
            </w:r>
          </w:p>
          <w:p w14:paraId="6655EA06" w14:textId="77777777" w:rsidR="0008549F" w:rsidRDefault="0008549F">
            <w:pPr>
              <w:jc w:val="both"/>
              <w:rPr>
                <w:rFonts w:ascii="Times New Roman" w:eastAsia="Times New Roman" w:hAnsi="Times New Roman" w:cs="Times New Roman"/>
              </w:rPr>
            </w:pPr>
          </w:p>
        </w:tc>
      </w:tr>
    </w:tbl>
    <w:p w14:paraId="01117818" w14:textId="77777777" w:rsidR="00B421E9" w:rsidRDefault="00000000">
      <w:pPr>
        <w:rPr>
          <w:rFonts w:ascii="Times New Roman" w:eastAsia="Times New Roman" w:hAnsi="Times New Roman" w:cs="Times New Roman"/>
          <w:b/>
        </w:rPr>
      </w:pPr>
      <w:r>
        <w:rPr>
          <w:rFonts w:ascii="Times New Roman" w:eastAsia="Times New Roman" w:hAnsi="Times New Roman" w:cs="Times New Roman"/>
          <w:b/>
        </w:rPr>
        <w:t>Syllabus:</w:t>
      </w:r>
    </w:p>
    <w:tbl>
      <w:tblPr>
        <w:tblStyle w:val="aff7"/>
        <w:tblW w:w="9016" w:type="dxa"/>
        <w:tblLayout w:type="fixed"/>
        <w:tblLook w:val="0400" w:firstRow="0" w:lastRow="0" w:firstColumn="0" w:lastColumn="0" w:noHBand="0" w:noVBand="1"/>
      </w:tblPr>
      <w:tblGrid>
        <w:gridCol w:w="632"/>
        <w:gridCol w:w="7412"/>
        <w:gridCol w:w="972"/>
      </w:tblGrid>
      <w:tr w:rsidR="00B421E9" w14:paraId="2900DC5C" w14:textId="77777777">
        <w:trPr>
          <w:trHeight w:val="20"/>
        </w:trPr>
        <w:tc>
          <w:tcPr>
            <w:tcW w:w="632" w:type="dxa"/>
            <w:tcBorders>
              <w:top w:val="single" w:sz="4" w:space="0" w:color="000000"/>
              <w:left w:val="single" w:sz="4" w:space="0" w:color="000000"/>
              <w:bottom w:val="single" w:sz="4" w:space="0" w:color="000000"/>
              <w:right w:val="single" w:sz="4" w:space="0" w:color="000000"/>
            </w:tcBorders>
            <w:vAlign w:val="center"/>
          </w:tcPr>
          <w:p w14:paraId="1638EFE3" w14:textId="77777777" w:rsidR="00B421E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7412" w:type="dxa"/>
            <w:tcBorders>
              <w:top w:val="single" w:sz="4" w:space="0" w:color="000000"/>
              <w:left w:val="nil"/>
              <w:bottom w:val="single" w:sz="4" w:space="0" w:color="000000"/>
              <w:right w:val="single" w:sz="4" w:space="0" w:color="000000"/>
            </w:tcBorders>
            <w:vAlign w:val="center"/>
          </w:tcPr>
          <w:p w14:paraId="21578FAA" w14:textId="77777777" w:rsidR="00B421E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Contents</w:t>
            </w:r>
          </w:p>
        </w:tc>
        <w:tc>
          <w:tcPr>
            <w:tcW w:w="972" w:type="dxa"/>
            <w:tcBorders>
              <w:top w:val="single" w:sz="4" w:space="0" w:color="000000"/>
              <w:left w:val="nil"/>
              <w:bottom w:val="single" w:sz="4" w:space="0" w:color="000000"/>
              <w:right w:val="single" w:sz="4" w:space="0" w:color="000000"/>
            </w:tcBorders>
            <w:vAlign w:val="center"/>
          </w:tcPr>
          <w:p w14:paraId="372F3494" w14:textId="77777777" w:rsidR="00B421E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rPr>
              <w:t>Hrs.</w:t>
            </w:r>
          </w:p>
        </w:tc>
      </w:tr>
      <w:tr w:rsidR="00B421E9" w14:paraId="77B80044" w14:textId="77777777">
        <w:trPr>
          <w:trHeight w:val="20"/>
        </w:trPr>
        <w:tc>
          <w:tcPr>
            <w:tcW w:w="632" w:type="dxa"/>
            <w:tcBorders>
              <w:top w:val="nil"/>
              <w:left w:val="single" w:sz="4" w:space="0" w:color="000000"/>
              <w:bottom w:val="single" w:sz="4" w:space="0" w:color="000000"/>
              <w:right w:val="single" w:sz="4" w:space="0" w:color="000000"/>
            </w:tcBorders>
            <w:vAlign w:val="center"/>
          </w:tcPr>
          <w:p w14:paraId="21127543"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412" w:type="dxa"/>
            <w:tcBorders>
              <w:top w:val="nil"/>
              <w:left w:val="nil"/>
              <w:bottom w:val="single" w:sz="4" w:space="0" w:color="000000"/>
              <w:right w:val="single" w:sz="4" w:space="0" w:color="000000"/>
            </w:tcBorders>
            <w:vAlign w:val="center"/>
          </w:tcPr>
          <w:p w14:paraId="5C295BE3"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color w:val="000000"/>
              </w:rPr>
              <w:t>Numerical methods I:</w:t>
            </w:r>
            <w:r>
              <w:rPr>
                <w:rFonts w:ascii="Times New Roman" w:eastAsia="Times New Roman" w:hAnsi="Times New Roman" w:cs="Times New Roman"/>
                <w:color w:val="000000"/>
              </w:rPr>
              <w:br/>
            </w:r>
            <w:r>
              <w:rPr>
                <w:rFonts w:ascii="Times New Roman" w:eastAsia="Times New Roman" w:hAnsi="Times New Roman" w:cs="Times New Roman"/>
                <w:b/>
              </w:rPr>
              <w:t>Introduction to Numerical Methods:</w:t>
            </w:r>
            <w:r>
              <w:rPr>
                <w:rFonts w:ascii="Times New Roman" w:eastAsia="Times New Roman" w:hAnsi="Times New Roman" w:cs="Times New Roman"/>
              </w:rPr>
              <w:t xml:space="preserve"> Difference between analytical and numerical approaches.</w:t>
            </w:r>
          </w:p>
          <w:p w14:paraId="39B6F76B"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Error Approximations:</w:t>
            </w:r>
            <w:r>
              <w:rPr>
                <w:rFonts w:ascii="Times New Roman" w:eastAsia="Times New Roman" w:hAnsi="Times New Roman" w:cs="Times New Roman"/>
              </w:rPr>
              <w:t xml:space="preserve"> Types of Errors: Absolute, Relative, Algorithmic, Truncation, Round-off Error, Error Propagation, Concept of convergence and relevance to numerical methods.</w:t>
            </w:r>
          </w:p>
          <w:p w14:paraId="3B3EA98D"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Roots of Equations:</w:t>
            </w:r>
            <w:r>
              <w:rPr>
                <w:rFonts w:ascii="Times New Roman" w:eastAsia="Times New Roman" w:hAnsi="Times New Roman" w:cs="Times New Roman"/>
              </w:rPr>
              <w:t xml:space="preserve"> Bracketing and Open Methods.</w:t>
            </w:r>
          </w:p>
          <w:p w14:paraId="6DFB4C5A"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b/>
              </w:rPr>
              <w:t>Simultaneous Equations:</w:t>
            </w:r>
            <w:r>
              <w:rPr>
                <w:rFonts w:ascii="Times New Roman" w:eastAsia="Times New Roman" w:hAnsi="Times New Roman" w:cs="Times New Roman"/>
              </w:rPr>
              <w:t xml:space="preserve"> Gauss-Elimination (with partial pivoting), Gauss-Seidel, Gauss-Jordan, Gauss-Jacobi, Thomas algorithm for Tri-diagonal Matrix.</w:t>
            </w:r>
          </w:p>
        </w:tc>
        <w:tc>
          <w:tcPr>
            <w:tcW w:w="972" w:type="dxa"/>
            <w:tcBorders>
              <w:top w:val="nil"/>
              <w:left w:val="nil"/>
              <w:bottom w:val="single" w:sz="4" w:space="0" w:color="000000"/>
              <w:right w:val="single" w:sz="4" w:space="0" w:color="000000"/>
            </w:tcBorders>
            <w:vAlign w:val="center"/>
          </w:tcPr>
          <w:p w14:paraId="5CAD197F"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B421E9" w14:paraId="64A2DE30" w14:textId="77777777">
        <w:trPr>
          <w:trHeight w:val="20"/>
        </w:trPr>
        <w:tc>
          <w:tcPr>
            <w:tcW w:w="632" w:type="dxa"/>
            <w:tcBorders>
              <w:top w:val="nil"/>
              <w:left w:val="single" w:sz="4" w:space="0" w:color="000000"/>
              <w:bottom w:val="single" w:sz="4" w:space="0" w:color="000000"/>
              <w:right w:val="single" w:sz="4" w:space="0" w:color="000000"/>
            </w:tcBorders>
            <w:vAlign w:val="center"/>
          </w:tcPr>
          <w:p w14:paraId="68EF1674"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412" w:type="dxa"/>
            <w:tcBorders>
              <w:top w:val="nil"/>
              <w:left w:val="nil"/>
              <w:bottom w:val="single" w:sz="4" w:space="0" w:color="000000"/>
              <w:right w:val="single" w:sz="4" w:space="0" w:color="000000"/>
            </w:tcBorders>
            <w:vAlign w:val="center"/>
          </w:tcPr>
          <w:p w14:paraId="373D53C1"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color w:val="000000"/>
              </w:rPr>
              <w:t xml:space="preserve">Numerical methods II: </w:t>
            </w:r>
            <w:r>
              <w:rPr>
                <w:rFonts w:ascii="Times New Roman" w:eastAsia="Times New Roman" w:hAnsi="Times New Roman" w:cs="Times New Roman"/>
                <w:color w:val="000000"/>
              </w:rPr>
              <w:br/>
            </w:r>
            <w:r>
              <w:rPr>
                <w:rFonts w:ascii="Times New Roman" w:eastAsia="Times New Roman" w:hAnsi="Times New Roman" w:cs="Times New Roman"/>
                <w:b/>
              </w:rPr>
              <w:t>Numerical Integration:</w:t>
            </w:r>
            <w:r>
              <w:rPr>
                <w:rFonts w:ascii="Times New Roman" w:eastAsia="Times New Roman" w:hAnsi="Times New Roman" w:cs="Times New Roman"/>
              </w:rPr>
              <w:t xml:space="preserve"> Trapezoidal rule, Simpson’s 1/3rd Rule, Simpson’s 3/8th Rule, Gauss Quadrature (2-point and 3-point method).</w:t>
            </w:r>
          </w:p>
          <w:p w14:paraId="46C2F75E"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Double Integration:</w:t>
            </w:r>
            <w:r>
              <w:rPr>
                <w:rFonts w:ascii="Times New Roman" w:eastAsia="Times New Roman" w:hAnsi="Times New Roman" w:cs="Times New Roman"/>
              </w:rPr>
              <w:t xml:space="preserve"> Using Trapezoidal rule and Simpson’s 1/3rd Rule.</w:t>
            </w:r>
          </w:p>
          <w:p w14:paraId="4098AC56"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Ordinary Differential Equations (ODE):</w:t>
            </w:r>
            <w:r>
              <w:rPr>
                <w:rFonts w:ascii="Times New Roman" w:eastAsia="Times New Roman" w:hAnsi="Times New Roman" w:cs="Times New Roman"/>
              </w:rPr>
              <w:t xml:space="preserve"> Taylor series method, Euler Method, Runge-Kutta fourth order, Simultaneous equations using Runge-Kutta second-order method.</w:t>
            </w:r>
          </w:p>
          <w:p w14:paraId="3C183B41"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b/>
              </w:rPr>
              <w:t>Partial Differential Equations (PDE):</w:t>
            </w:r>
            <w:r>
              <w:rPr>
                <w:rFonts w:ascii="Times New Roman" w:eastAsia="Times New Roman" w:hAnsi="Times New Roman" w:cs="Times New Roman"/>
              </w:rPr>
              <w:t xml:space="preserve"> Finite Difference Methods - Introduction to finite difference method, Simple Laplace method, Parabolic explicit solution, Elliptic explicit solution.</w:t>
            </w:r>
          </w:p>
        </w:tc>
        <w:tc>
          <w:tcPr>
            <w:tcW w:w="972" w:type="dxa"/>
            <w:tcBorders>
              <w:top w:val="nil"/>
              <w:left w:val="nil"/>
              <w:bottom w:val="single" w:sz="4" w:space="0" w:color="000000"/>
              <w:right w:val="single" w:sz="4" w:space="0" w:color="000000"/>
            </w:tcBorders>
            <w:vAlign w:val="center"/>
          </w:tcPr>
          <w:p w14:paraId="08A6088E"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B421E9" w14:paraId="6863D5B7" w14:textId="77777777">
        <w:trPr>
          <w:trHeight w:val="20"/>
        </w:trPr>
        <w:tc>
          <w:tcPr>
            <w:tcW w:w="632" w:type="dxa"/>
            <w:tcBorders>
              <w:top w:val="nil"/>
              <w:left w:val="single" w:sz="4" w:space="0" w:color="000000"/>
              <w:bottom w:val="single" w:sz="4" w:space="0" w:color="000000"/>
              <w:right w:val="single" w:sz="4" w:space="0" w:color="000000"/>
            </w:tcBorders>
            <w:vAlign w:val="center"/>
          </w:tcPr>
          <w:p w14:paraId="5732D6E4"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412" w:type="dxa"/>
            <w:tcBorders>
              <w:top w:val="nil"/>
              <w:left w:val="nil"/>
              <w:bottom w:val="single" w:sz="4" w:space="0" w:color="000000"/>
              <w:right w:val="single" w:sz="4" w:space="0" w:color="000000"/>
            </w:tcBorders>
            <w:vAlign w:val="center"/>
          </w:tcPr>
          <w:p w14:paraId="546AC18B"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color w:val="000000"/>
              </w:rPr>
              <w:t>Curve fitting and Regression analysis:</w:t>
            </w:r>
            <w:r>
              <w:rPr>
                <w:rFonts w:ascii="Times New Roman" w:eastAsia="Times New Roman" w:hAnsi="Times New Roman" w:cs="Times New Roman"/>
                <w:color w:val="000000"/>
              </w:rPr>
              <w:br/>
            </w:r>
            <w:r>
              <w:rPr>
                <w:rFonts w:ascii="Times New Roman" w:eastAsia="Times New Roman" w:hAnsi="Times New Roman" w:cs="Times New Roman"/>
                <w:b/>
              </w:rPr>
              <w:t>Interpolation:</w:t>
            </w:r>
            <w:r>
              <w:rPr>
                <w:rFonts w:ascii="Times New Roman" w:eastAsia="Times New Roman" w:hAnsi="Times New Roman" w:cs="Times New Roman"/>
              </w:rPr>
              <w:t xml:space="preserve"> Approximation by Forward, Backward, Central, and Divided Difference Formulae, Interpolation using Newton’s Formulae, Lagrange’s Method, Spline Interpolation, Hermite and Stirling Formulae.</w:t>
            </w:r>
          </w:p>
          <w:p w14:paraId="1E8FCDBC"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t>Curve Fitting:</w:t>
            </w:r>
            <w:r>
              <w:rPr>
                <w:rFonts w:ascii="Times New Roman" w:eastAsia="Times New Roman" w:hAnsi="Times New Roman" w:cs="Times New Roman"/>
              </w:rPr>
              <w:t xml:space="preserve"> Least Square Technique (Straight line, Power equation, Exponential equation, Quadratic equation).</w:t>
            </w:r>
          </w:p>
          <w:p w14:paraId="0DD46FC7" w14:textId="77777777" w:rsidR="00B421E9" w:rsidRDefault="00000000">
            <w:pPr>
              <w:rPr>
                <w:rFonts w:ascii="Times New Roman" w:eastAsia="Times New Roman" w:hAnsi="Times New Roman" w:cs="Times New Roman"/>
              </w:rPr>
            </w:pPr>
            <w:r>
              <w:rPr>
                <w:rFonts w:ascii="Times New Roman" w:eastAsia="Times New Roman" w:hAnsi="Times New Roman" w:cs="Times New Roman"/>
                <w:b/>
              </w:rPr>
              <w:lastRenderedPageBreak/>
              <w:t>Regression using Machine Learning Algorithms:</w:t>
            </w:r>
            <w:r>
              <w:rPr>
                <w:rFonts w:ascii="Times New Roman" w:eastAsia="Times New Roman" w:hAnsi="Times New Roman" w:cs="Times New Roman"/>
              </w:rPr>
              <w:t xml:space="preserve"> Linear Regression, Logistic Regression, Polynomial Regression, Support Vector Regression, Regression Trees (Decision tree, Random Forest), Ridge Regression, Lasso Regression.</w:t>
            </w:r>
          </w:p>
          <w:p w14:paraId="29D0EDE6" w14:textId="77777777" w:rsidR="00B421E9" w:rsidRDefault="00000000">
            <w:pPr>
              <w:rPr>
                <w:rFonts w:ascii="Times New Roman" w:eastAsia="Times New Roman" w:hAnsi="Times New Roman" w:cs="Times New Roman"/>
                <w:color w:val="000000"/>
              </w:rPr>
            </w:pPr>
            <w:r>
              <w:rPr>
                <w:rFonts w:ascii="Times New Roman" w:eastAsia="Times New Roman" w:hAnsi="Times New Roman" w:cs="Times New Roman"/>
                <w:b/>
              </w:rPr>
              <w:t>Clustering and Neural Networks:</w:t>
            </w:r>
            <w:r>
              <w:rPr>
                <w:rFonts w:ascii="Times New Roman" w:eastAsia="Times New Roman" w:hAnsi="Times New Roman" w:cs="Times New Roman"/>
              </w:rPr>
              <w:t xml:space="preserve"> K-Means, K-Nearest Neighbor (KNN), Artificial Neural Networks.</w:t>
            </w:r>
          </w:p>
        </w:tc>
        <w:tc>
          <w:tcPr>
            <w:tcW w:w="972" w:type="dxa"/>
            <w:tcBorders>
              <w:top w:val="nil"/>
              <w:left w:val="nil"/>
              <w:bottom w:val="single" w:sz="4" w:space="0" w:color="000000"/>
              <w:right w:val="single" w:sz="4" w:space="0" w:color="000000"/>
            </w:tcBorders>
            <w:vAlign w:val="center"/>
          </w:tcPr>
          <w:p w14:paraId="4F436AC5" w14:textId="77777777" w:rsidR="00B421E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r>
    </w:tbl>
    <w:p w14:paraId="590AB8A0" w14:textId="77777777" w:rsidR="00B421E9" w:rsidRDefault="00000000">
      <w:pPr>
        <w:rPr>
          <w:rFonts w:ascii="Times New Roman" w:eastAsia="Times New Roman" w:hAnsi="Times New Roman" w:cs="Times New Roman"/>
        </w:rPr>
      </w:pPr>
      <w:r>
        <w:rPr>
          <w:rFonts w:ascii="Times New Roman" w:eastAsia="Times New Roman" w:hAnsi="Times New Roman" w:cs="Times New Roman"/>
        </w:rPr>
        <w:t> </w:t>
      </w:r>
    </w:p>
    <w:p w14:paraId="0B59C897" w14:textId="77777777" w:rsidR="00B421E9" w:rsidRDefault="00000000">
      <w:pPr>
        <w:jc w:val="both"/>
        <w:rPr>
          <w:rFonts w:ascii="Times New Roman" w:eastAsia="Times New Roman" w:hAnsi="Times New Roman" w:cs="Times New Roman"/>
        </w:rPr>
      </w:pPr>
      <w:r>
        <w:rPr>
          <w:rFonts w:ascii="Times New Roman" w:eastAsia="Times New Roman" w:hAnsi="Times New Roman" w:cs="Times New Roman"/>
          <w:b/>
        </w:rPr>
        <w:t>Suggested learning resources:</w:t>
      </w:r>
      <w:r>
        <w:rPr>
          <w:rFonts w:ascii="Times New Roman" w:eastAsia="Times New Roman" w:hAnsi="Times New Roman" w:cs="Times New Roman"/>
        </w:rPr>
        <w:t> </w:t>
      </w:r>
    </w:p>
    <w:p w14:paraId="0E710301" w14:textId="77777777" w:rsidR="00B421E9" w:rsidRDefault="00B421E9">
      <w:pPr>
        <w:jc w:val="both"/>
        <w:rPr>
          <w:rFonts w:ascii="Times New Roman" w:eastAsia="Times New Roman" w:hAnsi="Times New Roman" w:cs="Times New Roman"/>
        </w:rPr>
      </w:pPr>
    </w:p>
    <w:p w14:paraId="208CEF0B"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Textbooks:</w:t>
      </w:r>
    </w:p>
    <w:p w14:paraId="59BB3CE1" w14:textId="77777777" w:rsidR="00B421E9" w:rsidRDefault="00000000">
      <w:pPr>
        <w:widowControl w:val="0"/>
        <w:numPr>
          <w:ilvl w:val="0"/>
          <w:numId w:val="40"/>
        </w:numPr>
        <w:pBdr>
          <w:top w:val="nil"/>
          <w:left w:val="nil"/>
          <w:bottom w:val="nil"/>
          <w:right w:val="nil"/>
          <w:between w:val="nil"/>
        </w:pBdr>
        <w:tabs>
          <w:tab w:val="left" w:pos="660"/>
        </w:tabs>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Steven C. Chapra, Raymond P. Canale, Numerical Methods for Engineers, 7th Edition, McGraw-Hill Education, 2015.</w:t>
      </w:r>
    </w:p>
    <w:p w14:paraId="7F1B734E" w14:textId="77777777" w:rsidR="00B421E9" w:rsidRDefault="00000000">
      <w:pPr>
        <w:widowControl w:val="0"/>
        <w:numPr>
          <w:ilvl w:val="0"/>
          <w:numId w:val="40"/>
        </w:numPr>
        <w:pBdr>
          <w:top w:val="nil"/>
          <w:left w:val="nil"/>
          <w:bottom w:val="nil"/>
          <w:right w:val="nil"/>
          <w:between w:val="nil"/>
        </w:pBdr>
        <w:tabs>
          <w:tab w:val="left" w:pos="660"/>
        </w:tabs>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Steven C. Chapra, Applied Numerical Methods with MATLAB for Engineers and Scientists, 4th Edition, McGraw-Hill Education, 2018.</w:t>
      </w:r>
    </w:p>
    <w:p w14:paraId="5B2362EE" w14:textId="77777777" w:rsidR="00B421E9" w:rsidRDefault="00000000">
      <w:pPr>
        <w:widowControl w:val="0"/>
        <w:numPr>
          <w:ilvl w:val="0"/>
          <w:numId w:val="40"/>
        </w:numPr>
        <w:pBdr>
          <w:top w:val="nil"/>
          <w:left w:val="nil"/>
          <w:bottom w:val="nil"/>
          <w:right w:val="nil"/>
          <w:between w:val="nil"/>
        </w:pBdr>
        <w:tabs>
          <w:tab w:val="left" w:pos="660"/>
        </w:tabs>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 S. Sastry, Introductory Methods of Numerical Analysis, 5th Edition, PHI Learning, 2012.</w:t>
      </w:r>
    </w:p>
    <w:p w14:paraId="77973E5E" w14:textId="77777777" w:rsidR="00B421E9" w:rsidRDefault="00000000">
      <w:pPr>
        <w:widowControl w:val="0"/>
        <w:numPr>
          <w:ilvl w:val="0"/>
          <w:numId w:val="40"/>
        </w:numPr>
        <w:pBdr>
          <w:top w:val="nil"/>
          <w:left w:val="nil"/>
          <w:bottom w:val="nil"/>
          <w:right w:val="nil"/>
          <w:between w:val="nil"/>
        </w:pBdr>
        <w:tabs>
          <w:tab w:val="left" w:pos="660"/>
        </w:tabs>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Rajaraman, Computer Oriented Numerical Methods, Revised Edition, PHI Learning.</w:t>
      </w:r>
    </w:p>
    <w:p w14:paraId="00408A4C" w14:textId="77777777" w:rsidR="00B421E9" w:rsidRDefault="00000000">
      <w:pPr>
        <w:widowControl w:val="0"/>
        <w:numPr>
          <w:ilvl w:val="0"/>
          <w:numId w:val="40"/>
        </w:numPr>
        <w:pBdr>
          <w:top w:val="nil"/>
          <w:left w:val="nil"/>
          <w:bottom w:val="nil"/>
          <w:right w:val="nil"/>
          <w:between w:val="nil"/>
        </w:pBdr>
        <w:tabs>
          <w:tab w:val="left" w:pos="660"/>
        </w:tabs>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 Veerarajan, T. Ramachandran, Theory and Problems in Numerical Methods, Revised Edition, McGraw-Hill Education.</w:t>
      </w:r>
    </w:p>
    <w:p w14:paraId="470639AF" w14:textId="77777777" w:rsidR="00B421E9" w:rsidRDefault="00000000">
      <w:pPr>
        <w:jc w:val="both"/>
        <w:rPr>
          <w:rFonts w:ascii="Times New Roman" w:eastAsia="Times New Roman" w:hAnsi="Times New Roman" w:cs="Times New Roman"/>
          <w:b/>
        </w:rPr>
      </w:pPr>
      <w:r>
        <w:rPr>
          <w:rFonts w:ascii="Times New Roman" w:eastAsia="Times New Roman" w:hAnsi="Times New Roman" w:cs="Times New Roman"/>
          <w:b/>
        </w:rPr>
        <w:t>Reference Books:</w:t>
      </w:r>
    </w:p>
    <w:p w14:paraId="54DFD1A1" w14:textId="77777777" w:rsidR="00B421E9"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William H. Press, Saul A. Tenkolsky, William T. Vetterling, Brian P. Flannery, </w:t>
      </w:r>
      <w:r>
        <w:rPr>
          <w:rFonts w:ascii="Times New Roman" w:eastAsia="Times New Roman" w:hAnsi="Times New Roman" w:cs="Times New Roman"/>
          <w:i/>
          <w:color w:val="000000"/>
          <w:sz w:val="24"/>
          <w:szCs w:val="24"/>
        </w:rPr>
        <w:t>Numerical Recipes: The Art of Scientific Computing</w:t>
      </w:r>
      <w:r>
        <w:rPr>
          <w:rFonts w:ascii="Times New Roman" w:eastAsia="Times New Roman" w:hAnsi="Times New Roman" w:cs="Times New Roman"/>
          <w:color w:val="000000"/>
          <w:sz w:val="24"/>
          <w:szCs w:val="24"/>
        </w:rPr>
        <w:t>, 3rd Edition, Cambridge University Press, 2007.</w:t>
      </w:r>
    </w:p>
    <w:p w14:paraId="2979FAA9" w14:textId="77777777" w:rsidR="00B421E9"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Aurélien Géron, </w:t>
      </w:r>
      <w:r>
        <w:rPr>
          <w:rFonts w:ascii="Times New Roman" w:eastAsia="Times New Roman" w:hAnsi="Times New Roman" w:cs="Times New Roman"/>
          <w:i/>
          <w:color w:val="000000"/>
          <w:sz w:val="24"/>
          <w:szCs w:val="24"/>
        </w:rPr>
        <w:t>Hands-On Machine Learning with Scikit-Learn, Keras, and TensorFlow: Concepts, Tools, and Techniques to Build Intelligent Systems</w:t>
      </w:r>
      <w:r>
        <w:rPr>
          <w:rFonts w:ascii="Times New Roman" w:eastAsia="Times New Roman" w:hAnsi="Times New Roman" w:cs="Times New Roman"/>
          <w:color w:val="000000"/>
          <w:sz w:val="24"/>
          <w:szCs w:val="24"/>
        </w:rPr>
        <w:t>, 2nd Edition, O'Reilly Media, 2019.</w:t>
      </w:r>
    </w:p>
    <w:p w14:paraId="4791F1D2" w14:textId="77777777" w:rsidR="00B421E9"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Alex Smola, S.V.N. Vishwanathan, </w:t>
      </w:r>
      <w:r>
        <w:rPr>
          <w:rFonts w:ascii="Times New Roman" w:eastAsia="Times New Roman" w:hAnsi="Times New Roman" w:cs="Times New Roman"/>
          <w:i/>
          <w:color w:val="000000"/>
          <w:sz w:val="24"/>
          <w:szCs w:val="24"/>
        </w:rPr>
        <w:t>Introduction to Machine Learning</w:t>
      </w:r>
      <w:r>
        <w:rPr>
          <w:rFonts w:ascii="Times New Roman" w:eastAsia="Times New Roman" w:hAnsi="Times New Roman" w:cs="Times New Roman"/>
          <w:color w:val="000000"/>
          <w:sz w:val="24"/>
          <w:szCs w:val="24"/>
        </w:rPr>
        <w:t>, 2nd Edition, Cambridge University Press, 2020.</w:t>
      </w:r>
    </w:p>
    <w:p w14:paraId="44F6E99E" w14:textId="77777777" w:rsidR="00B421E9"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Rudolph Russell, </w:t>
      </w:r>
      <w:r>
        <w:rPr>
          <w:rFonts w:ascii="Times New Roman" w:eastAsia="Times New Roman" w:hAnsi="Times New Roman" w:cs="Times New Roman"/>
          <w:i/>
          <w:color w:val="000000"/>
          <w:sz w:val="24"/>
          <w:szCs w:val="24"/>
        </w:rPr>
        <w:t>Machine Learning: Step-by-Step Guide to Implement Machine Learning Algorithms with Python</w:t>
      </w:r>
      <w:r>
        <w:rPr>
          <w:rFonts w:ascii="Times New Roman" w:eastAsia="Times New Roman" w:hAnsi="Times New Roman" w:cs="Times New Roman"/>
          <w:color w:val="000000"/>
          <w:sz w:val="24"/>
          <w:szCs w:val="24"/>
        </w:rPr>
        <w:t>, Open-source publication.</w:t>
      </w:r>
    </w:p>
    <w:p w14:paraId="4F6D348E" w14:textId="77777777" w:rsidR="00B421E9" w:rsidRDefault="00000000">
      <w:pPr>
        <w:numPr>
          <w:ilvl w:val="0"/>
          <w:numId w:val="41"/>
        </w:numPr>
        <w:pBdr>
          <w:top w:val="nil"/>
          <w:left w:val="nil"/>
          <w:bottom w:val="nil"/>
          <w:right w:val="nil"/>
          <w:between w:val="nil"/>
        </w:pBdr>
        <w:tabs>
          <w:tab w:val="left" w:pos="1310"/>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Balagurusamy, </w:t>
      </w:r>
      <w:r>
        <w:rPr>
          <w:rFonts w:ascii="Times New Roman" w:eastAsia="Times New Roman" w:hAnsi="Times New Roman" w:cs="Times New Roman"/>
          <w:i/>
          <w:color w:val="000000"/>
          <w:sz w:val="24"/>
          <w:szCs w:val="24"/>
        </w:rPr>
        <w:t>Numerical Methods</w:t>
      </w:r>
      <w:r>
        <w:rPr>
          <w:rFonts w:ascii="Times New Roman" w:eastAsia="Times New Roman" w:hAnsi="Times New Roman" w:cs="Times New Roman"/>
          <w:color w:val="000000"/>
          <w:sz w:val="24"/>
          <w:szCs w:val="24"/>
        </w:rPr>
        <w:t>, 2nd Edition, McGraw-Hill Education, 2020.</w:t>
      </w:r>
    </w:p>
    <w:sectPr w:rsidR="00B421E9" w:rsidSect="005C66B3">
      <w:pgSz w:w="11906" w:h="16838"/>
      <w:pgMar w:top="1170" w:right="1440" w:bottom="1005"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3434001-D890-470F-ACAE-9C25131E21F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8DB599-8741-43E9-BA90-04490E0619E5}"/>
    <w:embedBold r:id="rId3" w:fontKey="{D4EEDB77-8816-46BC-8359-6BEEF2789C91}"/>
  </w:font>
  <w:font w:name="Tahoma">
    <w:panose1 w:val="020B0604030504040204"/>
    <w:charset w:val="00"/>
    <w:family w:val="swiss"/>
    <w:pitch w:val="variable"/>
    <w:sig w:usb0="E1002EFF" w:usb1="C000605B" w:usb2="00000029" w:usb3="00000000" w:csb0="000101FF" w:csb1="00000000"/>
    <w:embedRegular r:id="rId4" w:fontKey="{6ECBDEFD-FB98-42F6-ACD5-39BAE2E1B4CD}"/>
  </w:font>
  <w:font w:name="Mangal">
    <w:panose1 w:val="00000400000000000000"/>
    <w:charset w:val="00"/>
    <w:family w:val="roman"/>
    <w:pitch w:val="variable"/>
    <w:sig w:usb0="00008003" w:usb1="00000000" w:usb2="00000000" w:usb3="00000000" w:csb0="00000001" w:csb1="00000000"/>
    <w:embedRegular r:id="rId5" w:fontKey="{001B98DC-179B-4E74-9A9C-E28851396941}"/>
  </w:font>
  <w:font w:name="Arial-Bold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26A9342A-A5C0-4AA3-B926-0568C61936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1A"/>
    <w:multiLevelType w:val="multilevel"/>
    <w:tmpl w:val="856E383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9626BF"/>
    <w:multiLevelType w:val="multilevel"/>
    <w:tmpl w:val="627E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442B19"/>
    <w:multiLevelType w:val="multilevel"/>
    <w:tmpl w:val="2DB6EBE8"/>
    <w:lvl w:ilvl="0">
      <w:start w:val="1"/>
      <w:numFmt w:val="decimal"/>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05997D04"/>
    <w:multiLevelType w:val="multilevel"/>
    <w:tmpl w:val="BD32CF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CC0150"/>
    <w:multiLevelType w:val="multilevel"/>
    <w:tmpl w:val="1C00A6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521EC"/>
    <w:multiLevelType w:val="multilevel"/>
    <w:tmpl w:val="1610C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A036BE"/>
    <w:multiLevelType w:val="multilevel"/>
    <w:tmpl w:val="878685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624B5B"/>
    <w:multiLevelType w:val="multilevel"/>
    <w:tmpl w:val="619AE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BA5327"/>
    <w:multiLevelType w:val="multilevel"/>
    <w:tmpl w:val="70723C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9ED771C"/>
    <w:multiLevelType w:val="multilevel"/>
    <w:tmpl w:val="A3628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F8067B"/>
    <w:multiLevelType w:val="multilevel"/>
    <w:tmpl w:val="B5E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0C6F24"/>
    <w:multiLevelType w:val="multilevel"/>
    <w:tmpl w:val="2DA80F5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F11DC4"/>
    <w:multiLevelType w:val="multilevel"/>
    <w:tmpl w:val="459001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0F422B1"/>
    <w:multiLevelType w:val="multilevel"/>
    <w:tmpl w:val="314EF348"/>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20F077A"/>
    <w:multiLevelType w:val="multilevel"/>
    <w:tmpl w:val="F9749F5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C10957"/>
    <w:multiLevelType w:val="multilevel"/>
    <w:tmpl w:val="05641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3C32B9"/>
    <w:multiLevelType w:val="multilevel"/>
    <w:tmpl w:val="653E5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6ED2821"/>
    <w:multiLevelType w:val="multilevel"/>
    <w:tmpl w:val="529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890568"/>
    <w:multiLevelType w:val="multilevel"/>
    <w:tmpl w:val="2D44F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4F4E84"/>
    <w:multiLevelType w:val="multilevel"/>
    <w:tmpl w:val="CF00A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5C14C5"/>
    <w:multiLevelType w:val="multilevel"/>
    <w:tmpl w:val="D870D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8B31E6"/>
    <w:multiLevelType w:val="multilevel"/>
    <w:tmpl w:val="2760F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9FF041E"/>
    <w:multiLevelType w:val="multilevel"/>
    <w:tmpl w:val="1F7A05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1A695C6C"/>
    <w:multiLevelType w:val="multilevel"/>
    <w:tmpl w:val="D83063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053350E"/>
    <w:multiLevelType w:val="multilevel"/>
    <w:tmpl w:val="0E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311E97"/>
    <w:multiLevelType w:val="multilevel"/>
    <w:tmpl w:val="5E1E0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54340B2"/>
    <w:multiLevelType w:val="multilevel"/>
    <w:tmpl w:val="3FF4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104B37"/>
    <w:multiLevelType w:val="multilevel"/>
    <w:tmpl w:val="89AE6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BDD7F6B"/>
    <w:multiLevelType w:val="multilevel"/>
    <w:tmpl w:val="025A8C28"/>
    <w:lvl w:ilvl="0">
      <w:start w:val="1"/>
      <w:numFmt w:val="decimal"/>
      <w:lvlText w:val="%1."/>
      <w:lvlJc w:val="left"/>
      <w:pPr>
        <w:ind w:left="720" w:hanging="360"/>
      </w:pPr>
      <w:rPr>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BFF047D"/>
    <w:multiLevelType w:val="multilevel"/>
    <w:tmpl w:val="B6740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AD469D"/>
    <w:multiLevelType w:val="multilevel"/>
    <w:tmpl w:val="955202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EC3AC8"/>
    <w:multiLevelType w:val="multilevel"/>
    <w:tmpl w:val="A3D6C87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BA21DD"/>
    <w:multiLevelType w:val="multilevel"/>
    <w:tmpl w:val="9B8A8E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3C12067"/>
    <w:multiLevelType w:val="multilevel"/>
    <w:tmpl w:val="3B1E6B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C51B29"/>
    <w:multiLevelType w:val="multilevel"/>
    <w:tmpl w:val="49DA9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9814861"/>
    <w:multiLevelType w:val="multilevel"/>
    <w:tmpl w:val="F2487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8B096F"/>
    <w:multiLevelType w:val="multilevel"/>
    <w:tmpl w:val="A29832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F71F85"/>
    <w:multiLevelType w:val="multilevel"/>
    <w:tmpl w:val="C4F44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D330599"/>
    <w:multiLevelType w:val="multilevel"/>
    <w:tmpl w:val="5218D10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CE347B"/>
    <w:multiLevelType w:val="multilevel"/>
    <w:tmpl w:val="16E0D9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383773"/>
    <w:multiLevelType w:val="multilevel"/>
    <w:tmpl w:val="F0F8EF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5B415EA"/>
    <w:multiLevelType w:val="multilevel"/>
    <w:tmpl w:val="DDF2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C10C6B"/>
    <w:multiLevelType w:val="multilevel"/>
    <w:tmpl w:val="426C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E4599D"/>
    <w:multiLevelType w:val="multilevel"/>
    <w:tmpl w:val="65141C50"/>
    <w:lvl w:ilvl="0">
      <w:start w:val="1"/>
      <w:numFmt w:val="decimal"/>
      <w:lvlText w:val="%1."/>
      <w:lvlJc w:val="left"/>
      <w:pPr>
        <w:ind w:left="4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A7214C0"/>
    <w:multiLevelType w:val="multilevel"/>
    <w:tmpl w:val="6BE6B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A7D416C"/>
    <w:multiLevelType w:val="multilevel"/>
    <w:tmpl w:val="F9EED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3A2D5D"/>
    <w:multiLevelType w:val="multilevel"/>
    <w:tmpl w:val="0CF0C45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1F00539"/>
    <w:multiLevelType w:val="multilevel"/>
    <w:tmpl w:val="1F348656"/>
    <w:lvl w:ilvl="0">
      <w:start w:val="1"/>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48" w15:restartNumberingAfterBreak="0">
    <w:nsid w:val="65B35E3E"/>
    <w:multiLevelType w:val="multilevel"/>
    <w:tmpl w:val="6C928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D344D6"/>
    <w:multiLevelType w:val="multilevel"/>
    <w:tmpl w:val="0C6A7C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BD92D46"/>
    <w:multiLevelType w:val="multilevel"/>
    <w:tmpl w:val="487635FE"/>
    <w:lvl w:ilvl="0">
      <w:start w:val="1"/>
      <w:numFmt w:val="decimal"/>
      <w:lvlText w:val="%1."/>
      <w:lvlJc w:val="left"/>
      <w:pPr>
        <w:ind w:left="306" w:hanging="360"/>
      </w:pPr>
    </w:lvl>
    <w:lvl w:ilvl="1">
      <w:start w:val="1"/>
      <w:numFmt w:val="lowerLetter"/>
      <w:lvlText w:val="%2."/>
      <w:lvlJc w:val="left"/>
      <w:pPr>
        <w:ind w:left="1026" w:hanging="360"/>
      </w:pPr>
    </w:lvl>
    <w:lvl w:ilvl="2">
      <w:start w:val="1"/>
      <w:numFmt w:val="lowerRoman"/>
      <w:lvlText w:val="%3."/>
      <w:lvlJc w:val="right"/>
      <w:pPr>
        <w:ind w:left="1746" w:hanging="180"/>
      </w:pPr>
    </w:lvl>
    <w:lvl w:ilvl="3">
      <w:start w:val="1"/>
      <w:numFmt w:val="decimal"/>
      <w:lvlText w:val="%4."/>
      <w:lvlJc w:val="left"/>
      <w:pPr>
        <w:ind w:left="2466" w:hanging="360"/>
      </w:pPr>
    </w:lvl>
    <w:lvl w:ilvl="4">
      <w:start w:val="1"/>
      <w:numFmt w:val="lowerLetter"/>
      <w:lvlText w:val="%5."/>
      <w:lvlJc w:val="left"/>
      <w:pPr>
        <w:ind w:left="3186" w:hanging="360"/>
      </w:pPr>
    </w:lvl>
    <w:lvl w:ilvl="5">
      <w:start w:val="1"/>
      <w:numFmt w:val="lowerRoman"/>
      <w:lvlText w:val="%6."/>
      <w:lvlJc w:val="right"/>
      <w:pPr>
        <w:ind w:left="3906" w:hanging="180"/>
      </w:pPr>
    </w:lvl>
    <w:lvl w:ilvl="6">
      <w:start w:val="1"/>
      <w:numFmt w:val="decimal"/>
      <w:lvlText w:val="%7."/>
      <w:lvlJc w:val="left"/>
      <w:pPr>
        <w:ind w:left="4626" w:hanging="360"/>
      </w:pPr>
    </w:lvl>
    <w:lvl w:ilvl="7">
      <w:start w:val="1"/>
      <w:numFmt w:val="lowerLetter"/>
      <w:lvlText w:val="%8."/>
      <w:lvlJc w:val="left"/>
      <w:pPr>
        <w:ind w:left="5346" w:hanging="360"/>
      </w:pPr>
    </w:lvl>
    <w:lvl w:ilvl="8">
      <w:start w:val="1"/>
      <w:numFmt w:val="lowerRoman"/>
      <w:lvlText w:val="%9."/>
      <w:lvlJc w:val="right"/>
      <w:pPr>
        <w:ind w:left="6066" w:hanging="180"/>
      </w:pPr>
    </w:lvl>
  </w:abstractNum>
  <w:abstractNum w:abstractNumId="51" w15:restartNumberingAfterBreak="0">
    <w:nsid w:val="6D244586"/>
    <w:multiLevelType w:val="multilevel"/>
    <w:tmpl w:val="B768C0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E70A66"/>
    <w:multiLevelType w:val="multilevel"/>
    <w:tmpl w:val="4162CA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09726BF"/>
    <w:multiLevelType w:val="multilevel"/>
    <w:tmpl w:val="6638ED8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728A6CEF"/>
    <w:multiLevelType w:val="multilevel"/>
    <w:tmpl w:val="BB66F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2E03B80"/>
    <w:multiLevelType w:val="multilevel"/>
    <w:tmpl w:val="BA3036B8"/>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7305699A"/>
    <w:multiLevelType w:val="multilevel"/>
    <w:tmpl w:val="93E2D88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7D41BA"/>
    <w:multiLevelType w:val="multilevel"/>
    <w:tmpl w:val="97BA30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7531223F"/>
    <w:multiLevelType w:val="multilevel"/>
    <w:tmpl w:val="E0C8F5F2"/>
    <w:lvl w:ilvl="0">
      <w:start w:val="1"/>
      <w:numFmt w:val="bullet"/>
      <w:lvlText w:val="●"/>
      <w:lvlJc w:val="left"/>
      <w:pPr>
        <w:ind w:left="720" w:hanging="360"/>
      </w:pPr>
      <w:rPr>
        <w:rFonts w:ascii="Noto Sans Symbols" w:eastAsia="Noto Sans Symbols" w:hAnsi="Noto Sans Symbols" w:cs="Noto Sans Symbols"/>
      </w:rPr>
    </w:lvl>
    <w:lvl w:ilvl="1">
      <w:start w:val="19"/>
      <w:numFmt w:val="bullet"/>
      <w:lvlText w:val="•"/>
      <w:lvlJc w:val="left"/>
      <w:pPr>
        <w:ind w:left="1800" w:hanging="72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59404FD"/>
    <w:multiLevelType w:val="multilevel"/>
    <w:tmpl w:val="0E5C567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0B2A95"/>
    <w:multiLevelType w:val="multilevel"/>
    <w:tmpl w:val="AFD86B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123BF8"/>
    <w:multiLevelType w:val="multilevel"/>
    <w:tmpl w:val="B874BF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7B960408"/>
    <w:multiLevelType w:val="multilevel"/>
    <w:tmpl w:val="58400D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5002E9"/>
    <w:multiLevelType w:val="multilevel"/>
    <w:tmpl w:val="8A7072EC"/>
    <w:lvl w:ilvl="0">
      <w:start w:val="1"/>
      <w:numFmt w:val="decimal"/>
      <w:lvlText w:val="%1."/>
      <w:lvlJc w:val="left"/>
      <w:pPr>
        <w:ind w:left="720" w:hanging="360"/>
      </w:pPr>
      <w:rPr>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0541320">
    <w:abstractNumId w:val="58"/>
  </w:num>
  <w:num w:numId="2" w16cid:durableId="1330254939">
    <w:abstractNumId w:val="37"/>
  </w:num>
  <w:num w:numId="3" w16cid:durableId="918291336">
    <w:abstractNumId w:val="29"/>
  </w:num>
  <w:num w:numId="4" w16cid:durableId="205214541">
    <w:abstractNumId w:val="54"/>
  </w:num>
  <w:num w:numId="5" w16cid:durableId="2115588339">
    <w:abstractNumId w:val="21"/>
  </w:num>
  <w:num w:numId="6" w16cid:durableId="7367299">
    <w:abstractNumId w:val="63"/>
  </w:num>
  <w:num w:numId="7" w16cid:durableId="54206908">
    <w:abstractNumId w:val="5"/>
  </w:num>
  <w:num w:numId="8" w16cid:durableId="846017602">
    <w:abstractNumId w:val="15"/>
  </w:num>
  <w:num w:numId="9" w16cid:durableId="394859448">
    <w:abstractNumId w:val="25"/>
  </w:num>
  <w:num w:numId="10" w16cid:durableId="1511138443">
    <w:abstractNumId w:val="43"/>
  </w:num>
  <w:num w:numId="11" w16cid:durableId="1475559521">
    <w:abstractNumId w:val="1"/>
  </w:num>
  <w:num w:numId="12" w16cid:durableId="608203300">
    <w:abstractNumId w:val="48"/>
  </w:num>
  <w:num w:numId="13" w16cid:durableId="2142266551">
    <w:abstractNumId w:val="27"/>
  </w:num>
  <w:num w:numId="14" w16cid:durableId="834764425">
    <w:abstractNumId w:val="16"/>
  </w:num>
  <w:num w:numId="15" w16cid:durableId="42023865">
    <w:abstractNumId w:val="40"/>
  </w:num>
  <w:num w:numId="16" w16cid:durableId="254484656">
    <w:abstractNumId w:val="30"/>
  </w:num>
  <w:num w:numId="17" w16cid:durableId="365259053">
    <w:abstractNumId w:val="8"/>
  </w:num>
  <w:num w:numId="18" w16cid:durableId="1977368438">
    <w:abstractNumId w:val="53"/>
  </w:num>
  <w:num w:numId="19" w16cid:durableId="1462455154">
    <w:abstractNumId w:val="32"/>
  </w:num>
  <w:num w:numId="20" w16cid:durableId="1888368634">
    <w:abstractNumId w:val="7"/>
  </w:num>
  <w:num w:numId="21" w16cid:durableId="1227105594">
    <w:abstractNumId w:val="52"/>
  </w:num>
  <w:num w:numId="22" w16cid:durableId="823283192">
    <w:abstractNumId w:val="6"/>
  </w:num>
  <w:num w:numId="23" w16cid:durableId="573441243">
    <w:abstractNumId w:val="51"/>
  </w:num>
  <w:num w:numId="24" w16cid:durableId="871915180">
    <w:abstractNumId w:val="50"/>
  </w:num>
  <w:num w:numId="25" w16cid:durableId="1918707003">
    <w:abstractNumId w:val="49"/>
  </w:num>
  <w:num w:numId="26" w16cid:durableId="878319913">
    <w:abstractNumId w:val="11"/>
  </w:num>
  <w:num w:numId="27" w16cid:durableId="814949708">
    <w:abstractNumId w:val="14"/>
  </w:num>
  <w:num w:numId="28" w16cid:durableId="1136486462">
    <w:abstractNumId w:val="31"/>
  </w:num>
  <w:num w:numId="29" w16cid:durableId="1367216380">
    <w:abstractNumId w:val="0"/>
  </w:num>
  <w:num w:numId="30" w16cid:durableId="1568809366">
    <w:abstractNumId w:val="46"/>
  </w:num>
  <w:num w:numId="31" w16cid:durableId="29494971">
    <w:abstractNumId w:val="12"/>
  </w:num>
  <w:num w:numId="32" w16cid:durableId="1134326356">
    <w:abstractNumId w:val="55"/>
  </w:num>
  <w:num w:numId="33" w16cid:durableId="1815636865">
    <w:abstractNumId w:val="13"/>
  </w:num>
  <w:num w:numId="34" w16cid:durableId="299699293">
    <w:abstractNumId w:val="22"/>
  </w:num>
  <w:num w:numId="35" w16cid:durableId="857744012">
    <w:abstractNumId w:val="44"/>
  </w:num>
  <w:num w:numId="36" w16cid:durableId="1519013">
    <w:abstractNumId w:val="57"/>
  </w:num>
  <w:num w:numId="37" w16cid:durableId="247546183">
    <w:abstractNumId w:val="61"/>
  </w:num>
  <w:num w:numId="38" w16cid:durableId="180168560">
    <w:abstractNumId w:val="9"/>
  </w:num>
  <w:num w:numId="39" w16cid:durableId="1088387318">
    <w:abstractNumId w:val="59"/>
  </w:num>
  <w:num w:numId="40" w16cid:durableId="2057313037">
    <w:abstractNumId w:val="47"/>
  </w:num>
  <w:num w:numId="41" w16cid:durableId="2027436876">
    <w:abstractNumId w:val="35"/>
  </w:num>
  <w:num w:numId="42" w16cid:durableId="377703126">
    <w:abstractNumId w:val="23"/>
  </w:num>
  <w:num w:numId="43" w16cid:durableId="99305113">
    <w:abstractNumId w:val="2"/>
  </w:num>
  <w:num w:numId="44" w16cid:durableId="1829252205">
    <w:abstractNumId w:val="28"/>
  </w:num>
  <w:num w:numId="45" w16cid:durableId="1014065425">
    <w:abstractNumId w:val="3"/>
  </w:num>
  <w:num w:numId="46" w16cid:durableId="1917128740">
    <w:abstractNumId w:val="18"/>
  </w:num>
  <w:num w:numId="47" w16cid:durableId="575668509">
    <w:abstractNumId w:val="19"/>
  </w:num>
  <w:num w:numId="48" w16cid:durableId="447165606">
    <w:abstractNumId w:val="39"/>
  </w:num>
  <w:num w:numId="49" w16cid:durableId="876895757">
    <w:abstractNumId w:val="56"/>
  </w:num>
  <w:num w:numId="50" w16cid:durableId="1964995428">
    <w:abstractNumId w:val="34"/>
  </w:num>
  <w:num w:numId="51" w16cid:durableId="1069614920">
    <w:abstractNumId w:val="45"/>
  </w:num>
  <w:num w:numId="52" w16cid:durableId="85005834">
    <w:abstractNumId w:val="20"/>
  </w:num>
  <w:num w:numId="53" w16cid:durableId="275451654">
    <w:abstractNumId w:val="41"/>
  </w:num>
  <w:num w:numId="54" w16cid:durableId="353115501">
    <w:abstractNumId w:val="4"/>
  </w:num>
  <w:num w:numId="55" w16cid:durableId="1992052230">
    <w:abstractNumId w:val="17"/>
  </w:num>
  <w:num w:numId="56" w16cid:durableId="1471483462">
    <w:abstractNumId w:val="60"/>
  </w:num>
  <w:num w:numId="57" w16cid:durableId="125005862">
    <w:abstractNumId w:val="10"/>
  </w:num>
  <w:num w:numId="58" w16cid:durableId="484250643">
    <w:abstractNumId w:val="36"/>
  </w:num>
  <w:num w:numId="59" w16cid:durableId="455485437">
    <w:abstractNumId w:val="26"/>
  </w:num>
  <w:num w:numId="60" w16cid:durableId="1333295766">
    <w:abstractNumId w:val="33"/>
  </w:num>
  <w:num w:numId="61" w16cid:durableId="1363093903">
    <w:abstractNumId w:val="42"/>
  </w:num>
  <w:num w:numId="62" w16cid:durableId="1527981249">
    <w:abstractNumId w:val="62"/>
  </w:num>
  <w:num w:numId="63" w16cid:durableId="1835954270">
    <w:abstractNumId w:val="38"/>
  </w:num>
  <w:num w:numId="64" w16cid:durableId="1643215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1E9"/>
    <w:rsid w:val="000250B8"/>
    <w:rsid w:val="00070AB0"/>
    <w:rsid w:val="000720D8"/>
    <w:rsid w:val="0008549F"/>
    <w:rsid w:val="00096996"/>
    <w:rsid w:val="000A1A2F"/>
    <w:rsid w:val="000A3A0B"/>
    <w:rsid w:val="000D28C7"/>
    <w:rsid w:val="00100A0F"/>
    <w:rsid w:val="001418E9"/>
    <w:rsid w:val="00162A64"/>
    <w:rsid w:val="00164137"/>
    <w:rsid w:val="00170B49"/>
    <w:rsid w:val="00186589"/>
    <w:rsid w:val="001F64DC"/>
    <w:rsid w:val="00216243"/>
    <w:rsid w:val="002B3BA2"/>
    <w:rsid w:val="002F002F"/>
    <w:rsid w:val="00304DEB"/>
    <w:rsid w:val="00310B3D"/>
    <w:rsid w:val="00341C4D"/>
    <w:rsid w:val="00367EB9"/>
    <w:rsid w:val="003C61FA"/>
    <w:rsid w:val="003E4A10"/>
    <w:rsid w:val="004036E2"/>
    <w:rsid w:val="004042E2"/>
    <w:rsid w:val="00404795"/>
    <w:rsid w:val="00411BFB"/>
    <w:rsid w:val="004123AD"/>
    <w:rsid w:val="004151AC"/>
    <w:rsid w:val="00436586"/>
    <w:rsid w:val="00461F3D"/>
    <w:rsid w:val="00496553"/>
    <w:rsid w:val="004D0C24"/>
    <w:rsid w:val="004E2C3B"/>
    <w:rsid w:val="004E5BC0"/>
    <w:rsid w:val="004F2467"/>
    <w:rsid w:val="0058044C"/>
    <w:rsid w:val="005C66B3"/>
    <w:rsid w:val="005F7C26"/>
    <w:rsid w:val="00612973"/>
    <w:rsid w:val="00637DA2"/>
    <w:rsid w:val="006413E5"/>
    <w:rsid w:val="006819C9"/>
    <w:rsid w:val="00701678"/>
    <w:rsid w:val="007331A1"/>
    <w:rsid w:val="00795C99"/>
    <w:rsid w:val="007D281E"/>
    <w:rsid w:val="007E1EC0"/>
    <w:rsid w:val="0080339D"/>
    <w:rsid w:val="008823FA"/>
    <w:rsid w:val="008B26CD"/>
    <w:rsid w:val="008C5F02"/>
    <w:rsid w:val="008F66AD"/>
    <w:rsid w:val="00931909"/>
    <w:rsid w:val="00951752"/>
    <w:rsid w:val="009643C1"/>
    <w:rsid w:val="00982AEC"/>
    <w:rsid w:val="0099694A"/>
    <w:rsid w:val="009C46E9"/>
    <w:rsid w:val="009D053E"/>
    <w:rsid w:val="009E499D"/>
    <w:rsid w:val="009F4B15"/>
    <w:rsid w:val="00A0700A"/>
    <w:rsid w:val="00A26C48"/>
    <w:rsid w:val="00A4007A"/>
    <w:rsid w:val="00A41A19"/>
    <w:rsid w:val="00A735F0"/>
    <w:rsid w:val="00A94D81"/>
    <w:rsid w:val="00AB26C8"/>
    <w:rsid w:val="00AE0B2D"/>
    <w:rsid w:val="00AF635C"/>
    <w:rsid w:val="00B21935"/>
    <w:rsid w:val="00B421E9"/>
    <w:rsid w:val="00B439C9"/>
    <w:rsid w:val="00B700DD"/>
    <w:rsid w:val="00B83295"/>
    <w:rsid w:val="00B85885"/>
    <w:rsid w:val="00BA2014"/>
    <w:rsid w:val="00BC206D"/>
    <w:rsid w:val="00C03BBC"/>
    <w:rsid w:val="00C21780"/>
    <w:rsid w:val="00C46B69"/>
    <w:rsid w:val="00C65CF0"/>
    <w:rsid w:val="00C77F3B"/>
    <w:rsid w:val="00CC6C62"/>
    <w:rsid w:val="00CE1CAB"/>
    <w:rsid w:val="00CF162C"/>
    <w:rsid w:val="00CF554D"/>
    <w:rsid w:val="00D25482"/>
    <w:rsid w:val="00D335E3"/>
    <w:rsid w:val="00D612E9"/>
    <w:rsid w:val="00D639BE"/>
    <w:rsid w:val="00E02F33"/>
    <w:rsid w:val="00EB278D"/>
    <w:rsid w:val="00EE1696"/>
    <w:rsid w:val="00EF4236"/>
    <w:rsid w:val="00F05717"/>
    <w:rsid w:val="00F154A6"/>
    <w:rsid w:val="00F2788E"/>
    <w:rsid w:val="00F3651C"/>
    <w:rsid w:val="00F95FFF"/>
    <w:rsid w:val="00FC5C3F"/>
    <w:rsid w:val="00FD6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3FB17"/>
  <w15:docId w15:val="{23F0AD8A-528F-4F92-83D0-57897700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customStyle="1" w:styleId="Normal1">
    <w:name w:val="Normal1"/>
    <w:rsid w:val="00935551"/>
    <w:pPr>
      <w:spacing w:line="240" w:lineRule="auto"/>
    </w:pPr>
    <w:rPr>
      <w:rFonts w:ascii="Times New Roman" w:eastAsia="Times New Roman" w:hAnsi="Times New Roman" w:cs="Times New Roman"/>
      <w:sz w:val="24"/>
      <w:szCs w:val="24"/>
      <w:lang w:val="en-US" w:bidi="mr-IN"/>
    </w:rPr>
  </w:style>
  <w:style w:type="paragraph" w:customStyle="1" w:styleId="Default">
    <w:name w:val="Default"/>
    <w:qFormat/>
    <w:rsid w:val="00935551"/>
    <w:pPr>
      <w:autoSpaceDE w:val="0"/>
      <w:autoSpaceDN w:val="0"/>
      <w:adjustRightInd w:val="0"/>
      <w:spacing w:line="240" w:lineRule="auto"/>
    </w:pPr>
    <w:rPr>
      <w:rFonts w:ascii="Times New Roman" w:eastAsia="Times New Roman" w:hAnsi="Times New Roman" w:cs="Times New Roman"/>
      <w:color w:val="000000"/>
      <w:sz w:val="24"/>
      <w:szCs w:val="24"/>
      <w:lang w:val="en-US" w:bidi="mr-IN"/>
    </w:rPr>
  </w:style>
  <w:style w:type="paragraph" w:styleId="BalloonText">
    <w:name w:val="Balloon Text"/>
    <w:basedOn w:val="Normal"/>
    <w:link w:val="BalloonTextChar"/>
    <w:uiPriority w:val="99"/>
    <w:semiHidden/>
    <w:unhideWhenUsed/>
    <w:rsid w:val="00935551"/>
    <w:pPr>
      <w:spacing w:line="240" w:lineRule="auto"/>
    </w:pPr>
    <w:rPr>
      <w:rFonts w:ascii="Tahoma" w:eastAsia="Times New Roman" w:hAnsi="Tahoma" w:cs="Tahoma"/>
      <w:sz w:val="16"/>
      <w:szCs w:val="14"/>
      <w:lang w:val="en-US" w:bidi="mr-IN"/>
    </w:rPr>
  </w:style>
  <w:style w:type="character" w:customStyle="1" w:styleId="BalloonTextChar">
    <w:name w:val="Balloon Text Char"/>
    <w:basedOn w:val="DefaultParagraphFont"/>
    <w:link w:val="BalloonText"/>
    <w:uiPriority w:val="99"/>
    <w:semiHidden/>
    <w:rsid w:val="00935551"/>
    <w:rPr>
      <w:rFonts w:ascii="Tahoma" w:eastAsia="Times New Roman" w:hAnsi="Tahoma" w:cs="Tahoma"/>
      <w:sz w:val="16"/>
      <w:szCs w:val="14"/>
      <w:lang w:val="en-US" w:eastAsia="en-US" w:bidi="mr-IN"/>
    </w:rPr>
  </w:style>
  <w:style w:type="paragraph" w:styleId="NormalWeb">
    <w:name w:val="Normal (Web)"/>
    <w:basedOn w:val="Normal"/>
    <w:uiPriority w:val="99"/>
    <w:unhideWhenUsed/>
    <w:qFormat/>
    <w:rsid w:val="00935551"/>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styleId="Strong">
    <w:name w:val="Strong"/>
    <w:basedOn w:val="DefaultParagraphFont"/>
    <w:uiPriority w:val="22"/>
    <w:qFormat/>
    <w:rsid w:val="00935551"/>
    <w:rPr>
      <w:b/>
      <w:bCs/>
    </w:rPr>
  </w:style>
  <w:style w:type="character" w:styleId="Hyperlink">
    <w:name w:val="Hyperlink"/>
    <w:basedOn w:val="DefaultParagraphFont"/>
    <w:uiPriority w:val="99"/>
    <w:unhideWhenUsed/>
    <w:rsid w:val="00935551"/>
    <w:rPr>
      <w:color w:val="0000FF"/>
      <w:u w:val="single"/>
    </w:rPr>
  </w:style>
  <w:style w:type="paragraph" w:styleId="ListParagraph">
    <w:name w:val="List Paragraph"/>
    <w:basedOn w:val="Normal"/>
    <w:link w:val="ListParagraphChar"/>
    <w:uiPriority w:val="1"/>
    <w:qFormat/>
    <w:rsid w:val="00935551"/>
    <w:pPr>
      <w:spacing w:line="240" w:lineRule="auto"/>
      <w:ind w:left="720"/>
      <w:contextualSpacing/>
    </w:pPr>
    <w:rPr>
      <w:rFonts w:ascii="Times New Roman" w:eastAsia="Times New Roman" w:hAnsi="Times New Roman" w:cs="Times New Roman"/>
      <w:sz w:val="24"/>
      <w:szCs w:val="21"/>
      <w:lang w:val="en-US" w:bidi="mr-IN"/>
    </w:rPr>
  </w:style>
  <w:style w:type="character" w:styleId="Emphasis">
    <w:name w:val="Emphasis"/>
    <w:basedOn w:val="DefaultParagraphFont"/>
    <w:uiPriority w:val="20"/>
    <w:qFormat/>
    <w:rsid w:val="00935551"/>
    <w:rPr>
      <w:i/>
      <w:iCs/>
    </w:rPr>
  </w:style>
  <w:style w:type="character" w:customStyle="1" w:styleId="UnresolvedMention1">
    <w:name w:val="Unresolved Mention1"/>
    <w:basedOn w:val="DefaultParagraphFont"/>
    <w:uiPriority w:val="99"/>
    <w:semiHidden/>
    <w:unhideWhenUsed/>
    <w:rsid w:val="00935551"/>
    <w:rPr>
      <w:color w:val="605E5C"/>
      <w:shd w:val="clear" w:color="auto" w:fill="E1DFDD"/>
    </w:rPr>
  </w:style>
  <w:style w:type="table" w:styleId="TableGrid">
    <w:name w:val="Table Grid"/>
    <w:basedOn w:val="TableNormal"/>
    <w:autoRedefine/>
    <w:uiPriority w:val="39"/>
    <w:qFormat/>
    <w:rsid w:val="00935551"/>
    <w:pPr>
      <w:spacing w:line="240" w:lineRule="auto"/>
    </w:pPr>
    <w:rPr>
      <w:rFonts w:ascii="Calibri" w:eastAsia="Calibri" w:hAnsi="Calibri" w:cs="Mangal"/>
      <w:lang w:val="en-US"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autoRedefine/>
    <w:qFormat/>
    <w:rsid w:val="00935551"/>
    <w:rPr>
      <w:rFonts w:ascii="Times New Roman" w:eastAsia="Times New Roman" w:hAnsi="Times New Roman" w:cs="Times New Roman"/>
      <w:sz w:val="24"/>
      <w:szCs w:val="21"/>
      <w:lang w:val="en-US" w:eastAsia="en-US" w:bidi="mr-IN"/>
    </w:rPr>
  </w:style>
  <w:style w:type="paragraph" w:styleId="Header">
    <w:name w:val="header"/>
    <w:basedOn w:val="Normal"/>
    <w:link w:val="HeaderChar"/>
    <w:uiPriority w:val="99"/>
    <w:unhideWhenUsed/>
    <w:qFormat/>
    <w:rsid w:val="00935551"/>
    <w:pPr>
      <w:tabs>
        <w:tab w:val="center" w:pos="4513"/>
        <w:tab w:val="right" w:pos="9026"/>
      </w:tabs>
      <w:spacing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935551"/>
    <w:rPr>
      <w:rFonts w:ascii="Times New Roman" w:eastAsia="Times New Roman" w:hAnsi="Times New Roman" w:cs="Times New Roman"/>
      <w:sz w:val="24"/>
      <w:szCs w:val="24"/>
      <w:lang w:val="en-US" w:eastAsia="en-US"/>
    </w:rPr>
  </w:style>
  <w:style w:type="character" w:customStyle="1" w:styleId="fontstyle01">
    <w:name w:val="fontstyle01"/>
    <w:basedOn w:val="DefaultParagraphFont"/>
    <w:autoRedefine/>
    <w:qFormat/>
    <w:rsid w:val="00935551"/>
    <w:rPr>
      <w:rFonts w:ascii="Arial-BoldMT" w:hAnsi="Arial-BoldMT" w:hint="default"/>
      <w:b/>
      <w:bCs/>
      <w:color w:val="000000"/>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pPr>
      <w:spacing w:line="240" w:lineRule="auto"/>
    </w:pPr>
    <w:rPr>
      <w:rFonts w:ascii="Calibri" w:eastAsia="Calibri" w:hAnsi="Calibri" w:cs="Calibri"/>
    </w:rPr>
    <w:tblPr>
      <w:tblStyleRowBandSize w:val="1"/>
      <w:tblStyleColBandSize w:val="1"/>
    </w:tblPr>
  </w:style>
  <w:style w:type="table" w:customStyle="1" w:styleId="a2">
    <w:basedOn w:val="TableNormal"/>
    <w:pPr>
      <w:spacing w:line="240" w:lineRule="auto"/>
    </w:pPr>
    <w:rPr>
      <w:rFonts w:ascii="Calibri" w:eastAsia="Calibri" w:hAnsi="Calibri" w:cs="Calibri"/>
    </w:rPr>
    <w:tblPr>
      <w:tblStyleRowBandSize w:val="1"/>
      <w:tblStyleColBandSize w:val="1"/>
    </w:tblPr>
  </w:style>
  <w:style w:type="table" w:customStyle="1" w:styleId="a3">
    <w:basedOn w:val="TableNormal"/>
    <w:pPr>
      <w:spacing w:line="240" w:lineRule="auto"/>
    </w:pPr>
    <w:rPr>
      <w:rFonts w:ascii="Calibri" w:eastAsia="Calibri" w:hAnsi="Calibri" w:cs="Calibri"/>
    </w:rPr>
    <w:tblPr>
      <w:tblStyleRowBandSize w:val="1"/>
      <w:tblStyleColBandSize w:val="1"/>
    </w:tblPr>
  </w:style>
  <w:style w:type="table" w:customStyle="1" w:styleId="a4">
    <w:basedOn w:val="TableNormal"/>
    <w:tblPr>
      <w:tblStyleRowBandSize w:val="1"/>
      <w:tblStyleColBandSize w:val="1"/>
      <w:tblCellMar>
        <w:top w:w="57" w:type="dxa"/>
        <w:left w:w="57" w:type="dxa"/>
        <w:bottom w:w="57" w:type="dxa"/>
        <w:right w:w="57"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rPr>
      <w:rFonts w:ascii="Calibri" w:eastAsia="Calibri" w:hAnsi="Calibri" w:cs="Calibri"/>
    </w:rPr>
    <w:tblPr>
      <w:tblStyleRowBandSize w:val="1"/>
      <w:tblStyleColBandSize w:val="1"/>
    </w:tblPr>
  </w:style>
  <w:style w:type="table" w:customStyle="1" w:styleId="aa">
    <w:basedOn w:val="TableNormal"/>
    <w:tblPr>
      <w:tblStyleRowBandSize w:val="1"/>
      <w:tblStyleColBandSize w:val="1"/>
      <w:tblCellMar>
        <w:top w:w="57" w:type="dxa"/>
        <w:left w:w="57" w:type="dxa"/>
        <w:bottom w:w="57" w:type="dxa"/>
        <w:right w:w="57"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rPr>
      <w:rFonts w:ascii="Calibri" w:eastAsia="Calibri" w:hAnsi="Calibri" w:cs="Calibri"/>
    </w:rPr>
    <w:tblPr>
      <w:tblStyleRowBandSize w:val="1"/>
      <w:tblStyleColBandSize w:val="1"/>
    </w:tblPr>
  </w:style>
  <w:style w:type="table" w:customStyle="1" w:styleId="ae">
    <w:basedOn w:val="TableNormal"/>
    <w:tblPr>
      <w:tblStyleRowBandSize w:val="1"/>
      <w:tblStyleColBandSize w:val="1"/>
      <w:tblCellMar>
        <w:top w:w="57" w:type="dxa"/>
        <w:left w:w="57" w:type="dxa"/>
        <w:bottom w:w="57" w:type="dxa"/>
        <w:right w:w="57" w:type="dxa"/>
      </w:tblCellMar>
    </w:tblPr>
  </w:style>
  <w:style w:type="table" w:customStyle="1" w:styleId="af">
    <w:basedOn w:val="TableNormal"/>
    <w:pPr>
      <w:spacing w:line="240" w:lineRule="auto"/>
    </w:pPr>
    <w:rPr>
      <w:rFonts w:ascii="Calibri" w:eastAsia="Calibri" w:hAnsi="Calibri" w:cs="Calibri"/>
    </w:rPr>
    <w:tblPr>
      <w:tblStyleRowBandSize w:val="1"/>
      <w:tblStyleColBandSize w:val="1"/>
    </w:tblPr>
  </w:style>
  <w:style w:type="table" w:customStyle="1" w:styleId="af0">
    <w:basedOn w:val="TableNormal"/>
    <w:tblPr>
      <w:tblStyleRowBandSize w:val="1"/>
      <w:tblStyleColBandSize w:val="1"/>
      <w:tblCellMar>
        <w:top w:w="57" w:type="dxa"/>
        <w:left w:w="57" w:type="dxa"/>
        <w:bottom w:w="57" w:type="dxa"/>
        <w:right w:w="57" w:type="dxa"/>
      </w:tblCellMar>
    </w:tblPr>
  </w:style>
  <w:style w:type="table" w:customStyle="1" w:styleId="af1">
    <w:basedOn w:val="TableNormal"/>
    <w:pPr>
      <w:spacing w:line="240" w:lineRule="auto"/>
    </w:pPr>
    <w:rPr>
      <w:rFonts w:ascii="Calibri" w:eastAsia="Calibri" w:hAnsi="Calibri" w:cs="Calibri"/>
    </w:rPr>
    <w:tblPr>
      <w:tblStyleRowBandSize w:val="1"/>
      <w:tblStyleColBandSize w:val="1"/>
    </w:tblPr>
  </w:style>
  <w:style w:type="table" w:customStyle="1" w:styleId="af2">
    <w:basedOn w:val="TableNormal"/>
    <w:tblPr>
      <w:tblStyleRowBandSize w:val="1"/>
      <w:tblStyleColBandSize w:val="1"/>
      <w:tblCellMar>
        <w:top w:w="57" w:type="dxa"/>
        <w:left w:w="57" w:type="dxa"/>
        <w:bottom w:w="57" w:type="dxa"/>
        <w:right w:w="57" w:type="dxa"/>
      </w:tblCellMar>
    </w:tblPr>
  </w:style>
  <w:style w:type="table" w:customStyle="1" w:styleId="af3">
    <w:basedOn w:val="TableNormal"/>
    <w:pPr>
      <w:spacing w:line="240" w:lineRule="auto"/>
    </w:pPr>
    <w:rPr>
      <w:rFonts w:ascii="Calibri" w:eastAsia="Calibri" w:hAnsi="Calibri" w:cs="Calibri"/>
    </w:rPr>
    <w:tblPr>
      <w:tblStyleRowBandSize w:val="1"/>
      <w:tblStyleColBandSize w:val="1"/>
    </w:tblPr>
  </w:style>
  <w:style w:type="table" w:customStyle="1" w:styleId="af4">
    <w:basedOn w:val="TableNormal"/>
    <w:tblPr>
      <w:tblStyleRowBandSize w:val="1"/>
      <w:tblStyleColBandSize w:val="1"/>
      <w:tblCellMar>
        <w:top w:w="57" w:type="dxa"/>
        <w:left w:w="57" w:type="dxa"/>
        <w:bottom w:w="57" w:type="dxa"/>
        <w:right w:w="57" w:type="dxa"/>
      </w:tblCellMar>
    </w:tblPr>
  </w:style>
  <w:style w:type="table" w:customStyle="1" w:styleId="af5">
    <w:basedOn w:val="TableNormal"/>
    <w:pPr>
      <w:spacing w:line="240" w:lineRule="auto"/>
    </w:pPr>
    <w:rPr>
      <w:rFonts w:ascii="Calibri" w:eastAsia="Calibri" w:hAnsi="Calibri" w:cs="Calibri"/>
    </w:rPr>
    <w:tblPr>
      <w:tblStyleRowBandSize w:val="1"/>
      <w:tblStyleColBandSize w:val="1"/>
    </w:tblPr>
  </w:style>
  <w:style w:type="table" w:customStyle="1" w:styleId="af6">
    <w:basedOn w:val="TableNormal"/>
    <w:tblPr>
      <w:tblStyleRowBandSize w:val="1"/>
      <w:tblStyleColBandSize w:val="1"/>
      <w:tblCellMar>
        <w:top w:w="57" w:type="dxa"/>
        <w:left w:w="57" w:type="dxa"/>
        <w:bottom w:w="57" w:type="dxa"/>
        <w:right w:w="57" w:type="dxa"/>
      </w:tblCellMar>
    </w:tblPr>
  </w:style>
  <w:style w:type="table" w:customStyle="1" w:styleId="af7">
    <w:basedOn w:val="TableNormal"/>
    <w:pPr>
      <w:spacing w:line="240" w:lineRule="auto"/>
    </w:pPr>
    <w:rPr>
      <w:rFonts w:ascii="Calibri" w:eastAsia="Calibri" w:hAnsi="Calibri" w:cs="Calibri"/>
    </w:rPr>
    <w:tblPr>
      <w:tblStyleRowBandSize w:val="1"/>
      <w:tblStyleColBandSize w:val="1"/>
    </w:tblPr>
  </w:style>
  <w:style w:type="table" w:customStyle="1" w:styleId="af8">
    <w:basedOn w:val="TableNormal"/>
    <w:tblPr>
      <w:tblStyleRowBandSize w:val="1"/>
      <w:tblStyleColBandSize w:val="1"/>
      <w:tblCellMar>
        <w:top w:w="57" w:type="dxa"/>
        <w:left w:w="57" w:type="dxa"/>
        <w:bottom w:w="57" w:type="dxa"/>
        <w:right w:w="57" w:type="dxa"/>
      </w:tblCellMar>
    </w:tblPr>
  </w:style>
  <w:style w:type="table" w:customStyle="1" w:styleId="af9">
    <w:basedOn w:val="TableNormal"/>
    <w:pPr>
      <w:spacing w:line="240" w:lineRule="auto"/>
    </w:pPr>
    <w:rPr>
      <w:rFonts w:ascii="Calibri" w:eastAsia="Calibri" w:hAnsi="Calibri" w:cs="Calibri"/>
    </w:rPr>
    <w:tblPr>
      <w:tblStyleRowBandSize w:val="1"/>
      <w:tblStyleColBandSize w:val="1"/>
    </w:tblPr>
  </w:style>
  <w:style w:type="table" w:customStyle="1" w:styleId="afa">
    <w:basedOn w:val="TableNormal"/>
    <w:tblPr>
      <w:tblStyleRowBandSize w:val="1"/>
      <w:tblStyleColBandSize w:val="1"/>
      <w:tblCellMar>
        <w:top w:w="57" w:type="dxa"/>
        <w:left w:w="57" w:type="dxa"/>
        <w:bottom w:w="57" w:type="dxa"/>
        <w:right w:w="57" w:type="dxa"/>
      </w:tblCellMar>
    </w:tblPr>
  </w:style>
  <w:style w:type="table" w:customStyle="1" w:styleId="afb">
    <w:basedOn w:val="TableNormal"/>
    <w:pPr>
      <w:spacing w:line="240" w:lineRule="auto"/>
    </w:pPr>
    <w:rPr>
      <w:rFonts w:ascii="Calibri" w:eastAsia="Calibri" w:hAnsi="Calibri" w:cs="Calibri"/>
    </w:rPr>
    <w:tblPr>
      <w:tblStyleRowBandSize w:val="1"/>
      <w:tblStyleColBandSize w:val="1"/>
    </w:tblPr>
  </w:style>
  <w:style w:type="table" w:customStyle="1" w:styleId="afc">
    <w:basedOn w:val="TableNormal"/>
    <w:pPr>
      <w:spacing w:line="240" w:lineRule="auto"/>
    </w:pPr>
    <w:rPr>
      <w:rFonts w:ascii="Calibri" w:eastAsia="Calibri" w:hAnsi="Calibri" w:cs="Calibri"/>
    </w:rPr>
    <w:tblPr>
      <w:tblStyleRowBandSize w:val="1"/>
      <w:tblStyleColBandSize w:val="1"/>
    </w:tblPr>
  </w:style>
  <w:style w:type="table" w:customStyle="1" w:styleId="afd">
    <w:basedOn w:val="TableNormal"/>
    <w:tblPr>
      <w:tblStyleRowBandSize w:val="1"/>
      <w:tblStyleColBandSize w:val="1"/>
      <w:tblCellMar>
        <w:top w:w="57" w:type="dxa"/>
        <w:left w:w="57" w:type="dxa"/>
        <w:bottom w:w="57" w:type="dxa"/>
        <w:right w:w="57" w:type="dxa"/>
      </w:tblCellMar>
    </w:tblPr>
  </w:style>
  <w:style w:type="table" w:customStyle="1" w:styleId="afe">
    <w:basedOn w:val="TableNormal"/>
    <w:pPr>
      <w:spacing w:line="240" w:lineRule="auto"/>
    </w:pPr>
    <w:rPr>
      <w:rFonts w:ascii="Calibri" w:eastAsia="Calibri" w:hAnsi="Calibri" w:cs="Calibri"/>
    </w:rPr>
    <w:tblPr>
      <w:tblStyleRowBandSize w:val="1"/>
      <w:tblStyleColBandSize w:val="1"/>
    </w:tblPr>
  </w:style>
  <w:style w:type="table" w:customStyle="1" w:styleId="aff">
    <w:basedOn w:val="TableNormal"/>
    <w:tblPr>
      <w:tblStyleRowBandSize w:val="1"/>
      <w:tblStyleColBandSize w:val="1"/>
      <w:tblCellMar>
        <w:top w:w="57" w:type="dxa"/>
        <w:left w:w="57" w:type="dxa"/>
        <w:bottom w:w="57" w:type="dxa"/>
        <w:right w:w="57" w:type="dxa"/>
      </w:tblCellMar>
    </w:tblPr>
  </w:style>
  <w:style w:type="table" w:customStyle="1" w:styleId="aff0">
    <w:basedOn w:val="TableNormal"/>
    <w:pPr>
      <w:spacing w:line="240" w:lineRule="auto"/>
    </w:pPr>
    <w:rPr>
      <w:rFonts w:ascii="Calibri" w:eastAsia="Calibri" w:hAnsi="Calibri" w:cs="Calibri"/>
    </w:rPr>
    <w:tblPr>
      <w:tblStyleRowBandSize w:val="1"/>
      <w:tblStyleColBandSize w:val="1"/>
    </w:tblPr>
  </w:style>
  <w:style w:type="table" w:customStyle="1" w:styleId="aff1">
    <w:basedOn w:val="TableNormal"/>
    <w:tblPr>
      <w:tblStyleRowBandSize w:val="1"/>
      <w:tblStyleColBandSize w:val="1"/>
      <w:tblCellMar>
        <w:top w:w="57" w:type="dxa"/>
        <w:left w:w="57" w:type="dxa"/>
        <w:bottom w:w="57" w:type="dxa"/>
        <w:right w:w="57" w:type="dxa"/>
      </w:tblCellMar>
    </w:tblPr>
  </w:style>
  <w:style w:type="table" w:customStyle="1" w:styleId="aff2">
    <w:basedOn w:val="TableNormal"/>
    <w:pPr>
      <w:spacing w:line="240" w:lineRule="auto"/>
    </w:pPr>
    <w:rPr>
      <w:rFonts w:ascii="Calibri" w:eastAsia="Calibri" w:hAnsi="Calibri" w:cs="Calibri"/>
    </w:rPr>
    <w:tblPr>
      <w:tblStyleRowBandSize w:val="1"/>
      <w:tblStyleColBandSize w:val="1"/>
    </w:tblPr>
  </w:style>
  <w:style w:type="table" w:customStyle="1" w:styleId="aff3">
    <w:basedOn w:val="TableNormal"/>
    <w:tblPr>
      <w:tblStyleRowBandSize w:val="1"/>
      <w:tblStyleColBandSize w:val="1"/>
      <w:tblCellMar>
        <w:top w:w="57" w:type="dxa"/>
        <w:left w:w="57" w:type="dxa"/>
        <w:bottom w:w="57" w:type="dxa"/>
        <w:right w:w="57" w:type="dxa"/>
      </w:tblCellMar>
    </w:tblPr>
  </w:style>
  <w:style w:type="table" w:customStyle="1" w:styleId="aff4">
    <w:basedOn w:val="TableNormal"/>
    <w:pPr>
      <w:spacing w:line="240" w:lineRule="auto"/>
    </w:pPr>
    <w:rPr>
      <w:rFonts w:ascii="Calibri" w:eastAsia="Calibri" w:hAnsi="Calibri" w:cs="Calibri"/>
    </w:rPr>
    <w:tblPr>
      <w:tblStyleRowBandSize w:val="1"/>
      <w:tblStyleColBandSize w:val="1"/>
    </w:tblPr>
  </w:style>
  <w:style w:type="table" w:customStyle="1" w:styleId="aff5">
    <w:basedOn w:val="TableNormal"/>
    <w:tblPr>
      <w:tblStyleRowBandSize w:val="1"/>
      <w:tblStyleColBandSize w:val="1"/>
      <w:tblCellMar>
        <w:top w:w="57" w:type="dxa"/>
        <w:left w:w="57" w:type="dxa"/>
        <w:bottom w:w="57" w:type="dxa"/>
        <w:right w:w="57" w:type="dxa"/>
      </w:tblCellMar>
    </w:tblPr>
  </w:style>
  <w:style w:type="table" w:customStyle="1" w:styleId="aff6">
    <w:basedOn w:val="TableNormal"/>
    <w:pPr>
      <w:spacing w:line="240" w:lineRule="auto"/>
    </w:pPr>
    <w:rPr>
      <w:rFonts w:ascii="Calibri" w:eastAsia="Calibri" w:hAnsi="Calibri" w:cs="Calibri"/>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F95FFF"/>
    <w:pPr>
      <w:widowControl w:val="0"/>
      <w:autoSpaceDE w:val="0"/>
      <w:autoSpaceDN w:val="0"/>
      <w:spacing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95FFF"/>
    <w:rPr>
      <w:rFonts w:ascii="Times New Roman" w:eastAsia="Times New Roman" w:hAnsi="Times New Roman" w:cs="Times New Roman"/>
      <w:lang w:val="en-US"/>
    </w:rPr>
  </w:style>
  <w:style w:type="paragraph" w:customStyle="1" w:styleId="TableParagraph">
    <w:name w:val="Table Paragraph"/>
    <w:basedOn w:val="Normal"/>
    <w:uiPriority w:val="1"/>
    <w:qFormat/>
    <w:rsid w:val="004F2467"/>
    <w:pPr>
      <w:widowControl w:val="0"/>
      <w:autoSpaceDE w:val="0"/>
      <w:autoSpaceDN w:val="0"/>
      <w:spacing w:line="240" w:lineRule="auto"/>
    </w:pPr>
    <w:rPr>
      <w:rFonts w:ascii="Times New Roman" w:eastAsia="Times New Roman" w:hAnsi="Times New Roman" w:cs="Times New Roman"/>
      <w:lang w:val="en-US"/>
    </w:rPr>
  </w:style>
  <w:style w:type="table" w:styleId="TableGridLight">
    <w:name w:val="Grid Table Light"/>
    <w:basedOn w:val="TableNormal"/>
    <w:uiPriority w:val="40"/>
    <w:rsid w:val="005C66B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C61FA"/>
    <w:rPr>
      <w:sz w:val="16"/>
      <w:szCs w:val="16"/>
    </w:rPr>
  </w:style>
  <w:style w:type="paragraph" w:styleId="CommentText">
    <w:name w:val="annotation text"/>
    <w:basedOn w:val="Normal"/>
    <w:link w:val="CommentTextChar"/>
    <w:uiPriority w:val="99"/>
    <w:semiHidden/>
    <w:unhideWhenUsed/>
    <w:rsid w:val="003C61FA"/>
    <w:pPr>
      <w:spacing w:line="240" w:lineRule="auto"/>
    </w:pPr>
    <w:rPr>
      <w:sz w:val="20"/>
      <w:szCs w:val="20"/>
    </w:rPr>
  </w:style>
  <w:style w:type="character" w:customStyle="1" w:styleId="CommentTextChar">
    <w:name w:val="Comment Text Char"/>
    <w:basedOn w:val="DefaultParagraphFont"/>
    <w:link w:val="CommentText"/>
    <w:uiPriority w:val="99"/>
    <w:semiHidden/>
    <w:rsid w:val="003C61FA"/>
    <w:rPr>
      <w:sz w:val="20"/>
      <w:szCs w:val="20"/>
    </w:rPr>
  </w:style>
  <w:style w:type="paragraph" w:styleId="CommentSubject">
    <w:name w:val="annotation subject"/>
    <w:basedOn w:val="CommentText"/>
    <w:next w:val="CommentText"/>
    <w:link w:val="CommentSubjectChar"/>
    <w:uiPriority w:val="99"/>
    <w:semiHidden/>
    <w:unhideWhenUsed/>
    <w:rsid w:val="003C61FA"/>
    <w:rPr>
      <w:b/>
      <w:bCs/>
    </w:rPr>
  </w:style>
  <w:style w:type="character" w:customStyle="1" w:styleId="CommentSubjectChar">
    <w:name w:val="Comment Subject Char"/>
    <w:basedOn w:val="CommentTextChar"/>
    <w:link w:val="CommentSubject"/>
    <w:uiPriority w:val="99"/>
    <w:semiHidden/>
    <w:rsid w:val="003C61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ptel.ac.in/courses/101104063"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s://www.wisdomlib.org/hinduism/book/kautilya-arthashastrasanskri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a.tufs.ac.jp/~tjun/sktdic/" TargetMode="External"/><Relationship Id="rId5" Type="http://schemas.openxmlformats.org/officeDocument/2006/relationships/settings" Target="settings.xml"/><Relationship Id="rId10" Type="http://schemas.openxmlformats.org/officeDocument/2006/relationships/hyperlink" Target="https://www.coursera.org/learn/thermodynamics-intro" TargetMode="External"/><Relationship Id="rId4" Type="http://schemas.openxmlformats.org/officeDocument/2006/relationships/styles" Target="styles.xml"/><Relationship Id="rId9" Type="http://schemas.openxmlformats.org/officeDocument/2006/relationships/hyperlink" Target="https://nptel.ac.in/courses/11210631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53DAosUgAhWwi7bBQ2afOnYbw==">CgMxLjAyDmguY2I4bnB6Y3Bjd29xMg5oLmJlbmJzeTduM3JvaTIOaC54bHllZXk4MnRlN2UyDmguZ3BhNHlnZzEycWp1Mg1oLnlyZnhiNWdhaHRuMg5oLmxuejUzc3B4eWJudDIOaC5yYmZmemM3MWE5OGcyDmguZG5zbGtnZDIwc2d5Mg1oLndldjZpMzM3Z2t1Mg5oLnBpdDVkdmx0azd2bzgAciExTTJIQnoxOEJ4MmVRN1I5anpuUFotaUhNbXVPV2poU1c=</go:docsCustomData>
</go:gDocsCustomXmlDataStorage>
</file>

<file path=customXml/itemProps1.xml><?xml version="1.0" encoding="utf-8"?>
<ds:datastoreItem xmlns:ds="http://schemas.openxmlformats.org/officeDocument/2006/customXml" ds:itemID="{A5241CC1-CDDF-43E5-BA70-C5DD3EC071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46</Pages>
  <Words>13010</Words>
  <Characters>74159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vibhav ambardekar</dc:creator>
  <cp:lastModifiedBy>vibhav ambardekar</cp:lastModifiedBy>
  <cp:revision>82</cp:revision>
  <cp:lastPrinted>2025-08-24T10:05:00Z</cp:lastPrinted>
  <dcterms:created xsi:type="dcterms:W3CDTF">2025-08-20T08:38:00Z</dcterms:created>
  <dcterms:modified xsi:type="dcterms:W3CDTF">2025-08-26T05:48:00Z</dcterms:modified>
</cp:coreProperties>
</file>