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6A0"/>
      </w:tblPr>
      <w:tblGrid>
        <w:gridCol w:w="8910"/>
      </w:tblGrid>
      <w:tr w:rsidR="142138DA" w:rsidTr="002B150F">
        <w:trPr>
          <w:trHeight w:val="300"/>
        </w:trPr>
        <w:tc>
          <w:tcPr>
            <w:tcW w:w="8910" w:type="dxa"/>
          </w:tcPr>
          <w:p w:rsidR="142138DA" w:rsidRDefault="142138DA" w:rsidP="142138DA">
            <w:pPr>
              <w:pStyle w:val="Heading1"/>
              <w:spacing w:before="228" w:after="0"/>
              <w:ind w:left="450" w:right="629"/>
              <w:jc w:val="center"/>
              <w:outlineLvl w:val="0"/>
            </w:pPr>
            <w:r w:rsidRPr="142138DA">
              <w:rPr>
                <w:rFonts w:ascii="Tahoma" w:eastAsia="Tahoma" w:hAnsi="Tahoma" w:cs="Tahoma"/>
                <w:b/>
                <w:bCs/>
              </w:rPr>
              <w:t xml:space="preserve">                                                                                                           COEP Technological University Pune</w:t>
            </w:r>
          </w:p>
          <w:p w:rsidR="142138DA" w:rsidRDefault="142138DA" w:rsidP="142138DA">
            <w:pPr>
              <w:ind w:left="438" w:right="614"/>
              <w:jc w:val="center"/>
            </w:pPr>
            <w:r w:rsidRPr="142138DA">
              <w:rPr>
                <w:rFonts w:ascii="Tahoma" w:eastAsia="Tahoma" w:hAnsi="Tahoma" w:cs="Tahoma"/>
                <w:b/>
                <w:bCs/>
                <w:sz w:val="22"/>
                <w:szCs w:val="22"/>
              </w:rPr>
              <w:t>(A Unitary Public University of Govt. of Maharashtra)</w:t>
            </w:r>
          </w:p>
          <w:p w:rsidR="142138DA" w:rsidRDefault="142138DA" w:rsidP="142138DA">
            <w:pPr>
              <w:spacing w:before="10"/>
            </w:pPr>
          </w:p>
          <w:p w:rsidR="00492A1E" w:rsidRDefault="00492A1E" w:rsidP="142138DA">
            <w:pPr>
              <w:pStyle w:val="Heading2"/>
              <w:spacing w:before="0"/>
              <w:ind w:left="438" w:right="621"/>
              <w:jc w:val="center"/>
              <w:outlineLvl w:val="1"/>
              <w:rPr>
                <w:rFonts w:ascii="Tahoma" w:eastAsia="Tahoma" w:hAnsi="Tahoma" w:cs="Tahoma"/>
                <w:color w:val="C00000"/>
                <w:sz w:val="32"/>
                <w:szCs w:val="32"/>
              </w:rPr>
            </w:pPr>
          </w:p>
          <w:p w:rsidR="00492A1E" w:rsidRPr="00492A1E" w:rsidRDefault="00492A1E" w:rsidP="00492A1E">
            <w:pPr>
              <w:rPr>
                <w:rFonts w:eastAsia="Tahoma"/>
              </w:rPr>
            </w:pPr>
          </w:p>
          <w:p w:rsidR="00492A1E" w:rsidRPr="00492A1E" w:rsidRDefault="00492A1E" w:rsidP="00492A1E">
            <w:pPr>
              <w:rPr>
                <w:rFonts w:eastAsia="Tahoma"/>
              </w:rPr>
            </w:pPr>
          </w:p>
          <w:p w:rsidR="142138DA" w:rsidRDefault="142138DA" w:rsidP="142138DA">
            <w:pPr>
              <w:pStyle w:val="Heading2"/>
              <w:spacing w:before="0"/>
              <w:ind w:left="438" w:right="621"/>
              <w:jc w:val="center"/>
              <w:outlineLvl w:val="1"/>
            </w:pPr>
            <w:r w:rsidRPr="142138DA">
              <w:rPr>
                <w:rFonts w:ascii="Tahoma" w:eastAsia="Tahoma" w:hAnsi="Tahoma" w:cs="Tahoma"/>
                <w:color w:val="C00000"/>
                <w:sz w:val="32"/>
                <w:szCs w:val="32"/>
              </w:rPr>
              <w:t>School of Engineering and Technology</w:t>
            </w:r>
          </w:p>
          <w:p w:rsidR="142138DA" w:rsidRDefault="142138DA" w:rsidP="142138DA"/>
          <w:p w:rsidR="006A34CE" w:rsidRDefault="006A34CE" w:rsidP="142138DA"/>
          <w:p w:rsidR="006A34CE" w:rsidRDefault="006A34CE" w:rsidP="142138DA"/>
          <w:p w:rsidR="006A34CE" w:rsidRDefault="006A34CE" w:rsidP="142138DA"/>
          <w:p w:rsidR="006A34CE" w:rsidRDefault="006A34CE" w:rsidP="142138DA"/>
          <w:p w:rsidR="142138DA" w:rsidRDefault="142138DA" w:rsidP="142138DA">
            <w:pPr>
              <w:spacing w:before="338" w:line="312" w:lineRule="auto"/>
              <w:ind w:left="2160" w:right="3107"/>
              <w:jc w:val="center"/>
            </w:pPr>
            <w:r w:rsidRPr="142138DA">
              <w:rPr>
                <w:rFonts w:ascii="Tahoma" w:eastAsia="Tahoma" w:hAnsi="Tahoma" w:cs="Tahoma"/>
                <w:b/>
                <w:bCs/>
                <w:sz w:val="32"/>
                <w:szCs w:val="32"/>
              </w:rPr>
              <w:t>Curriculum Structure of Third Year</w:t>
            </w:r>
          </w:p>
          <w:p w:rsidR="142138DA" w:rsidRDefault="142138DA" w:rsidP="142138DA"/>
          <w:p w:rsidR="006A34CE" w:rsidRDefault="006A34CE" w:rsidP="142138DA"/>
          <w:p w:rsidR="006A34CE" w:rsidRDefault="006A34CE" w:rsidP="142138DA"/>
          <w:p w:rsidR="00492A1E" w:rsidRDefault="00492A1E" w:rsidP="142138DA"/>
          <w:p w:rsidR="006A34CE" w:rsidRDefault="006A34CE" w:rsidP="142138DA"/>
          <w:p w:rsidR="00492A1E" w:rsidRDefault="00492A1E" w:rsidP="142138DA"/>
          <w:p w:rsidR="142138DA" w:rsidRDefault="142138DA" w:rsidP="142138DA"/>
          <w:p w:rsidR="142138DA" w:rsidRDefault="142138DA" w:rsidP="142138DA">
            <w:pPr>
              <w:pStyle w:val="Heading2"/>
              <w:spacing w:before="0"/>
              <w:ind w:left="438" w:right="620"/>
              <w:jc w:val="center"/>
              <w:outlineLvl w:val="1"/>
            </w:pPr>
            <w:r w:rsidRPr="142138DA">
              <w:rPr>
                <w:rFonts w:ascii="Tahoma" w:eastAsia="Tahoma" w:hAnsi="Tahoma" w:cs="Tahoma"/>
                <w:color w:val="006FC0"/>
                <w:sz w:val="32"/>
                <w:szCs w:val="32"/>
              </w:rPr>
              <w:t>Electrical Engineering</w:t>
            </w:r>
          </w:p>
          <w:p w:rsidR="142138DA" w:rsidRDefault="142138DA" w:rsidP="142138DA"/>
          <w:p w:rsidR="142138DA" w:rsidRDefault="142138DA" w:rsidP="142138DA"/>
          <w:p w:rsidR="142138DA" w:rsidRDefault="142138DA" w:rsidP="142138DA"/>
          <w:p w:rsidR="142138DA" w:rsidRDefault="142138DA" w:rsidP="142138DA"/>
          <w:p w:rsidR="142138DA" w:rsidRDefault="142138DA" w:rsidP="142138DA"/>
          <w:p w:rsidR="142138DA" w:rsidRDefault="142138DA" w:rsidP="142138DA"/>
          <w:p w:rsidR="006A34CE" w:rsidRDefault="006A34CE" w:rsidP="142138DA"/>
          <w:p w:rsidR="006A34CE" w:rsidRDefault="006A34CE" w:rsidP="142138DA"/>
          <w:p w:rsidR="00D2617B" w:rsidRDefault="00D2617B" w:rsidP="142138DA"/>
          <w:p w:rsidR="142138DA" w:rsidRDefault="142138DA" w:rsidP="142138DA"/>
          <w:p w:rsidR="142138DA" w:rsidRDefault="142138DA" w:rsidP="142138DA"/>
          <w:p w:rsidR="142138DA" w:rsidRDefault="142138DA" w:rsidP="142138DA"/>
          <w:p w:rsidR="142138DA" w:rsidRDefault="142138DA" w:rsidP="142138DA">
            <w:pPr>
              <w:spacing w:before="11"/>
            </w:pPr>
          </w:p>
          <w:p w:rsidR="142138DA" w:rsidRDefault="142138DA" w:rsidP="142138DA">
            <w:pPr>
              <w:ind w:left="438" w:right="614"/>
              <w:jc w:val="center"/>
            </w:pPr>
            <w:r w:rsidRPr="142138DA">
              <w:rPr>
                <w:rFonts w:ascii="Tahoma" w:eastAsia="Tahoma" w:hAnsi="Tahoma" w:cs="Tahoma"/>
                <w:b/>
                <w:bCs/>
              </w:rPr>
              <w:t>(F.Y. Structure Effective from: A.Y. 2025-26)</w:t>
            </w:r>
          </w:p>
          <w:p w:rsidR="142138DA" w:rsidRDefault="142138DA" w:rsidP="142138DA"/>
        </w:tc>
      </w:tr>
    </w:tbl>
    <w:p w:rsidR="00140426" w:rsidRDefault="00140426" w:rsidP="142138DA">
      <w:pPr>
        <w:spacing w:before="80"/>
      </w:pPr>
      <w:r>
        <w:br w:type="page"/>
      </w:r>
    </w:p>
    <w:p w:rsidR="00140426" w:rsidRDefault="00140426" w:rsidP="142138DA">
      <w:pPr>
        <w:spacing w:before="80"/>
        <w:ind w:left="1870"/>
        <w:rPr>
          <w:rFonts w:ascii="Tahoma" w:eastAsia="Tahoma" w:hAnsi="Tahoma" w:cs="Tahoma"/>
          <w:b/>
          <w:bCs/>
          <w:sz w:val="28"/>
          <w:szCs w:val="28"/>
        </w:rPr>
      </w:pPr>
      <w:r w:rsidRPr="142138DA">
        <w:rPr>
          <w:rFonts w:ascii="Tahoma" w:eastAsia="Tahoma" w:hAnsi="Tahoma" w:cs="Tahoma"/>
          <w:b/>
          <w:bCs/>
          <w:sz w:val="32"/>
          <w:szCs w:val="32"/>
        </w:rPr>
        <w:lastRenderedPageBreak/>
        <w:t>T.</w:t>
      </w:r>
      <w:r w:rsidR="001E58FF">
        <w:rPr>
          <w:rFonts w:ascii="Tahoma" w:eastAsia="Tahoma" w:hAnsi="Tahoma" w:cs="Tahoma"/>
          <w:b/>
          <w:bCs/>
          <w:sz w:val="32"/>
          <w:szCs w:val="32"/>
        </w:rPr>
        <w:t xml:space="preserve"> </w:t>
      </w:r>
      <w:r w:rsidRPr="142138DA">
        <w:rPr>
          <w:rFonts w:ascii="Tahoma" w:eastAsia="Tahoma" w:hAnsi="Tahoma" w:cs="Tahoma"/>
          <w:b/>
          <w:bCs/>
          <w:sz w:val="32"/>
          <w:szCs w:val="32"/>
        </w:rPr>
        <w:t>Y.</w:t>
      </w:r>
      <w:r w:rsidR="001E58FF">
        <w:rPr>
          <w:rFonts w:ascii="Tahoma" w:eastAsia="Tahoma" w:hAnsi="Tahoma" w:cs="Tahoma"/>
          <w:b/>
          <w:bCs/>
          <w:sz w:val="32"/>
          <w:szCs w:val="32"/>
        </w:rPr>
        <w:t xml:space="preserve"> </w:t>
      </w:r>
      <w:r w:rsidRPr="142138DA">
        <w:rPr>
          <w:rFonts w:ascii="Tahoma" w:eastAsia="Tahoma" w:hAnsi="Tahoma" w:cs="Tahoma"/>
          <w:b/>
          <w:bCs/>
          <w:sz w:val="32"/>
          <w:szCs w:val="32"/>
        </w:rPr>
        <w:t>B.</w:t>
      </w:r>
      <w:r w:rsidR="001E58FF">
        <w:rPr>
          <w:rFonts w:ascii="Tahoma" w:eastAsia="Tahoma" w:hAnsi="Tahoma" w:cs="Tahoma"/>
          <w:b/>
          <w:bCs/>
          <w:sz w:val="32"/>
          <w:szCs w:val="32"/>
        </w:rPr>
        <w:t xml:space="preserve"> </w:t>
      </w:r>
      <w:r w:rsidRPr="142138DA">
        <w:rPr>
          <w:rFonts w:ascii="Tahoma" w:eastAsia="Tahoma" w:hAnsi="Tahoma" w:cs="Tahoma"/>
          <w:b/>
          <w:bCs/>
          <w:sz w:val="32"/>
          <w:szCs w:val="32"/>
        </w:rPr>
        <w:t>Tech.</w:t>
      </w:r>
      <w:r w:rsidR="001E58FF">
        <w:rPr>
          <w:rFonts w:ascii="Tahoma" w:eastAsia="Tahoma" w:hAnsi="Tahoma" w:cs="Tahoma"/>
          <w:b/>
          <w:bCs/>
          <w:sz w:val="32"/>
          <w:szCs w:val="32"/>
        </w:rPr>
        <w:t xml:space="preserve"> </w:t>
      </w:r>
      <w:r w:rsidRPr="142138DA">
        <w:rPr>
          <w:rFonts w:ascii="Tahoma" w:eastAsia="Tahoma" w:hAnsi="Tahoma" w:cs="Tahoma"/>
          <w:b/>
          <w:bCs/>
          <w:sz w:val="32"/>
          <w:szCs w:val="32"/>
        </w:rPr>
        <w:t>in</w:t>
      </w:r>
      <w:r w:rsidR="001E58FF">
        <w:rPr>
          <w:rFonts w:ascii="Tahoma" w:eastAsia="Tahoma" w:hAnsi="Tahoma" w:cs="Tahoma"/>
          <w:b/>
          <w:bCs/>
          <w:sz w:val="32"/>
          <w:szCs w:val="32"/>
        </w:rPr>
        <w:t xml:space="preserve"> </w:t>
      </w:r>
      <w:r w:rsidRPr="142138DA">
        <w:rPr>
          <w:rFonts w:ascii="Tahoma" w:eastAsia="Tahoma" w:hAnsi="Tahoma" w:cs="Tahoma"/>
          <w:b/>
          <w:bCs/>
          <w:sz w:val="28"/>
          <w:szCs w:val="28"/>
        </w:rPr>
        <w:t>Electrical</w:t>
      </w:r>
      <w:r w:rsidR="001E58FF">
        <w:rPr>
          <w:rFonts w:ascii="Tahoma" w:eastAsia="Tahoma" w:hAnsi="Tahoma" w:cs="Tahoma"/>
          <w:b/>
          <w:bCs/>
          <w:sz w:val="28"/>
          <w:szCs w:val="28"/>
        </w:rPr>
        <w:t xml:space="preserve"> </w:t>
      </w:r>
      <w:r w:rsidRPr="142138DA">
        <w:rPr>
          <w:rFonts w:ascii="Tahoma" w:eastAsia="Tahoma" w:hAnsi="Tahoma" w:cs="Tahoma"/>
          <w:b/>
          <w:bCs/>
          <w:sz w:val="28"/>
          <w:szCs w:val="28"/>
        </w:rPr>
        <w:t>Engineering</w:t>
      </w:r>
    </w:p>
    <w:p w:rsidR="00140426" w:rsidRDefault="00140426" w:rsidP="142138DA">
      <w:pPr>
        <w:spacing w:before="3"/>
        <w:ind w:left="438" w:right="613"/>
        <w:jc w:val="center"/>
        <w:rPr>
          <w:rFonts w:ascii="Tahoma" w:eastAsia="Tahoma" w:hAnsi="Tahoma" w:cs="Tahoma"/>
          <w:b/>
          <w:bCs/>
        </w:rPr>
      </w:pPr>
      <w:r w:rsidRPr="142138DA">
        <w:rPr>
          <w:rFonts w:ascii="Tahoma" w:eastAsia="Tahoma" w:hAnsi="Tahoma" w:cs="Tahoma"/>
          <w:b/>
          <w:bCs/>
        </w:rPr>
        <w:t>Semester-V</w:t>
      </w:r>
    </w:p>
    <w:p w:rsidR="00140426" w:rsidRDefault="00140426" w:rsidP="00140426">
      <w:pPr>
        <w:spacing w:before="11"/>
        <w:rPr>
          <w:b/>
          <w:sz w:val="9"/>
        </w:rPr>
      </w:pPr>
    </w:p>
    <w:tbl>
      <w:tblPr>
        <w:tblW w:w="902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626"/>
        <w:gridCol w:w="1440"/>
        <w:gridCol w:w="2970"/>
        <w:gridCol w:w="555"/>
        <w:gridCol w:w="627"/>
        <w:gridCol w:w="495"/>
        <w:gridCol w:w="675"/>
        <w:gridCol w:w="675"/>
        <w:gridCol w:w="962"/>
      </w:tblGrid>
      <w:tr w:rsidR="00140426" w:rsidTr="142138DA">
        <w:trPr>
          <w:trHeight w:val="577"/>
        </w:trPr>
        <w:tc>
          <w:tcPr>
            <w:tcW w:w="626" w:type="dxa"/>
          </w:tcPr>
          <w:p w:rsidR="00140426" w:rsidRDefault="00140426" w:rsidP="009A14D9">
            <w:pPr>
              <w:pStyle w:val="TableParagraph"/>
              <w:spacing w:line="287" w:lineRule="exact"/>
              <w:ind w:left="148"/>
              <w:jc w:val="left"/>
              <w:rPr>
                <w:b/>
                <w:sz w:val="24"/>
              </w:rPr>
            </w:pPr>
            <w:r>
              <w:rPr>
                <w:b/>
                <w:sz w:val="24"/>
              </w:rPr>
              <w:t>Sr.</w:t>
            </w:r>
          </w:p>
          <w:p w:rsidR="00140426" w:rsidRDefault="00140426" w:rsidP="009A14D9">
            <w:pPr>
              <w:pStyle w:val="TableParagraph"/>
              <w:spacing w:line="270" w:lineRule="exact"/>
              <w:ind w:left="107"/>
              <w:jc w:val="left"/>
              <w:rPr>
                <w:b/>
                <w:sz w:val="24"/>
              </w:rPr>
            </w:pPr>
            <w:r>
              <w:rPr>
                <w:b/>
                <w:sz w:val="24"/>
              </w:rPr>
              <w:t>No.</w:t>
            </w:r>
          </w:p>
        </w:tc>
        <w:tc>
          <w:tcPr>
            <w:tcW w:w="1440" w:type="dxa"/>
          </w:tcPr>
          <w:p w:rsidR="00140426" w:rsidRDefault="00140426" w:rsidP="009A14D9">
            <w:pPr>
              <w:pStyle w:val="TableParagraph"/>
              <w:spacing w:line="290" w:lineRule="exact"/>
              <w:ind w:left="240" w:right="97" w:hanging="116"/>
              <w:jc w:val="left"/>
              <w:rPr>
                <w:b/>
                <w:sz w:val="24"/>
              </w:rPr>
            </w:pPr>
            <w:r>
              <w:rPr>
                <w:b/>
                <w:sz w:val="24"/>
              </w:rPr>
              <w:t>Course</w:t>
            </w:r>
            <w:r w:rsidR="001E58FF">
              <w:rPr>
                <w:b/>
                <w:sz w:val="24"/>
              </w:rPr>
              <w:t xml:space="preserve"> </w:t>
            </w:r>
            <w:r>
              <w:rPr>
                <w:b/>
                <w:sz w:val="24"/>
              </w:rPr>
              <w:t>Code</w:t>
            </w:r>
          </w:p>
        </w:tc>
        <w:tc>
          <w:tcPr>
            <w:tcW w:w="2970" w:type="dxa"/>
          </w:tcPr>
          <w:p w:rsidR="00140426" w:rsidRDefault="00140426" w:rsidP="009A14D9">
            <w:pPr>
              <w:pStyle w:val="TableParagraph"/>
              <w:spacing w:line="287" w:lineRule="exact"/>
              <w:ind w:left="779"/>
              <w:jc w:val="left"/>
              <w:rPr>
                <w:b/>
                <w:sz w:val="24"/>
              </w:rPr>
            </w:pPr>
            <w:r>
              <w:rPr>
                <w:b/>
                <w:sz w:val="24"/>
              </w:rPr>
              <w:t>Course</w:t>
            </w:r>
            <w:r w:rsidR="001E58FF">
              <w:rPr>
                <w:b/>
                <w:sz w:val="24"/>
              </w:rPr>
              <w:t xml:space="preserve"> </w:t>
            </w:r>
            <w:r>
              <w:rPr>
                <w:b/>
                <w:sz w:val="24"/>
              </w:rPr>
              <w:t>Title</w:t>
            </w:r>
          </w:p>
        </w:tc>
        <w:tc>
          <w:tcPr>
            <w:tcW w:w="555" w:type="dxa"/>
          </w:tcPr>
          <w:p w:rsidR="00140426" w:rsidRDefault="00140426" w:rsidP="009A14D9">
            <w:pPr>
              <w:pStyle w:val="TableParagraph"/>
              <w:spacing w:line="287" w:lineRule="exact"/>
              <w:ind w:left="12"/>
              <w:rPr>
                <w:b/>
                <w:sz w:val="24"/>
              </w:rPr>
            </w:pPr>
            <w:r>
              <w:rPr>
                <w:b/>
                <w:sz w:val="24"/>
              </w:rPr>
              <w:t>L</w:t>
            </w:r>
          </w:p>
        </w:tc>
        <w:tc>
          <w:tcPr>
            <w:tcW w:w="627" w:type="dxa"/>
          </w:tcPr>
          <w:p w:rsidR="00140426" w:rsidRDefault="00140426" w:rsidP="009A14D9">
            <w:pPr>
              <w:pStyle w:val="TableParagraph"/>
              <w:spacing w:line="287" w:lineRule="exact"/>
              <w:ind w:left="12"/>
              <w:rPr>
                <w:b/>
                <w:sz w:val="24"/>
              </w:rPr>
            </w:pPr>
            <w:r>
              <w:rPr>
                <w:b/>
                <w:sz w:val="24"/>
              </w:rPr>
              <w:t>T</w:t>
            </w:r>
          </w:p>
        </w:tc>
        <w:tc>
          <w:tcPr>
            <w:tcW w:w="495" w:type="dxa"/>
          </w:tcPr>
          <w:p w:rsidR="00140426" w:rsidRDefault="00140426" w:rsidP="009A14D9">
            <w:pPr>
              <w:pStyle w:val="TableParagraph"/>
              <w:spacing w:line="287" w:lineRule="exact"/>
              <w:ind w:left="210"/>
              <w:jc w:val="left"/>
              <w:rPr>
                <w:b/>
                <w:sz w:val="24"/>
              </w:rPr>
            </w:pPr>
            <w:r>
              <w:rPr>
                <w:b/>
                <w:sz w:val="24"/>
              </w:rPr>
              <w:t>P</w:t>
            </w:r>
          </w:p>
        </w:tc>
        <w:tc>
          <w:tcPr>
            <w:tcW w:w="675" w:type="dxa"/>
          </w:tcPr>
          <w:p w:rsidR="00140426" w:rsidRDefault="00140426" w:rsidP="009A14D9">
            <w:pPr>
              <w:pStyle w:val="TableParagraph"/>
              <w:spacing w:line="287" w:lineRule="exact"/>
              <w:ind w:left="10"/>
              <w:rPr>
                <w:b/>
                <w:sz w:val="24"/>
              </w:rPr>
            </w:pPr>
            <w:r>
              <w:rPr>
                <w:b/>
                <w:sz w:val="24"/>
              </w:rPr>
              <w:t>S</w:t>
            </w:r>
          </w:p>
        </w:tc>
        <w:tc>
          <w:tcPr>
            <w:tcW w:w="675" w:type="dxa"/>
          </w:tcPr>
          <w:p w:rsidR="00140426" w:rsidRDefault="00140426" w:rsidP="009A14D9">
            <w:pPr>
              <w:pStyle w:val="TableParagraph"/>
              <w:spacing w:line="287" w:lineRule="exact"/>
              <w:ind w:left="111" w:right="93"/>
              <w:rPr>
                <w:b/>
                <w:sz w:val="24"/>
              </w:rPr>
            </w:pPr>
            <w:r>
              <w:rPr>
                <w:b/>
                <w:sz w:val="24"/>
              </w:rPr>
              <w:t>Cr</w:t>
            </w:r>
          </w:p>
        </w:tc>
        <w:tc>
          <w:tcPr>
            <w:tcW w:w="962" w:type="dxa"/>
          </w:tcPr>
          <w:p w:rsidR="00140426" w:rsidRDefault="00140426" w:rsidP="009A14D9">
            <w:pPr>
              <w:pStyle w:val="TableParagraph"/>
              <w:spacing w:line="287" w:lineRule="exact"/>
              <w:ind w:left="165" w:right="151"/>
              <w:rPr>
                <w:b/>
                <w:sz w:val="24"/>
              </w:rPr>
            </w:pPr>
            <w:r>
              <w:rPr>
                <w:b/>
                <w:sz w:val="24"/>
              </w:rPr>
              <w:t>Category</w:t>
            </w:r>
          </w:p>
        </w:tc>
      </w:tr>
      <w:tr w:rsidR="00140426" w:rsidTr="142138DA">
        <w:trPr>
          <w:trHeight w:val="304"/>
        </w:trPr>
        <w:tc>
          <w:tcPr>
            <w:tcW w:w="626" w:type="dxa"/>
          </w:tcPr>
          <w:p w:rsidR="00140426" w:rsidRDefault="00140426" w:rsidP="009A14D9">
            <w:pPr>
              <w:pStyle w:val="TableParagraph"/>
              <w:spacing w:before="14" w:line="270" w:lineRule="exact"/>
              <w:ind w:left="160" w:right="148"/>
              <w:rPr>
                <w:sz w:val="24"/>
              </w:rPr>
            </w:pPr>
            <w:r>
              <w:rPr>
                <w:sz w:val="24"/>
              </w:rPr>
              <w:t>01</w:t>
            </w:r>
          </w:p>
        </w:tc>
        <w:tc>
          <w:tcPr>
            <w:tcW w:w="1440" w:type="dxa"/>
          </w:tcPr>
          <w:p w:rsidR="00140426" w:rsidRDefault="00140426" w:rsidP="009A14D9">
            <w:pPr>
              <w:pStyle w:val="TableParagraph"/>
              <w:spacing w:before="14" w:line="270" w:lineRule="exact"/>
              <w:ind w:left="136" w:right="128"/>
              <w:rPr>
                <w:sz w:val="24"/>
              </w:rPr>
            </w:pPr>
            <w:r>
              <w:rPr>
                <w:sz w:val="24"/>
              </w:rPr>
              <w:t>PCC-10</w:t>
            </w:r>
          </w:p>
        </w:tc>
        <w:tc>
          <w:tcPr>
            <w:tcW w:w="2970" w:type="dxa"/>
          </w:tcPr>
          <w:p w:rsidR="00140426" w:rsidRDefault="00140426" w:rsidP="009A14D9">
            <w:pPr>
              <w:pStyle w:val="TableParagraph"/>
              <w:spacing w:before="14" w:line="270" w:lineRule="exact"/>
              <w:ind w:left="108"/>
              <w:jc w:val="left"/>
              <w:rPr>
                <w:sz w:val="24"/>
              </w:rPr>
            </w:pPr>
            <w:r>
              <w:rPr>
                <w:sz w:val="24"/>
              </w:rPr>
              <w:t>Digital</w:t>
            </w:r>
            <w:r w:rsidR="001E58FF">
              <w:rPr>
                <w:sz w:val="24"/>
              </w:rPr>
              <w:t xml:space="preserve"> </w:t>
            </w:r>
            <w:r>
              <w:rPr>
                <w:sz w:val="24"/>
              </w:rPr>
              <w:t>Signal</w:t>
            </w:r>
            <w:r w:rsidR="001E58FF">
              <w:rPr>
                <w:sz w:val="24"/>
              </w:rPr>
              <w:t xml:space="preserve"> </w:t>
            </w:r>
            <w:r>
              <w:rPr>
                <w:sz w:val="24"/>
              </w:rPr>
              <w:t>Processing</w:t>
            </w:r>
          </w:p>
        </w:tc>
        <w:tc>
          <w:tcPr>
            <w:tcW w:w="555" w:type="dxa"/>
          </w:tcPr>
          <w:p w:rsidR="00140426" w:rsidRDefault="00140426" w:rsidP="009A14D9">
            <w:pPr>
              <w:pStyle w:val="TableParagraph"/>
              <w:spacing w:before="14" w:line="270" w:lineRule="exact"/>
              <w:ind w:left="10"/>
              <w:rPr>
                <w:sz w:val="24"/>
              </w:rPr>
            </w:pPr>
            <w:r>
              <w:rPr>
                <w:sz w:val="24"/>
              </w:rPr>
              <w:t>3</w:t>
            </w:r>
          </w:p>
        </w:tc>
        <w:tc>
          <w:tcPr>
            <w:tcW w:w="627" w:type="dxa"/>
          </w:tcPr>
          <w:p w:rsidR="00140426" w:rsidRDefault="00140426" w:rsidP="009A14D9">
            <w:pPr>
              <w:pStyle w:val="TableParagraph"/>
              <w:spacing w:before="14" w:line="270" w:lineRule="exact"/>
              <w:ind w:left="10"/>
              <w:rPr>
                <w:sz w:val="24"/>
              </w:rPr>
            </w:pPr>
            <w:r>
              <w:rPr>
                <w:sz w:val="24"/>
              </w:rPr>
              <w:t>0</w:t>
            </w:r>
          </w:p>
        </w:tc>
        <w:tc>
          <w:tcPr>
            <w:tcW w:w="495" w:type="dxa"/>
          </w:tcPr>
          <w:p w:rsidR="00140426" w:rsidRDefault="00140426" w:rsidP="009A14D9">
            <w:pPr>
              <w:pStyle w:val="TableParagraph"/>
              <w:spacing w:before="14" w:line="270" w:lineRule="exact"/>
              <w:ind w:left="222"/>
              <w:jc w:val="left"/>
              <w:rPr>
                <w:sz w:val="24"/>
              </w:rPr>
            </w:pPr>
            <w:r>
              <w:rPr>
                <w:sz w:val="24"/>
              </w:rPr>
              <w:t>0</w:t>
            </w:r>
          </w:p>
        </w:tc>
        <w:tc>
          <w:tcPr>
            <w:tcW w:w="675" w:type="dxa"/>
          </w:tcPr>
          <w:p w:rsidR="00140426" w:rsidRDefault="00140426" w:rsidP="009A14D9">
            <w:pPr>
              <w:pStyle w:val="TableParagraph"/>
              <w:spacing w:before="14" w:line="270" w:lineRule="exact"/>
              <w:ind w:left="8"/>
              <w:rPr>
                <w:sz w:val="24"/>
              </w:rPr>
            </w:pPr>
            <w:r>
              <w:rPr>
                <w:sz w:val="24"/>
              </w:rPr>
              <w:t>1</w:t>
            </w:r>
          </w:p>
        </w:tc>
        <w:tc>
          <w:tcPr>
            <w:tcW w:w="675" w:type="dxa"/>
          </w:tcPr>
          <w:p w:rsidR="00140426" w:rsidRDefault="00140426" w:rsidP="009A14D9">
            <w:pPr>
              <w:pStyle w:val="TableParagraph"/>
              <w:spacing w:before="14" w:line="270" w:lineRule="exact"/>
              <w:ind w:left="13"/>
              <w:rPr>
                <w:sz w:val="24"/>
              </w:rPr>
            </w:pPr>
            <w:r>
              <w:rPr>
                <w:sz w:val="24"/>
              </w:rPr>
              <w:t>3</w:t>
            </w:r>
          </w:p>
        </w:tc>
        <w:tc>
          <w:tcPr>
            <w:tcW w:w="962" w:type="dxa"/>
          </w:tcPr>
          <w:p w:rsidR="00140426" w:rsidRDefault="00140426" w:rsidP="00A966F0">
            <w:pPr>
              <w:pStyle w:val="TableParagraph"/>
              <w:spacing w:before="14" w:line="270" w:lineRule="exact"/>
              <w:ind w:left="164" w:right="151"/>
              <w:jc w:val="left"/>
              <w:rPr>
                <w:sz w:val="24"/>
              </w:rPr>
            </w:pPr>
            <w:r>
              <w:rPr>
                <w:sz w:val="24"/>
              </w:rPr>
              <w:t>PCC</w:t>
            </w:r>
          </w:p>
        </w:tc>
      </w:tr>
      <w:tr w:rsidR="00140426" w:rsidTr="142138DA">
        <w:trPr>
          <w:trHeight w:val="306"/>
        </w:trPr>
        <w:tc>
          <w:tcPr>
            <w:tcW w:w="626" w:type="dxa"/>
          </w:tcPr>
          <w:p w:rsidR="00140426" w:rsidRDefault="00140426" w:rsidP="009A14D9">
            <w:pPr>
              <w:pStyle w:val="TableParagraph"/>
              <w:spacing w:before="16" w:line="270" w:lineRule="exact"/>
              <w:ind w:left="160" w:right="148"/>
              <w:rPr>
                <w:sz w:val="24"/>
              </w:rPr>
            </w:pPr>
            <w:r>
              <w:rPr>
                <w:sz w:val="24"/>
              </w:rPr>
              <w:t>02</w:t>
            </w:r>
          </w:p>
        </w:tc>
        <w:tc>
          <w:tcPr>
            <w:tcW w:w="1440" w:type="dxa"/>
          </w:tcPr>
          <w:p w:rsidR="00140426" w:rsidRDefault="00140426" w:rsidP="009A14D9">
            <w:pPr>
              <w:pStyle w:val="TableParagraph"/>
              <w:spacing w:before="16" w:line="270" w:lineRule="exact"/>
              <w:ind w:left="136" w:right="128"/>
              <w:rPr>
                <w:sz w:val="24"/>
              </w:rPr>
            </w:pPr>
            <w:r>
              <w:rPr>
                <w:sz w:val="24"/>
              </w:rPr>
              <w:t>PCC-11</w:t>
            </w:r>
          </w:p>
        </w:tc>
        <w:tc>
          <w:tcPr>
            <w:tcW w:w="2970" w:type="dxa"/>
          </w:tcPr>
          <w:p w:rsidR="00140426" w:rsidRDefault="00140426" w:rsidP="009A14D9">
            <w:pPr>
              <w:pStyle w:val="TableParagraph"/>
              <w:spacing w:before="16" w:line="270" w:lineRule="exact"/>
              <w:ind w:left="108"/>
              <w:jc w:val="left"/>
              <w:rPr>
                <w:sz w:val="24"/>
              </w:rPr>
            </w:pPr>
            <w:r>
              <w:rPr>
                <w:sz w:val="24"/>
              </w:rPr>
              <w:t>Synchronous</w:t>
            </w:r>
            <w:r w:rsidR="001E58FF">
              <w:rPr>
                <w:sz w:val="24"/>
              </w:rPr>
              <w:t xml:space="preserve"> </w:t>
            </w:r>
            <w:r>
              <w:rPr>
                <w:sz w:val="24"/>
              </w:rPr>
              <w:t>Machines</w:t>
            </w:r>
          </w:p>
        </w:tc>
        <w:tc>
          <w:tcPr>
            <w:tcW w:w="555" w:type="dxa"/>
          </w:tcPr>
          <w:p w:rsidR="00140426" w:rsidRDefault="00140426" w:rsidP="009A14D9">
            <w:pPr>
              <w:pStyle w:val="TableParagraph"/>
              <w:spacing w:before="16" w:line="270" w:lineRule="exact"/>
              <w:ind w:left="10"/>
              <w:rPr>
                <w:sz w:val="24"/>
              </w:rPr>
            </w:pPr>
            <w:r>
              <w:rPr>
                <w:sz w:val="24"/>
              </w:rPr>
              <w:t>3</w:t>
            </w:r>
          </w:p>
        </w:tc>
        <w:tc>
          <w:tcPr>
            <w:tcW w:w="627" w:type="dxa"/>
          </w:tcPr>
          <w:p w:rsidR="00140426" w:rsidRDefault="00140426" w:rsidP="009A14D9">
            <w:pPr>
              <w:pStyle w:val="TableParagraph"/>
              <w:spacing w:before="16" w:line="270" w:lineRule="exact"/>
              <w:ind w:left="10"/>
              <w:rPr>
                <w:sz w:val="24"/>
              </w:rPr>
            </w:pPr>
            <w:r>
              <w:rPr>
                <w:sz w:val="24"/>
              </w:rPr>
              <w:t>0</w:t>
            </w:r>
          </w:p>
        </w:tc>
        <w:tc>
          <w:tcPr>
            <w:tcW w:w="495" w:type="dxa"/>
          </w:tcPr>
          <w:p w:rsidR="00140426" w:rsidRDefault="00140426" w:rsidP="009A14D9">
            <w:pPr>
              <w:pStyle w:val="TableParagraph"/>
              <w:spacing w:before="16" w:line="270" w:lineRule="exact"/>
              <w:ind w:left="222"/>
              <w:jc w:val="left"/>
              <w:rPr>
                <w:sz w:val="24"/>
              </w:rPr>
            </w:pPr>
            <w:r>
              <w:rPr>
                <w:sz w:val="24"/>
              </w:rPr>
              <w:t>2</w:t>
            </w:r>
          </w:p>
        </w:tc>
        <w:tc>
          <w:tcPr>
            <w:tcW w:w="675" w:type="dxa"/>
          </w:tcPr>
          <w:p w:rsidR="00140426" w:rsidRDefault="00140426" w:rsidP="009A14D9">
            <w:pPr>
              <w:pStyle w:val="TableParagraph"/>
              <w:spacing w:before="16" w:line="270" w:lineRule="exact"/>
              <w:ind w:left="8"/>
              <w:rPr>
                <w:sz w:val="24"/>
              </w:rPr>
            </w:pPr>
            <w:r>
              <w:rPr>
                <w:sz w:val="24"/>
              </w:rPr>
              <w:t>1</w:t>
            </w:r>
          </w:p>
        </w:tc>
        <w:tc>
          <w:tcPr>
            <w:tcW w:w="675" w:type="dxa"/>
          </w:tcPr>
          <w:p w:rsidR="00140426" w:rsidRDefault="00140426" w:rsidP="009A14D9">
            <w:pPr>
              <w:pStyle w:val="TableParagraph"/>
              <w:spacing w:before="16" w:line="270" w:lineRule="exact"/>
              <w:ind w:left="13"/>
              <w:rPr>
                <w:sz w:val="24"/>
              </w:rPr>
            </w:pPr>
            <w:r>
              <w:rPr>
                <w:sz w:val="24"/>
              </w:rPr>
              <w:t>4</w:t>
            </w:r>
          </w:p>
        </w:tc>
        <w:tc>
          <w:tcPr>
            <w:tcW w:w="962" w:type="dxa"/>
          </w:tcPr>
          <w:p w:rsidR="00140426" w:rsidRDefault="00140426" w:rsidP="00A966F0">
            <w:pPr>
              <w:pStyle w:val="TableParagraph"/>
              <w:spacing w:before="16" w:line="270" w:lineRule="exact"/>
              <w:ind w:left="164" w:right="151"/>
              <w:jc w:val="left"/>
              <w:rPr>
                <w:sz w:val="24"/>
              </w:rPr>
            </w:pPr>
            <w:r>
              <w:rPr>
                <w:sz w:val="24"/>
              </w:rPr>
              <w:t>PCC</w:t>
            </w:r>
          </w:p>
        </w:tc>
      </w:tr>
      <w:tr w:rsidR="00140426" w:rsidTr="142138DA">
        <w:trPr>
          <w:trHeight w:val="306"/>
        </w:trPr>
        <w:tc>
          <w:tcPr>
            <w:tcW w:w="626" w:type="dxa"/>
          </w:tcPr>
          <w:p w:rsidR="00140426" w:rsidRDefault="00140426" w:rsidP="009A14D9">
            <w:pPr>
              <w:pStyle w:val="TableParagraph"/>
              <w:spacing w:before="16" w:line="270" w:lineRule="exact"/>
              <w:ind w:left="160" w:right="148"/>
              <w:rPr>
                <w:sz w:val="24"/>
              </w:rPr>
            </w:pPr>
            <w:r>
              <w:rPr>
                <w:sz w:val="24"/>
              </w:rPr>
              <w:t>03</w:t>
            </w:r>
          </w:p>
        </w:tc>
        <w:tc>
          <w:tcPr>
            <w:tcW w:w="1440" w:type="dxa"/>
          </w:tcPr>
          <w:p w:rsidR="00140426" w:rsidRDefault="00140426" w:rsidP="009A14D9">
            <w:pPr>
              <w:pStyle w:val="TableParagraph"/>
              <w:spacing w:before="16" w:line="270" w:lineRule="exact"/>
              <w:ind w:left="136" w:right="128"/>
              <w:rPr>
                <w:sz w:val="24"/>
              </w:rPr>
            </w:pPr>
            <w:r>
              <w:rPr>
                <w:sz w:val="24"/>
              </w:rPr>
              <w:t>PCC-12</w:t>
            </w:r>
          </w:p>
        </w:tc>
        <w:tc>
          <w:tcPr>
            <w:tcW w:w="2970" w:type="dxa"/>
          </w:tcPr>
          <w:p w:rsidR="00140426" w:rsidRDefault="00140426" w:rsidP="009A14D9">
            <w:pPr>
              <w:pStyle w:val="TableParagraph"/>
              <w:spacing w:before="16" w:line="270" w:lineRule="exact"/>
              <w:ind w:left="108"/>
              <w:jc w:val="left"/>
              <w:rPr>
                <w:sz w:val="24"/>
              </w:rPr>
            </w:pPr>
            <w:r>
              <w:rPr>
                <w:sz w:val="24"/>
              </w:rPr>
              <w:t>Power System Analysis</w:t>
            </w:r>
          </w:p>
        </w:tc>
        <w:tc>
          <w:tcPr>
            <w:tcW w:w="555" w:type="dxa"/>
          </w:tcPr>
          <w:p w:rsidR="00140426" w:rsidRDefault="00140426" w:rsidP="009A14D9">
            <w:pPr>
              <w:pStyle w:val="TableParagraph"/>
              <w:spacing w:before="16" w:line="270" w:lineRule="exact"/>
              <w:ind w:left="10"/>
              <w:rPr>
                <w:sz w:val="24"/>
              </w:rPr>
            </w:pPr>
            <w:r>
              <w:rPr>
                <w:sz w:val="24"/>
              </w:rPr>
              <w:t>3</w:t>
            </w:r>
          </w:p>
        </w:tc>
        <w:tc>
          <w:tcPr>
            <w:tcW w:w="627" w:type="dxa"/>
          </w:tcPr>
          <w:p w:rsidR="00140426" w:rsidRDefault="00140426" w:rsidP="009A14D9">
            <w:pPr>
              <w:pStyle w:val="TableParagraph"/>
              <w:spacing w:before="16" w:line="270" w:lineRule="exact"/>
              <w:ind w:left="10"/>
              <w:rPr>
                <w:sz w:val="24"/>
              </w:rPr>
            </w:pPr>
            <w:r>
              <w:rPr>
                <w:sz w:val="24"/>
              </w:rPr>
              <w:t>0</w:t>
            </w:r>
          </w:p>
        </w:tc>
        <w:tc>
          <w:tcPr>
            <w:tcW w:w="495" w:type="dxa"/>
          </w:tcPr>
          <w:p w:rsidR="00140426" w:rsidRDefault="00140426" w:rsidP="009A14D9">
            <w:pPr>
              <w:pStyle w:val="TableParagraph"/>
              <w:spacing w:before="16" w:line="270" w:lineRule="exact"/>
              <w:ind w:left="222"/>
              <w:jc w:val="left"/>
              <w:rPr>
                <w:sz w:val="24"/>
              </w:rPr>
            </w:pPr>
            <w:r>
              <w:rPr>
                <w:sz w:val="24"/>
              </w:rPr>
              <w:t>2</w:t>
            </w:r>
          </w:p>
        </w:tc>
        <w:tc>
          <w:tcPr>
            <w:tcW w:w="675" w:type="dxa"/>
          </w:tcPr>
          <w:p w:rsidR="00140426" w:rsidRDefault="00140426" w:rsidP="009A14D9">
            <w:pPr>
              <w:pStyle w:val="TableParagraph"/>
              <w:spacing w:before="16" w:line="270" w:lineRule="exact"/>
              <w:ind w:left="8"/>
              <w:rPr>
                <w:sz w:val="24"/>
              </w:rPr>
            </w:pPr>
            <w:r>
              <w:rPr>
                <w:sz w:val="24"/>
              </w:rPr>
              <w:t>1</w:t>
            </w:r>
          </w:p>
        </w:tc>
        <w:tc>
          <w:tcPr>
            <w:tcW w:w="675" w:type="dxa"/>
          </w:tcPr>
          <w:p w:rsidR="00140426" w:rsidRDefault="00140426" w:rsidP="009A14D9">
            <w:pPr>
              <w:pStyle w:val="TableParagraph"/>
              <w:spacing w:before="16" w:line="270" w:lineRule="exact"/>
              <w:ind w:left="13"/>
              <w:rPr>
                <w:sz w:val="24"/>
              </w:rPr>
            </w:pPr>
            <w:r>
              <w:rPr>
                <w:sz w:val="24"/>
              </w:rPr>
              <w:t>4</w:t>
            </w:r>
          </w:p>
        </w:tc>
        <w:tc>
          <w:tcPr>
            <w:tcW w:w="962" w:type="dxa"/>
          </w:tcPr>
          <w:p w:rsidR="00140426" w:rsidRDefault="00140426" w:rsidP="00A966F0">
            <w:pPr>
              <w:pStyle w:val="TableParagraph"/>
              <w:spacing w:before="16" w:line="270" w:lineRule="exact"/>
              <w:ind w:left="164" w:right="151"/>
              <w:jc w:val="left"/>
              <w:rPr>
                <w:sz w:val="24"/>
              </w:rPr>
            </w:pPr>
            <w:r>
              <w:rPr>
                <w:sz w:val="24"/>
              </w:rPr>
              <w:t>PCC</w:t>
            </w:r>
          </w:p>
        </w:tc>
      </w:tr>
      <w:tr w:rsidR="00140426" w:rsidTr="142138DA">
        <w:trPr>
          <w:trHeight w:val="613"/>
        </w:trPr>
        <w:tc>
          <w:tcPr>
            <w:tcW w:w="626" w:type="dxa"/>
          </w:tcPr>
          <w:p w:rsidR="00140426" w:rsidRDefault="00140426" w:rsidP="00B82413">
            <w:pPr>
              <w:pStyle w:val="TableParagraph"/>
              <w:spacing w:before="14" w:line="270" w:lineRule="exact"/>
              <w:ind w:left="136" w:right="128"/>
              <w:rPr>
                <w:sz w:val="24"/>
              </w:rPr>
            </w:pPr>
            <w:r>
              <w:rPr>
                <w:sz w:val="24"/>
              </w:rPr>
              <w:t>04</w:t>
            </w:r>
          </w:p>
        </w:tc>
        <w:tc>
          <w:tcPr>
            <w:tcW w:w="1440" w:type="dxa"/>
          </w:tcPr>
          <w:p w:rsidR="00140426" w:rsidRDefault="00140426" w:rsidP="00B82413">
            <w:pPr>
              <w:pStyle w:val="TableParagraph"/>
              <w:spacing w:before="14" w:line="270" w:lineRule="exact"/>
              <w:ind w:left="136" w:right="128"/>
              <w:rPr>
                <w:sz w:val="24"/>
              </w:rPr>
            </w:pPr>
            <w:r>
              <w:rPr>
                <w:sz w:val="24"/>
              </w:rPr>
              <w:t>PEC-01</w:t>
            </w:r>
          </w:p>
        </w:tc>
        <w:tc>
          <w:tcPr>
            <w:tcW w:w="2970" w:type="dxa"/>
          </w:tcPr>
          <w:p w:rsidR="00140426" w:rsidRDefault="00140426" w:rsidP="009A14D9">
            <w:pPr>
              <w:pStyle w:val="TableParagraph"/>
              <w:spacing w:line="308" w:lineRule="exact"/>
              <w:ind w:left="108" w:right="219"/>
              <w:jc w:val="left"/>
              <w:rPr>
                <w:sz w:val="24"/>
              </w:rPr>
            </w:pPr>
            <w:r>
              <w:rPr>
                <w:sz w:val="24"/>
              </w:rPr>
              <w:t>Program</w:t>
            </w:r>
            <w:r w:rsidR="001E58FF">
              <w:rPr>
                <w:sz w:val="24"/>
              </w:rPr>
              <w:t xml:space="preserve"> </w:t>
            </w:r>
            <w:r>
              <w:rPr>
                <w:sz w:val="24"/>
              </w:rPr>
              <w:t>Specific</w:t>
            </w:r>
            <w:r w:rsidR="001E58FF">
              <w:rPr>
                <w:sz w:val="24"/>
              </w:rPr>
              <w:t xml:space="preserve"> </w:t>
            </w:r>
            <w:r>
              <w:rPr>
                <w:sz w:val="24"/>
              </w:rPr>
              <w:t>Elective</w:t>
            </w:r>
            <w:r w:rsidR="001E58FF">
              <w:rPr>
                <w:sz w:val="24"/>
              </w:rPr>
              <w:t xml:space="preserve"> </w:t>
            </w:r>
            <w:r>
              <w:rPr>
                <w:sz w:val="24"/>
              </w:rPr>
              <w:t>I</w:t>
            </w:r>
          </w:p>
        </w:tc>
        <w:tc>
          <w:tcPr>
            <w:tcW w:w="555" w:type="dxa"/>
          </w:tcPr>
          <w:p w:rsidR="00140426" w:rsidRDefault="00140426" w:rsidP="009A14D9">
            <w:pPr>
              <w:pStyle w:val="TableParagraph"/>
              <w:spacing w:before="170"/>
              <w:ind w:left="10"/>
              <w:rPr>
                <w:sz w:val="24"/>
              </w:rPr>
            </w:pPr>
            <w:r>
              <w:rPr>
                <w:sz w:val="24"/>
              </w:rPr>
              <w:t>3</w:t>
            </w:r>
          </w:p>
        </w:tc>
        <w:tc>
          <w:tcPr>
            <w:tcW w:w="627" w:type="dxa"/>
          </w:tcPr>
          <w:p w:rsidR="00140426" w:rsidRDefault="00140426" w:rsidP="009A14D9">
            <w:pPr>
              <w:pStyle w:val="TableParagraph"/>
              <w:spacing w:before="170"/>
              <w:ind w:left="10"/>
              <w:rPr>
                <w:sz w:val="24"/>
              </w:rPr>
            </w:pPr>
            <w:r>
              <w:rPr>
                <w:sz w:val="24"/>
              </w:rPr>
              <w:t>0</w:t>
            </w:r>
          </w:p>
        </w:tc>
        <w:tc>
          <w:tcPr>
            <w:tcW w:w="495" w:type="dxa"/>
          </w:tcPr>
          <w:p w:rsidR="00140426" w:rsidRDefault="00140426" w:rsidP="009A14D9">
            <w:pPr>
              <w:pStyle w:val="TableParagraph"/>
              <w:spacing w:before="170"/>
              <w:ind w:left="222"/>
              <w:jc w:val="left"/>
              <w:rPr>
                <w:sz w:val="24"/>
              </w:rPr>
            </w:pPr>
            <w:r>
              <w:rPr>
                <w:sz w:val="24"/>
              </w:rPr>
              <w:t>0</w:t>
            </w:r>
          </w:p>
        </w:tc>
        <w:tc>
          <w:tcPr>
            <w:tcW w:w="675" w:type="dxa"/>
          </w:tcPr>
          <w:p w:rsidR="00140426" w:rsidRDefault="00140426" w:rsidP="009A14D9">
            <w:pPr>
              <w:pStyle w:val="TableParagraph"/>
              <w:spacing w:before="170"/>
              <w:ind w:left="8"/>
              <w:rPr>
                <w:sz w:val="24"/>
              </w:rPr>
            </w:pPr>
            <w:r>
              <w:rPr>
                <w:sz w:val="24"/>
              </w:rPr>
              <w:t>1</w:t>
            </w:r>
          </w:p>
        </w:tc>
        <w:tc>
          <w:tcPr>
            <w:tcW w:w="675" w:type="dxa"/>
          </w:tcPr>
          <w:p w:rsidR="00140426" w:rsidRDefault="00140426" w:rsidP="009A14D9">
            <w:pPr>
              <w:pStyle w:val="TableParagraph"/>
              <w:spacing w:before="170"/>
              <w:ind w:left="13"/>
              <w:rPr>
                <w:sz w:val="24"/>
              </w:rPr>
            </w:pPr>
            <w:r>
              <w:rPr>
                <w:sz w:val="24"/>
              </w:rPr>
              <w:t>3</w:t>
            </w:r>
          </w:p>
        </w:tc>
        <w:tc>
          <w:tcPr>
            <w:tcW w:w="962" w:type="dxa"/>
          </w:tcPr>
          <w:p w:rsidR="00140426" w:rsidRDefault="00140426" w:rsidP="00A966F0">
            <w:pPr>
              <w:pStyle w:val="TableParagraph"/>
              <w:spacing w:before="170"/>
              <w:ind w:left="164" w:right="151"/>
              <w:jc w:val="left"/>
              <w:rPr>
                <w:sz w:val="24"/>
              </w:rPr>
            </w:pPr>
            <w:r>
              <w:rPr>
                <w:sz w:val="24"/>
              </w:rPr>
              <w:t>PEC</w:t>
            </w:r>
          </w:p>
        </w:tc>
      </w:tr>
      <w:tr w:rsidR="00140426" w:rsidTr="00B82413">
        <w:trPr>
          <w:trHeight w:val="301"/>
        </w:trPr>
        <w:tc>
          <w:tcPr>
            <w:tcW w:w="626" w:type="dxa"/>
          </w:tcPr>
          <w:p w:rsidR="00140426" w:rsidRDefault="00140426" w:rsidP="00B82413">
            <w:pPr>
              <w:pStyle w:val="TableParagraph"/>
              <w:spacing w:before="14" w:line="270" w:lineRule="exact"/>
              <w:ind w:left="136" w:right="128"/>
              <w:rPr>
                <w:sz w:val="24"/>
              </w:rPr>
            </w:pPr>
            <w:r>
              <w:rPr>
                <w:sz w:val="24"/>
              </w:rPr>
              <w:t>05</w:t>
            </w:r>
          </w:p>
        </w:tc>
        <w:tc>
          <w:tcPr>
            <w:tcW w:w="1440" w:type="dxa"/>
          </w:tcPr>
          <w:p w:rsidR="00140426" w:rsidRDefault="00140426" w:rsidP="00B82413">
            <w:pPr>
              <w:pStyle w:val="TableParagraph"/>
              <w:spacing w:before="14" w:line="270" w:lineRule="exact"/>
              <w:ind w:left="136" w:right="128"/>
              <w:rPr>
                <w:sz w:val="24"/>
              </w:rPr>
            </w:pPr>
            <w:r>
              <w:rPr>
                <w:sz w:val="24"/>
              </w:rPr>
              <w:t>OE-03</w:t>
            </w:r>
          </w:p>
        </w:tc>
        <w:tc>
          <w:tcPr>
            <w:tcW w:w="2970" w:type="dxa"/>
          </w:tcPr>
          <w:p w:rsidR="00140426" w:rsidRPr="000777A5" w:rsidRDefault="00140426" w:rsidP="00B82413">
            <w:pPr>
              <w:pStyle w:val="TableParagraph"/>
              <w:spacing w:before="16" w:line="270" w:lineRule="exact"/>
              <w:ind w:left="108"/>
              <w:jc w:val="left"/>
              <w:rPr>
                <w:sz w:val="24"/>
              </w:rPr>
            </w:pPr>
            <w:r>
              <w:rPr>
                <w:sz w:val="24"/>
              </w:rPr>
              <w:t>Open</w:t>
            </w:r>
            <w:r w:rsidR="001E58FF">
              <w:rPr>
                <w:sz w:val="24"/>
              </w:rPr>
              <w:t xml:space="preserve"> </w:t>
            </w:r>
            <w:r>
              <w:rPr>
                <w:sz w:val="24"/>
              </w:rPr>
              <w:t>Elective–III</w:t>
            </w:r>
          </w:p>
        </w:tc>
        <w:tc>
          <w:tcPr>
            <w:tcW w:w="555" w:type="dxa"/>
          </w:tcPr>
          <w:p w:rsidR="00140426" w:rsidRDefault="00140426" w:rsidP="00793338">
            <w:pPr>
              <w:pStyle w:val="TableParagraph"/>
              <w:spacing w:before="16" w:line="270" w:lineRule="exact"/>
              <w:ind w:left="13"/>
              <w:rPr>
                <w:sz w:val="24"/>
              </w:rPr>
            </w:pPr>
            <w:r>
              <w:rPr>
                <w:sz w:val="24"/>
              </w:rPr>
              <w:t>2</w:t>
            </w:r>
          </w:p>
        </w:tc>
        <w:tc>
          <w:tcPr>
            <w:tcW w:w="627" w:type="dxa"/>
          </w:tcPr>
          <w:p w:rsidR="00140426" w:rsidRDefault="00140426" w:rsidP="00793338">
            <w:pPr>
              <w:pStyle w:val="TableParagraph"/>
              <w:spacing w:before="16" w:line="270" w:lineRule="exact"/>
              <w:ind w:left="13"/>
              <w:rPr>
                <w:sz w:val="24"/>
              </w:rPr>
            </w:pPr>
            <w:r>
              <w:rPr>
                <w:sz w:val="24"/>
              </w:rPr>
              <w:t>0</w:t>
            </w:r>
          </w:p>
        </w:tc>
        <w:tc>
          <w:tcPr>
            <w:tcW w:w="495" w:type="dxa"/>
          </w:tcPr>
          <w:p w:rsidR="00140426" w:rsidRDefault="00140426" w:rsidP="00793338">
            <w:pPr>
              <w:pStyle w:val="TableParagraph"/>
              <w:spacing w:before="16" w:line="270" w:lineRule="exact"/>
              <w:ind w:left="13"/>
              <w:rPr>
                <w:sz w:val="24"/>
              </w:rPr>
            </w:pPr>
            <w:r>
              <w:rPr>
                <w:sz w:val="24"/>
              </w:rPr>
              <w:t>0</w:t>
            </w:r>
          </w:p>
        </w:tc>
        <w:tc>
          <w:tcPr>
            <w:tcW w:w="675" w:type="dxa"/>
          </w:tcPr>
          <w:p w:rsidR="00140426" w:rsidRDefault="00140426" w:rsidP="00793338">
            <w:pPr>
              <w:pStyle w:val="TableParagraph"/>
              <w:spacing w:before="16" w:line="270" w:lineRule="exact"/>
              <w:ind w:left="13"/>
              <w:rPr>
                <w:sz w:val="24"/>
              </w:rPr>
            </w:pPr>
            <w:r>
              <w:rPr>
                <w:sz w:val="24"/>
              </w:rPr>
              <w:t>1</w:t>
            </w:r>
          </w:p>
        </w:tc>
        <w:tc>
          <w:tcPr>
            <w:tcW w:w="675" w:type="dxa"/>
          </w:tcPr>
          <w:p w:rsidR="00140426" w:rsidRDefault="00140426" w:rsidP="00793338">
            <w:pPr>
              <w:pStyle w:val="TableParagraph"/>
              <w:spacing w:before="16" w:line="270" w:lineRule="exact"/>
              <w:ind w:left="13"/>
              <w:rPr>
                <w:sz w:val="24"/>
              </w:rPr>
            </w:pPr>
            <w:r>
              <w:rPr>
                <w:sz w:val="24"/>
              </w:rPr>
              <w:t>2</w:t>
            </w:r>
          </w:p>
        </w:tc>
        <w:tc>
          <w:tcPr>
            <w:tcW w:w="962" w:type="dxa"/>
          </w:tcPr>
          <w:p w:rsidR="00140426" w:rsidRDefault="00793338" w:rsidP="00793338">
            <w:pPr>
              <w:pStyle w:val="TableParagraph"/>
              <w:spacing w:before="16" w:line="270" w:lineRule="exact"/>
              <w:ind w:left="13"/>
              <w:jc w:val="left"/>
              <w:rPr>
                <w:sz w:val="24"/>
              </w:rPr>
            </w:pPr>
            <w:r>
              <w:rPr>
                <w:sz w:val="24"/>
              </w:rPr>
              <w:t xml:space="preserve">  </w:t>
            </w:r>
            <w:r w:rsidR="00140426">
              <w:rPr>
                <w:sz w:val="24"/>
              </w:rPr>
              <w:t>OE</w:t>
            </w:r>
          </w:p>
        </w:tc>
      </w:tr>
      <w:tr w:rsidR="00140426" w:rsidTr="142138DA">
        <w:trPr>
          <w:trHeight w:val="309"/>
        </w:trPr>
        <w:tc>
          <w:tcPr>
            <w:tcW w:w="626" w:type="dxa"/>
          </w:tcPr>
          <w:p w:rsidR="00140426" w:rsidRDefault="00140426" w:rsidP="00B82413">
            <w:pPr>
              <w:pStyle w:val="TableParagraph"/>
              <w:spacing w:before="14" w:line="270" w:lineRule="exact"/>
              <w:ind w:left="136" w:right="128"/>
              <w:rPr>
                <w:sz w:val="24"/>
              </w:rPr>
            </w:pPr>
            <w:r>
              <w:rPr>
                <w:sz w:val="24"/>
              </w:rPr>
              <w:t>06</w:t>
            </w:r>
          </w:p>
        </w:tc>
        <w:tc>
          <w:tcPr>
            <w:tcW w:w="1440" w:type="dxa"/>
          </w:tcPr>
          <w:p w:rsidR="00140426" w:rsidRPr="00283C5B" w:rsidRDefault="00140426" w:rsidP="00B82413">
            <w:pPr>
              <w:pStyle w:val="TableParagraph"/>
              <w:spacing w:before="14" w:line="270" w:lineRule="exact"/>
              <w:ind w:left="136" w:right="128"/>
              <w:rPr>
                <w:sz w:val="24"/>
              </w:rPr>
            </w:pPr>
            <w:r w:rsidRPr="00283C5B">
              <w:rPr>
                <w:sz w:val="24"/>
              </w:rPr>
              <w:t>OJT-01</w:t>
            </w:r>
          </w:p>
        </w:tc>
        <w:tc>
          <w:tcPr>
            <w:tcW w:w="2970" w:type="dxa"/>
          </w:tcPr>
          <w:p w:rsidR="00140426" w:rsidRPr="00283C5B" w:rsidRDefault="00140426" w:rsidP="009A14D9">
            <w:pPr>
              <w:pStyle w:val="TableParagraph"/>
              <w:spacing w:before="19" w:line="270" w:lineRule="exact"/>
              <w:ind w:left="108"/>
              <w:jc w:val="left"/>
              <w:rPr>
                <w:sz w:val="24"/>
              </w:rPr>
            </w:pPr>
            <w:r w:rsidRPr="00283C5B">
              <w:rPr>
                <w:sz w:val="24"/>
              </w:rPr>
              <w:t>Internship</w:t>
            </w:r>
          </w:p>
        </w:tc>
        <w:tc>
          <w:tcPr>
            <w:tcW w:w="555" w:type="dxa"/>
          </w:tcPr>
          <w:p w:rsidR="00140426" w:rsidRPr="00283C5B" w:rsidRDefault="00140426" w:rsidP="009A14D9">
            <w:pPr>
              <w:pStyle w:val="TableParagraph"/>
              <w:spacing w:before="19" w:line="270" w:lineRule="exact"/>
              <w:ind w:left="100" w:right="91"/>
              <w:rPr>
                <w:sz w:val="24"/>
              </w:rPr>
            </w:pPr>
            <w:r w:rsidRPr="00283C5B">
              <w:rPr>
                <w:sz w:val="24"/>
              </w:rPr>
              <w:t>--</w:t>
            </w:r>
          </w:p>
        </w:tc>
        <w:tc>
          <w:tcPr>
            <w:tcW w:w="627" w:type="dxa"/>
          </w:tcPr>
          <w:p w:rsidR="00140426" w:rsidRPr="00283C5B" w:rsidRDefault="00140426" w:rsidP="009A14D9">
            <w:pPr>
              <w:pStyle w:val="TableParagraph"/>
              <w:spacing w:before="19" w:line="270" w:lineRule="exact"/>
              <w:ind w:left="112" w:right="103"/>
              <w:rPr>
                <w:sz w:val="24"/>
              </w:rPr>
            </w:pPr>
            <w:r w:rsidRPr="00283C5B">
              <w:rPr>
                <w:sz w:val="24"/>
              </w:rPr>
              <w:t>--</w:t>
            </w:r>
          </w:p>
        </w:tc>
        <w:tc>
          <w:tcPr>
            <w:tcW w:w="495" w:type="dxa"/>
          </w:tcPr>
          <w:p w:rsidR="00140426" w:rsidRPr="00283C5B" w:rsidRDefault="00140426" w:rsidP="009A14D9">
            <w:pPr>
              <w:pStyle w:val="TableParagraph"/>
              <w:spacing w:before="19" w:line="270" w:lineRule="exact"/>
              <w:ind w:left="201"/>
              <w:jc w:val="left"/>
              <w:rPr>
                <w:sz w:val="24"/>
              </w:rPr>
            </w:pPr>
            <w:r w:rsidRPr="00283C5B">
              <w:rPr>
                <w:sz w:val="24"/>
              </w:rPr>
              <w:t>--</w:t>
            </w:r>
          </w:p>
        </w:tc>
        <w:tc>
          <w:tcPr>
            <w:tcW w:w="675" w:type="dxa"/>
          </w:tcPr>
          <w:p w:rsidR="00140426" w:rsidRPr="00283C5B" w:rsidRDefault="00140426" w:rsidP="009A14D9">
            <w:pPr>
              <w:pStyle w:val="TableParagraph"/>
              <w:spacing w:before="19" w:line="270" w:lineRule="exact"/>
              <w:ind w:left="109" w:right="102"/>
              <w:rPr>
                <w:sz w:val="24"/>
              </w:rPr>
            </w:pPr>
            <w:r w:rsidRPr="00283C5B">
              <w:rPr>
                <w:sz w:val="24"/>
              </w:rPr>
              <w:t>--</w:t>
            </w:r>
          </w:p>
        </w:tc>
        <w:tc>
          <w:tcPr>
            <w:tcW w:w="675" w:type="dxa"/>
          </w:tcPr>
          <w:p w:rsidR="00140426" w:rsidRPr="00283C5B" w:rsidRDefault="00140426" w:rsidP="009A14D9">
            <w:pPr>
              <w:pStyle w:val="TableParagraph"/>
              <w:spacing w:before="19" w:line="270" w:lineRule="exact"/>
              <w:ind w:left="13"/>
              <w:rPr>
                <w:sz w:val="24"/>
              </w:rPr>
            </w:pPr>
            <w:r w:rsidRPr="00283C5B">
              <w:rPr>
                <w:sz w:val="24"/>
              </w:rPr>
              <w:t>1</w:t>
            </w:r>
          </w:p>
        </w:tc>
        <w:tc>
          <w:tcPr>
            <w:tcW w:w="962" w:type="dxa"/>
          </w:tcPr>
          <w:p w:rsidR="00140426" w:rsidRPr="00283C5B" w:rsidRDefault="00140426" w:rsidP="00A966F0">
            <w:pPr>
              <w:pStyle w:val="TableParagraph"/>
              <w:spacing w:before="19" w:line="270" w:lineRule="exact"/>
              <w:ind w:left="165" w:right="151"/>
              <w:jc w:val="left"/>
              <w:rPr>
                <w:sz w:val="24"/>
              </w:rPr>
            </w:pPr>
            <w:r w:rsidRPr="00283C5B">
              <w:rPr>
                <w:sz w:val="24"/>
              </w:rPr>
              <w:t>OJT</w:t>
            </w:r>
          </w:p>
        </w:tc>
      </w:tr>
      <w:tr w:rsidR="00140426" w:rsidTr="142138DA">
        <w:trPr>
          <w:trHeight w:val="309"/>
        </w:trPr>
        <w:tc>
          <w:tcPr>
            <w:tcW w:w="626" w:type="dxa"/>
          </w:tcPr>
          <w:p w:rsidR="00140426" w:rsidRPr="00B82413" w:rsidRDefault="00140426" w:rsidP="00B82413">
            <w:pPr>
              <w:pStyle w:val="TableParagraph"/>
              <w:spacing w:before="14" w:line="270" w:lineRule="exact"/>
              <w:ind w:left="136" w:right="128"/>
              <w:rPr>
                <w:sz w:val="24"/>
              </w:rPr>
            </w:pPr>
            <w:r w:rsidRPr="00283C5B">
              <w:rPr>
                <w:sz w:val="24"/>
              </w:rPr>
              <w:t>07</w:t>
            </w:r>
          </w:p>
        </w:tc>
        <w:tc>
          <w:tcPr>
            <w:tcW w:w="1440" w:type="dxa"/>
          </w:tcPr>
          <w:p w:rsidR="00140426" w:rsidRPr="00283C5B" w:rsidRDefault="00140426" w:rsidP="00B82413">
            <w:pPr>
              <w:pStyle w:val="TableParagraph"/>
              <w:spacing w:before="14" w:line="270" w:lineRule="exact"/>
              <w:ind w:left="136" w:right="128"/>
              <w:rPr>
                <w:sz w:val="24"/>
              </w:rPr>
            </w:pPr>
            <w:r w:rsidRPr="00283C5B">
              <w:rPr>
                <w:sz w:val="24"/>
              </w:rPr>
              <w:t>VSEC-01</w:t>
            </w:r>
          </w:p>
        </w:tc>
        <w:tc>
          <w:tcPr>
            <w:tcW w:w="2970" w:type="dxa"/>
          </w:tcPr>
          <w:p w:rsidR="00140426" w:rsidRPr="00283C5B" w:rsidRDefault="00140426" w:rsidP="009A14D9">
            <w:pPr>
              <w:pStyle w:val="TableParagraph"/>
              <w:spacing w:before="19" w:line="270" w:lineRule="exact"/>
              <w:ind w:left="108"/>
              <w:jc w:val="left"/>
              <w:rPr>
                <w:sz w:val="24"/>
              </w:rPr>
            </w:pPr>
            <w:r w:rsidRPr="00283C5B">
              <w:rPr>
                <w:sz w:val="24"/>
              </w:rPr>
              <w:t>Project Stage I</w:t>
            </w:r>
          </w:p>
        </w:tc>
        <w:tc>
          <w:tcPr>
            <w:tcW w:w="555" w:type="dxa"/>
          </w:tcPr>
          <w:p w:rsidR="00140426" w:rsidRPr="00283C5B" w:rsidRDefault="00140426" w:rsidP="009A14D9">
            <w:pPr>
              <w:pStyle w:val="TableParagraph"/>
              <w:spacing w:before="19" w:line="270" w:lineRule="exact"/>
              <w:ind w:left="100" w:right="91"/>
              <w:rPr>
                <w:sz w:val="24"/>
              </w:rPr>
            </w:pPr>
            <w:r w:rsidRPr="00283C5B">
              <w:rPr>
                <w:sz w:val="24"/>
              </w:rPr>
              <w:t>--</w:t>
            </w:r>
          </w:p>
        </w:tc>
        <w:tc>
          <w:tcPr>
            <w:tcW w:w="627" w:type="dxa"/>
          </w:tcPr>
          <w:p w:rsidR="00140426" w:rsidRPr="00283C5B" w:rsidRDefault="00140426" w:rsidP="009A14D9">
            <w:pPr>
              <w:pStyle w:val="TableParagraph"/>
              <w:spacing w:before="19" w:line="270" w:lineRule="exact"/>
              <w:ind w:left="112" w:right="103"/>
              <w:rPr>
                <w:sz w:val="24"/>
              </w:rPr>
            </w:pPr>
            <w:r w:rsidRPr="00283C5B">
              <w:rPr>
                <w:sz w:val="24"/>
              </w:rPr>
              <w:t>--</w:t>
            </w:r>
          </w:p>
        </w:tc>
        <w:tc>
          <w:tcPr>
            <w:tcW w:w="495" w:type="dxa"/>
          </w:tcPr>
          <w:p w:rsidR="00140426" w:rsidRPr="00283C5B" w:rsidRDefault="00140426" w:rsidP="009A14D9">
            <w:pPr>
              <w:pStyle w:val="TableParagraph"/>
              <w:spacing w:before="19" w:line="270" w:lineRule="exact"/>
              <w:ind w:left="201"/>
              <w:jc w:val="left"/>
              <w:rPr>
                <w:sz w:val="24"/>
              </w:rPr>
            </w:pPr>
            <w:r w:rsidRPr="00283C5B">
              <w:rPr>
                <w:sz w:val="24"/>
              </w:rPr>
              <w:t>4</w:t>
            </w:r>
          </w:p>
        </w:tc>
        <w:tc>
          <w:tcPr>
            <w:tcW w:w="675" w:type="dxa"/>
          </w:tcPr>
          <w:p w:rsidR="00140426" w:rsidRPr="00283C5B" w:rsidRDefault="00140426" w:rsidP="009A14D9">
            <w:pPr>
              <w:pStyle w:val="TableParagraph"/>
              <w:spacing w:before="19" w:line="270" w:lineRule="exact"/>
              <w:ind w:left="109" w:right="102"/>
              <w:rPr>
                <w:sz w:val="24"/>
              </w:rPr>
            </w:pPr>
            <w:r w:rsidRPr="00283C5B">
              <w:rPr>
                <w:sz w:val="24"/>
              </w:rPr>
              <w:t>--</w:t>
            </w:r>
          </w:p>
        </w:tc>
        <w:tc>
          <w:tcPr>
            <w:tcW w:w="675" w:type="dxa"/>
          </w:tcPr>
          <w:p w:rsidR="00140426" w:rsidRPr="00283C5B" w:rsidRDefault="00140426" w:rsidP="009A14D9">
            <w:pPr>
              <w:pStyle w:val="TableParagraph"/>
              <w:spacing w:before="19" w:line="270" w:lineRule="exact"/>
              <w:ind w:left="13"/>
              <w:rPr>
                <w:sz w:val="24"/>
              </w:rPr>
            </w:pPr>
            <w:r w:rsidRPr="00283C5B">
              <w:rPr>
                <w:sz w:val="24"/>
              </w:rPr>
              <w:t>2</w:t>
            </w:r>
          </w:p>
        </w:tc>
        <w:tc>
          <w:tcPr>
            <w:tcW w:w="962" w:type="dxa"/>
          </w:tcPr>
          <w:p w:rsidR="00140426" w:rsidRPr="00283C5B" w:rsidRDefault="00140426" w:rsidP="00A966F0">
            <w:pPr>
              <w:pStyle w:val="TableParagraph"/>
              <w:spacing w:before="19" w:line="270" w:lineRule="exact"/>
              <w:ind w:left="165" w:right="151"/>
              <w:jc w:val="left"/>
              <w:rPr>
                <w:sz w:val="24"/>
              </w:rPr>
            </w:pPr>
            <w:r w:rsidRPr="00283C5B">
              <w:rPr>
                <w:sz w:val="24"/>
              </w:rPr>
              <w:t>VSEC</w:t>
            </w:r>
          </w:p>
        </w:tc>
      </w:tr>
      <w:tr w:rsidR="00140426" w:rsidTr="142138DA">
        <w:trPr>
          <w:trHeight w:val="302"/>
        </w:trPr>
        <w:tc>
          <w:tcPr>
            <w:tcW w:w="626" w:type="dxa"/>
          </w:tcPr>
          <w:p w:rsidR="00140426" w:rsidRDefault="00140426" w:rsidP="00B82413">
            <w:pPr>
              <w:pStyle w:val="TableParagraph"/>
              <w:spacing w:before="14" w:line="270" w:lineRule="exact"/>
              <w:ind w:left="136" w:right="128"/>
              <w:rPr>
                <w:sz w:val="24"/>
              </w:rPr>
            </w:pPr>
            <w:r>
              <w:rPr>
                <w:sz w:val="24"/>
              </w:rPr>
              <w:t>08</w:t>
            </w:r>
          </w:p>
        </w:tc>
        <w:tc>
          <w:tcPr>
            <w:tcW w:w="1440" w:type="dxa"/>
          </w:tcPr>
          <w:p w:rsidR="00140426" w:rsidRDefault="00140426" w:rsidP="00B82413">
            <w:pPr>
              <w:pStyle w:val="TableParagraph"/>
              <w:spacing w:before="14" w:line="270" w:lineRule="exact"/>
              <w:ind w:left="136" w:right="128"/>
              <w:rPr>
                <w:sz w:val="24"/>
              </w:rPr>
            </w:pPr>
            <w:r>
              <w:rPr>
                <w:sz w:val="24"/>
              </w:rPr>
              <w:t>MDM-02</w:t>
            </w:r>
          </w:p>
        </w:tc>
        <w:tc>
          <w:tcPr>
            <w:tcW w:w="2970" w:type="dxa"/>
          </w:tcPr>
          <w:p w:rsidR="00140426" w:rsidRPr="00690721" w:rsidRDefault="00140426" w:rsidP="00D612BA">
            <w:pPr>
              <w:pStyle w:val="TableParagraph"/>
              <w:spacing w:before="16" w:line="270" w:lineRule="exact"/>
              <w:ind w:left="108"/>
              <w:jc w:val="left"/>
              <w:rPr>
                <w:color w:val="000000" w:themeColor="text1"/>
              </w:rPr>
            </w:pPr>
            <w:r w:rsidRPr="00D612BA">
              <w:rPr>
                <w:sz w:val="24"/>
              </w:rPr>
              <w:t xml:space="preserve">Energy Resources, </w:t>
            </w:r>
            <w:r w:rsidR="002B150F" w:rsidRPr="00D612BA">
              <w:rPr>
                <w:sz w:val="24"/>
              </w:rPr>
              <w:t xml:space="preserve">    </w:t>
            </w:r>
            <w:r w:rsidR="00A966F0" w:rsidRPr="00D612BA">
              <w:rPr>
                <w:sz w:val="24"/>
              </w:rPr>
              <w:t xml:space="preserve">   </w:t>
            </w:r>
            <w:r w:rsidRPr="00D612BA">
              <w:rPr>
                <w:sz w:val="24"/>
              </w:rPr>
              <w:t xml:space="preserve">Economics and </w:t>
            </w:r>
            <w:r w:rsidR="002B150F" w:rsidRPr="00D612BA">
              <w:rPr>
                <w:sz w:val="24"/>
              </w:rPr>
              <w:t xml:space="preserve">   </w:t>
            </w:r>
            <w:r w:rsidRPr="00D612BA">
              <w:rPr>
                <w:sz w:val="24"/>
              </w:rPr>
              <w:t>Environment</w:t>
            </w:r>
          </w:p>
        </w:tc>
        <w:tc>
          <w:tcPr>
            <w:tcW w:w="555" w:type="dxa"/>
          </w:tcPr>
          <w:p w:rsidR="00140426" w:rsidRDefault="00140426" w:rsidP="009A14D9">
            <w:pPr>
              <w:pStyle w:val="TableParagraph"/>
              <w:spacing w:before="170"/>
              <w:ind w:left="10"/>
              <w:rPr>
                <w:sz w:val="24"/>
              </w:rPr>
            </w:pPr>
            <w:r>
              <w:rPr>
                <w:sz w:val="24"/>
              </w:rPr>
              <w:t>4</w:t>
            </w:r>
          </w:p>
        </w:tc>
        <w:tc>
          <w:tcPr>
            <w:tcW w:w="627" w:type="dxa"/>
          </w:tcPr>
          <w:p w:rsidR="00140426" w:rsidRDefault="00140426" w:rsidP="009A14D9">
            <w:pPr>
              <w:pStyle w:val="TableParagraph"/>
              <w:spacing w:before="170"/>
              <w:ind w:left="10"/>
              <w:rPr>
                <w:sz w:val="24"/>
              </w:rPr>
            </w:pPr>
            <w:r>
              <w:rPr>
                <w:sz w:val="24"/>
              </w:rPr>
              <w:t>0</w:t>
            </w:r>
          </w:p>
        </w:tc>
        <w:tc>
          <w:tcPr>
            <w:tcW w:w="495" w:type="dxa"/>
          </w:tcPr>
          <w:p w:rsidR="00140426" w:rsidRDefault="00140426" w:rsidP="009A14D9">
            <w:pPr>
              <w:pStyle w:val="TableParagraph"/>
              <w:spacing w:before="170"/>
              <w:ind w:left="222"/>
              <w:jc w:val="left"/>
              <w:rPr>
                <w:sz w:val="24"/>
              </w:rPr>
            </w:pPr>
            <w:r>
              <w:rPr>
                <w:sz w:val="24"/>
              </w:rPr>
              <w:t>0</w:t>
            </w:r>
          </w:p>
        </w:tc>
        <w:tc>
          <w:tcPr>
            <w:tcW w:w="675" w:type="dxa"/>
          </w:tcPr>
          <w:p w:rsidR="00140426" w:rsidRDefault="00140426" w:rsidP="009A14D9">
            <w:pPr>
              <w:pStyle w:val="TableParagraph"/>
              <w:spacing w:before="170"/>
              <w:ind w:left="8"/>
              <w:rPr>
                <w:sz w:val="24"/>
              </w:rPr>
            </w:pPr>
            <w:r>
              <w:rPr>
                <w:sz w:val="24"/>
              </w:rPr>
              <w:t>1</w:t>
            </w:r>
          </w:p>
        </w:tc>
        <w:tc>
          <w:tcPr>
            <w:tcW w:w="675" w:type="dxa"/>
          </w:tcPr>
          <w:p w:rsidR="00140426" w:rsidRDefault="00140426" w:rsidP="009A14D9">
            <w:pPr>
              <w:pStyle w:val="TableParagraph"/>
              <w:spacing w:before="170"/>
              <w:ind w:left="13"/>
              <w:rPr>
                <w:sz w:val="24"/>
              </w:rPr>
            </w:pPr>
            <w:r>
              <w:rPr>
                <w:sz w:val="24"/>
              </w:rPr>
              <w:t>4</w:t>
            </w:r>
          </w:p>
        </w:tc>
        <w:tc>
          <w:tcPr>
            <w:tcW w:w="962" w:type="dxa"/>
          </w:tcPr>
          <w:p w:rsidR="00140426" w:rsidRDefault="00A966F0" w:rsidP="00A966F0">
            <w:pPr>
              <w:pStyle w:val="TableParagraph"/>
              <w:spacing w:before="170"/>
              <w:ind w:right="151"/>
              <w:jc w:val="left"/>
              <w:rPr>
                <w:sz w:val="24"/>
                <w:szCs w:val="24"/>
              </w:rPr>
            </w:pPr>
            <w:r>
              <w:rPr>
                <w:sz w:val="24"/>
                <w:szCs w:val="24"/>
              </w:rPr>
              <w:t xml:space="preserve">  </w:t>
            </w:r>
            <w:r w:rsidR="142138DA" w:rsidRPr="142138DA">
              <w:rPr>
                <w:sz w:val="24"/>
                <w:szCs w:val="24"/>
              </w:rPr>
              <w:t>MDM</w:t>
            </w:r>
          </w:p>
        </w:tc>
      </w:tr>
      <w:tr w:rsidR="00140426" w:rsidTr="142138DA">
        <w:trPr>
          <w:trHeight w:val="339"/>
        </w:trPr>
        <w:tc>
          <w:tcPr>
            <w:tcW w:w="5036" w:type="dxa"/>
            <w:gridSpan w:val="3"/>
          </w:tcPr>
          <w:p w:rsidR="00140426" w:rsidRDefault="00140426" w:rsidP="009A14D9">
            <w:pPr>
              <w:pStyle w:val="TableParagraph"/>
              <w:spacing w:before="22"/>
              <w:ind w:right="96"/>
              <w:jc w:val="right"/>
              <w:rPr>
                <w:b/>
                <w:sz w:val="24"/>
              </w:rPr>
            </w:pPr>
            <w:r>
              <w:rPr>
                <w:b/>
                <w:sz w:val="24"/>
              </w:rPr>
              <w:t>Total</w:t>
            </w:r>
          </w:p>
        </w:tc>
        <w:tc>
          <w:tcPr>
            <w:tcW w:w="555" w:type="dxa"/>
          </w:tcPr>
          <w:p w:rsidR="00140426" w:rsidRDefault="00140426" w:rsidP="00226B27">
            <w:pPr>
              <w:pStyle w:val="TableParagraph"/>
              <w:spacing w:before="22"/>
              <w:ind w:left="104" w:right="91"/>
              <w:rPr>
                <w:b/>
                <w:sz w:val="24"/>
              </w:rPr>
            </w:pPr>
            <w:r>
              <w:rPr>
                <w:b/>
                <w:sz w:val="24"/>
              </w:rPr>
              <w:t>1</w:t>
            </w:r>
            <w:r w:rsidR="005C4BDF">
              <w:rPr>
                <w:b/>
                <w:sz w:val="24"/>
              </w:rPr>
              <w:t>8</w:t>
            </w:r>
          </w:p>
        </w:tc>
        <w:tc>
          <w:tcPr>
            <w:tcW w:w="627" w:type="dxa"/>
          </w:tcPr>
          <w:p w:rsidR="00140426" w:rsidRDefault="00140426" w:rsidP="009A14D9">
            <w:pPr>
              <w:pStyle w:val="TableParagraph"/>
              <w:spacing w:before="22"/>
              <w:ind w:left="113" w:right="99"/>
              <w:rPr>
                <w:b/>
                <w:sz w:val="24"/>
              </w:rPr>
            </w:pPr>
            <w:r>
              <w:rPr>
                <w:b/>
                <w:sz w:val="24"/>
              </w:rPr>
              <w:t>00</w:t>
            </w:r>
          </w:p>
        </w:tc>
        <w:tc>
          <w:tcPr>
            <w:tcW w:w="495" w:type="dxa"/>
          </w:tcPr>
          <w:p w:rsidR="00140426" w:rsidRDefault="00140426" w:rsidP="009A14D9">
            <w:pPr>
              <w:pStyle w:val="TableParagraph"/>
              <w:spacing w:before="22"/>
              <w:ind w:left="136"/>
              <w:jc w:val="left"/>
              <w:rPr>
                <w:b/>
                <w:sz w:val="24"/>
              </w:rPr>
            </w:pPr>
            <w:r>
              <w:rPr>
                <w:b/>
                <w:sz w:val="24"/>
              </w:rPr>
              <w:t>08</w:t>
            </w:r>
          </w:p>
        </w:tc>
        <w:tc>
          <w:tcPr>
            <w:tcW w:w="675" w:type="dxa"/>
          </w:tcPr>
          <w:p w:rsidR="00140426" w:rsidRDefault="00140426" w:rsidP="009A14D9">
            <w:pPr>
              <w:pStyle w:val="TableParagraph"/>
              <w:spacing w:before="22"/>
              <w:ind w:left="114" w:right="102"/>
              <w:rPr>
                <w:b/>
                <w:sz w:val="24"/>
              </w:rPr>
            </w:pPr>
            <w:r>
              <w:rPr>
                <w:b/>
                <w:sz w:val="24"/>
              </w:rPr>
              <w:t>05</w:t>
            </w:r>
          </w:p>
        </w:tc>
        <w:tc>
          <w:tcPr>
            <w:tcW w:w="675" w:type="dxa"/>
          </w:tcPr>
          <w:p w:rsidR="00140426" w:rsidRDefault="005C4BDF" w:rsidP="005C4BDF">
            <w:pPr>
              <w:pStyle w:val="TableParagraph"/>
              <w:spacing w:before="22"/>
              <w:ind w:left="111" w:right="95"/>
              <w:rPr>
                <w:b/>
                <w:sz w:val="24"/>
              </w:rPr>
            </w:pPr>
            <w:r>
              <w:rPr>
                <w:b/>
                <w:sz w:val="24"/>
              </w:rPr>
              <w:t>23</w:t>
            </w:r>
          </w:p>
        </w:tc>
        <w:tc>
          <w:tcPr>
            <w:tcW w:w="962" w:type="dxa"/>
          </w:tcPr>
          <w:p w:rsidR="00140426" w:rsidRDefault="00140426" w:rsidP="009A14D9">
            <w:pPr>
              <w:pStyle w:val="TableParagraph"/>
              <w:jc w:val="left"/>
              <w:rPr>
                <w:rFonts w:ascii="Times New Roman"/>
                <w:sz w:val="24"/>
              </w:rPr>
            </w:pPr>
          </w:p>
        </w:tc>
      </w:tr>
    </w:tbl>
    <w:p w:rsidR="00140426" w:rsidRDefault="00140426" w:rsidP="00140426">
      <w:pPr>
        <w:rPr>
          <w:b/>
          <w:sz w:val="26"/>
        </w:rPr>
      </w:pPr>
    </w:p>
    <w:p w:rsidR="00140426" w:rsidRDefault="00140426" w:rsidP="142138DA">
      <w:pPr>
        <w:adjustRightInd w:val="0"/>
        <w:jc w:val="center"/>
        <w:rPr>
          <w:rFonts w:ascii="Tahoma" w:eastAsia="Tahoma" w:hAnsi="Tahoma" w:cs="Tahoma"/>
          <w:b/>
          <w:bCs/>
        </w:rPr>
      </w:pPr>
      <w:r w:rsidRPr="142138DA">
        <w:rPr>
          <w:rFonts w:ascii="Tahoma" w:eastAsia="Tahoma" w:hAnsi="Tahoma" w:cs="Tahoma"/>
          <w:b/>
          <w:bCs/>
        </w:rPr>
        <w:t>Semester-VI</w:t>
      </w:r>
    </w:p>
    <w:p w:rsidR="00140426" w:rsidRDefault="00140426" w:rsidP="00140426">
      <w:pPr>
        <w:spacing w:before="9"/>
        <w:rPr>
          <w:b/>
          <w:sz w:val="9"/>
        </w:rPr>
      </w:pPr>
    </w:p>
    <w:tbl>
      <w:tblPr>
        <w:tblW w:w="9027"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630"/>
        <w:gridCol w:w="1020"/>
        <w:gridCol w:w="3045"/>
        <w:gridCol w:w="630"/>
        <w:gridCol w:w="585"/>
        <w:gridCol w:w="585"/>
        <w:gridCol w:w="571"/>
        <w:gridCol w:w="765"/>
        <w:gridCol w:w="1196"/>
      </w:tblGrid>
      <w:tr w:rsidR="00140426" w:rsidTr="142138DA">
        <w:trPr>
          <w:trHeight w:val="580"/>
        </w:trPr>
        <w:tc>
          <w:tcPr>
            <w:tcW w:w="630" w:type="dxa"/>
          </w:tcPr>
          <w:p w:rsidR="00140426" w:rsidRDefault="00140426" w:rsidP="009A14D9">
            <w:pPr>
              <w:pStyle w:val="TableParagraph"/>
              <w:spacing w:line="289" w:lineRule="exact"/>
              <w:ind w:left="165"/>
              <w:jc w:val="left"/>
              <w:rPr>
                <w:b/>
                <w:sz w:val="24"/>
              </w:rPr>
            </w:pPr>
            <w:r>
              <w:rPr>
                <w:b/>
                <w:sz w:val="24"/>
              </w:rPr>
              <w:t>Sr.</w:t>
            </w:r>
          </w:p>
          <w:p w:rsidR="00140426" w:rsidRDefault="00140426" w:rsidP="009A14D9">
            <w:pPr>
              <w:pStyle w:val="TableParagraph"/>
              <w:spacing w:line="270" w:lineRule="exact"/>
              <w:ind w:left="124"/>
              <w:jc w:val="left"/>
              <w:rPr>
                <w:b/>
                <w:sz w:val="24"/>
              </w:rPr>
            </w:pPr>
            <w:r>
              <w:rPr>
                <w:b/>
                <w:sz w:val="24"/>
              </w:rPr>
              <w:t>No.</w:t>
            </w:r>
          </w:p>
        </w:tc>
        <w:tc>
          <w:tcPr>
            <w:tcW w:w="1020" w:type="dxa"/>
          </w:tcPr>
          <w:p w:rsidR="00140426" w:rsidRDefault="00140426" w:rsidP="009A14D9">
            <w:pPr>
              <w:pStyle w:val="TableParagraph"/>
              <w:spacing w:line="290" w:lineRule="exact"/>
              <w:ind w:left="225" w:right="82" w:hanging="116"/>
              <w:jc w:val="left"/>
              <w:rPr>
                <w:b/>
                <w:sz w:val="24"/>
              </w:rPr>
            </w:pPr>
            <w:r>
              <w:rPr>
                <w:b/>
                <w:sz w:val="24"/>
              </w:rPr>
              <w:t>CourseCode</w:t>
            </w:r>
          </w:p>
        </w:tc>
        <w:tc>
          <w:tcPr>
            <w:tcW w:w="3045" w:type="dxa"/>
          </w:tcPr>
          <w:p w:rsidR="00140426" w:rsidRDefault="00140426" w:rsidP="009A14D9">
            <w:pPr>
              <w:pStyle w:val="TableParagraph"/>
              <w:spacing w:line="289" w:lineRule="exact"/>
              <w:ind w:left="746"/>
              <w:jc w:val="left"/>
              <w:rPr>
                <w:b/>
                <w:sz w:val="24"/>
              </w:rPr>
            </w:pPr>
            <w:r>
              <w:rPr>
                <w:b/>
                <w:sz w:val="24"/>
              </w:rPr>
              <w:t>Course</w:t>
            </w:r>
            <w:r w:rsidR="00225A83">
              <w:rPr>
                <w:b/>
                <w:sz w:val="24"/>
              </w:rPr>
              <w:t xml:space="preserve"> </w:t>
            </w:r>
            <w:r>
              <w:rPr>
                <w:b/>
                <w:sz w:val="24"/>
              </w:rPr>
              <w:t>Title</w:t>
            </w:r>
          </w:p>
        </w:tc>
        <w:tc>
          <w:tcPr>
            <w:tcW w:w="630" w:type="dxa"/>
          </w:tcPr>
          <w:p w:rsidR="00140426" w:rsidRDefault="00140426" w:rsidP="009A14D9">
            <w:pPr>
              <w:pStyle w:val="TableParagraph"/>
              <w:spacing w:line="289" w:lineRule="exact"/>
              <w:ind w:left="2"/>
              <w:rPr>
                <w:b/>
                <w:sz w:val="24"/>
              </w:rPr>
            </w:pPr>
            <w:r>
              <w:rPr>
                <w:b/>
                <w:sz w:val="24"/>
              </w:rPr>
              <w:t>L</w:t>
            </w:r>
          </w:p>
        </w:tc>
        <w:tc>
          <w:tcPr>
            <w:tcW w:w="585" w:type="dxa"/>
          </w:tcPr>
          <w:p w:rsidR="00140426" w:rsidRDefault="00140426" w:rsidP="009A14D9">
            <w:pPr>
              <w:pStyle w:val="TableParagraph"/>
              <w:spacing w:line="289" w:lineRule="exact"/>
              <w:ind w:left="5"/>
              <w:rPr>
                <w:b/>
                <w:sz w:val="24"/>
              </w:rPr>
            </w:pPr>
            <w:r>
              <w:rPr>
                <w:b/>
                <w:sz w:val="24"/>
              </w:rPr>
              <w:t>T</w:t>
            </w:r>
          </w:p>
        </w:tc>
        <w:tc>
          <w:tcPr>
            <w:tcW w:w="585" w:type="dxa"/>
          </w:tcPr>
          <w:p w:rsidR="00140426" w:rsidRDefault="00140426" w:rsidP="009A14D9">
            <w:pPr>
              <w:pStyle w:val="TableParagraph"/>
              <w:spacing w:line="289" w:lineRule="exact"/>
              <w:rPr>
                <w:b/>
                <w:sz w:val="24"/>
              </w:rPr>
            </w:pPr>
            <w:r>
              <w:rPr>
                <w:b/>
                <w:sz w:val="24"/>
              </w:rPr>
              <w:t>P</w:t>
            </w:r>
          </w:p>
        </w:tc>
        <w:tc>
          <w:tcPr>
            <w:tcW w:w="571" w:type="dxa"/>
          </w:tcPr>
          <w:p w:rsidR="00140426" w:rsidRDefault="00140426" w:rsidP="009A14D9">
            <w:pPr>
              <w:pStyle w:val="TableParagraph"/>
              <w:spacing w:line="289" w:lineRule="exact"/>
              <w:ind w:right="3"/>
              <w:rPr>
                <w:b/>
                <w:sz w:val="24"/>
              </w:rPr>
            </w:pPr>
            <w:r>
              <w:rPr>
                <w:b/>
                <w:sz w:val="24"/>
              </w:rPr>
              <w:t>S</w:t>
            </w:r>
          </w:p>
        </w:tc>
        <w:tc>
          <w:tcPr>
            <w:tcW w:w="765" w:type="dxa"/>
          </w:tcPr>
          <w:p w:rsidR="00140426" w:rsidRDefault="00140426" w:rsidP="009A14D9">
            <w:pPr>
              <w:pStyle w:val="TableParagraph"/>
              <w:spacing w:line="289" w:lineRule="exact"/>
              <w:ind w:left="115" w:right="116"/>
              <w:rPr>
                <w:b/>
                <w:sz w:val="24"/>
              </w:rPr>
            </w:pPr>
            <w:r>
              <w:rPr>
                <w:b/>
                <w:sz w:val="24"/>
              </w:rPr>
              <w:t>Cr</w:t>
            </w:r>
          </w:p>
        </w:tc>
        <w:tc>
          <w:tcPr>
            <w:tcW w:w="1196" w:type="dxa"/>
          </w:tcPr>
          <w:p w:rsidR="00140426" w:rsidRDefault="00140426" w:rsidP="009A14D9">
            <w:pPr>
              <w:pStyle w:val="TableParagraph"/>
              <w:spacing w:line="289" w:lineRule="exact"/>
              <w:ind w:left="159" w:right="164"/>
              <w:rPr>
                <w:b/>
                <w:sz w:val="24"/>
              </w:rPr>
            </w:pPr>
            <w:r>
              <w:rPr>
                <w:b/>
                <w:sz w:val="24"/>
              </w:rPr>
              <w:t>Category</w:t>
            </w:r>
          </w:p>
        </w:tc>
      </w:tr>
      <w:tr w:rsidR="00140426" w:rsidTr="000777A5">
        <w:trPr>
          <w:trHeight w:val="273"/>
        </w:trPr>
        <w:tc>
          <w:tcPr>
            <w:tcW w:w="630" w:type="dxa"/>
          </w:tcPr>
          <w:p w:rsidR="00140426" w:rsidRDefault="00140426" w:rsidP="009A14D9">
            <w:pPr>
              <w:pStyle w:val="TableParagraph"/>
              <w:spacing w:before="16"/>
              <w:ind w:right="186"/>
              <w:jc w:val="right"/>
              <w:rPr>
                <w:sz w:val="24"/>
              </w:rPr>
            </w:pPr>
            <w:r>
              <w:rPr>
                <w:sz w:val="24"/>
              </w:rPr>
              <w:t>01</w:t>
            </w:r>
          </w:p>
        </w:tc>
        <w:tc>
          <w:tcPr>
            <w:tcW w:w="1020" w:type="dxa"/>
          </w:tcPr>
          <w:p w:rsidR="00140426" w:rsidRDefault="00140426" w:rsidP="009A14D9">
            <w:pPr>
              <w:pStyle w:val="TableParagraph"/>
              <w:spacing w:before="16"/>
              <w:ind w:right="132"/>
              <w:jc w:val="right"/>
              <w:rPr>
                <w:sz w:val="24"/>
              </w:rPr>
            </w:pPr>
            <w:r>
              <w:rPr>
                <w:sz w:val="24"/>
              </w:rPr>
              <w:t>PCC-13</w:t>
            </w:r>
          </w:p>
        </w:tc>
        <w:tc>
          <w:tcPr>
            <w:tcW w:w="3045" w:type="dxa"/>
          </w:tcPr>
          <w:p w:rsidR="00140426" w:rsidRDefault="00140426" w:rsidP="009A14D9">
            <w:pPr>
              <w:pStyle w:val="TableParagraph"/>
              <w:spacing w:line="308" w:lineRule="exact"/>
              <w:ind w:left="107" w:right="491"/>
              <w:jc w:val="left"/>
              <w:rPr>
                <w:sz w:val="24"/>
              </w:rPr>
            </w:pPr>
            <w:r>
              <w:rPr>
                <w:sz w:val="24"/>
              </w:rPr>
              <w:t>Power</w:t>
            </w:r>
            <w:r w:rsidR="001E58FF">
              <w:rPr>
                <w:sz w:val="24"/>
              </w:rPr>
              <w:t xml:space="preserve"> </w:t>
            </w:r>
            <w:r>
              <w:rPr>
                <w:sz w:val="24"/>
              </w:rPr>
              <w:t xml:space="preserve">Electronics </w:t>
            </w:r>
          </w:p>
        </w:tc>
        <w:tc>
          <w:tcPr>
            <w:tcW w:w="630" w:type="dxa"/>
          </w:tcPr>
          <w:p w:rsidR="00140426" w:rsidRDefault="00140426" w:rsidP="000777A5">
            <w:pPr>
              <w:pStyle w:val="TableParagraph"/>
              <w:spacing w:before="14" w:line="270" w:lineRule="exact"/>
              <w:ind w:left="1"/>
              <w:rPr>
                <w:sz w:val="24"/>
              </w:rPr>
            </w:pPr>
            <w:r>
              <w:rPr>
                <w:sz w:val="24"/>
              </w:rPr>
              <w:t>3</w:t>
            </w:r>
          </w:p>
        </w:tc>
        <w:tc>
          <w:tcPr>
            <w:tcW w:w="585" w:type="dxa"/>
          </w:tcPr>
          <w:p w:rsidR="00140426" w:rsidRDefault="00140426" w:rsidP="000777A5">
            <w:pPr>
              <w:pStyle w:val="TableParagraph"/>
              <w:spacing w:before="14" w:line="270" w:lineRule="exact"/>
              <w:ind w:left="1"/>
              <w:rPr>
                <w:sz w:val="24"/>
              </w:rPr>
            </w:pPr>
            <w:r>
              <w:rPr>
                <w:sz w:val="24"/>
              </w:rPr>
              <w:t>0</w:t>
            </w:r>
          </w:p>
        </w:tc>
        <w:tc>
          <w:tcPr>
            <w:tcW w:w="585" w:type="dxa"/>
          </w:tcPr>
          <w:p w:rsidR="00140426" w:rsidRDefault="00140426" w:rsidP="000777A5">
            <w:pPr>
              <w:pStyle w:val="TableParagraph"/>
              <w:spacing w:before="14" w:line="270" w:lineRule="exact"/>
              <w:ind w:left="1"/>
              <w:rPr>
                <w:sz w:val="24"/>
              </w:rPr>
            </w:pPr>
            <w:r>
              <w:rPr>
                <w:sz w:val="24"/>
              </w:rPr>
              <w:t>2</w:t>
            </w:r>
          </w:p>
        </w:tc>
        <w:tc>
          <w:tcPr>
            <w:tcW w:w="571" w:type="dxa"/>
          </w:tcPr>
          <w:p w:rsidR="00140426" w:rsidRDefault="00140426" w:rsidP="000777A5">
            <w:pPr>
              <w:pStyle w:val="TableParagraph"/>
              <w:spacing w:before="14" w:line="270" w:lineRule="exact"/>
              <w:ind w:left="1"/>
              <w:rPr>
                <w:sz w:val="24"/>
              </w:rPr>
            </w:pPr>
            <w:r>
              <w:rPr>
                <w:sz w:val="24"/>
              </w:rPr>
              <w:t>1</w:t>
            </w:r>
          </w:p>
        </w:tc>
        <w:tc>
          <w:tcPr>
            <w:tcW w:w="765" w:type="dxa"/>
          </w:tcPr>
          <w:p w:rsidR="00140426" w:rsidRDefault="00140426" w:rsidP="000777A5">
            <w:pPr>
              <w:pStyle w:val="TableParagraph"/>
              <w:spacing w:before="14" w:line="270" w:lineRule="exact"/>
              <w:ind w:left="1"/>
              <w:rPr>
                <w:sz w:val="24"/>
              </w:rPr>
            </w:pPr>
            <w:r>
              <w:rPr>
                <w:sz w:val="24"/>
              </w:rPr>
              <w:t>4</w:t>
            </w:r>
          </w:p>
        </w:tc>
        <w:tc>
          <w:tcPr>
            <w:tcW w:w="1196" w:type="dxa"/>
          </w:tcPr>
          <w:p w:rsidR="00140426" w:rsidRDefault="00140426" w:rsidP="00A966F0">
            <w:pPr>
              <w:pStyle w:val="TableParagraph"/>
              <w:spacing w:line="308" w:lineRule="exact"/>
              <w:ind w:left="107" w:right="491"/>
              <w:jc w:val="left"/>
              <w:rPr>
                <w:sz w:val="24"/>
              </w:rPr>
            </w:pPr>
            <w:r>
              <w:rPr>
                <w:sz w:val="24"/>
              </w:rPr>
              <w:t>PCC</w:t>
            </w:r>
          </w:p>
        </w:tc>
      </w:tr>
      <w:tr w:rsidR="00140426" w:rsidTr="142138DA">
        <w:trPr>
          <w:trHeight w:val="304"/>
        </w:trPr>
        <w:tc>
          <w:tcPr>
            <w:tcW w:w="630" w:type="dxa"/>
          </w:tcPr>
          <w:p w:rsidR="00140426" w:rsidRDefault="00140426" w:rsidP="009A14D9">
            <w:pPr>
              <w:pStyle w:val="TableParagraph"/>
              <w:spacing w:before="14" w:line="270" w:lineRule="exact"/>
              <w:ind w:right="186"/>
              <w:jc w:val="right"/>
              <w:rPr>
                <w:sz w:val="24"/>
              </w:rPr>
            </w:pPr>
            <w:r>
              <w:rPr>
                <w:sz w:val="24"/>
              </w:rPr>
              <w:t>02</w:t>
            </w:r>
          </w:p>
        </w:tc>
        <w:tc>
          <w:tcPr>
            <w:tcW w:w="1020" w:type="dxa"/>
          </w:tcPr>
          <w:p w:rsidR="00140426" w:rsidRDefault="00140426" w:rsidP="009A14D9">
            <w:pPr>
              <w:pStyle w:val="TableParagraph"/>
              <w:spacing w:before="14" w:line="270" w:lineRule="exact"/>
              <w:ind w:right="132"/>
              <w:jc w:val="right"/>
              <w:rPr>
                <w:sz w:val="24"/>
              </w:rPr>
            </w:pPr>
            <w:r>
              <w:rPr>
                <w:sz w:val="24"/>
              </w:rPr>
              <w:t>PCC-14</w:t>
            </w:r>
          </w:p>
        </w:tc>
        <w:tc>
          <w:tcPr>
            <w:tcW w:w="3045" w:type="dxa"/>
          </w:tcPr>
          <w:p w:rsidR="00140426" w:rsidRDefault="00140426" w:rsidP="009A14D9">
            <w:pPr>
              <w:pStyle w:val="TableParagraph"/>
              <w:spacing w:before="14" w:line="270" w:lineRule="exact"/>
              <w:ind w:left="107"/>
              <w:jc w:val="left"/>
              <w:rPr>
                <w:sz w:val="24"/>
              </w:rPr>
            </w:pPr>
            <w:r>
              <w:rPr>
                <w:sz w:val="24"/>
              </w:rPr>
              <w:t>Control</w:t>
            </w:r>
            <w:r w:rsidR="001E58FF">
              <w:rPr>
                <w:sz w:val="24"/>
              </w:rPr>
              <w:t xml:space="preserve"> </w:t>
            </w:r>
            <w:r>
              <w:rPr>
                <w:sz w:val="24"/>
              </w:rPr>
              <w:t>System</w:t>
            </w:r>
            <w:r>
              <w:rPr>
                <w:spacing w:val="-3"/>
                <w:sz w:val="24"/>
              </w:rPr>
              <w:t>s</w:t>
            </w:r>
          </w:p>
        </w:tc>
        <w:tc>
          <w:tcPr>
            <w:tcW w:w="630" w:type="dxa"/>
          </w:tcPr>
          <w:p w:rsidR="00140426" w:rsidRDefault="00140426" w:rsidP="009A14D9">
            <w:pPr>
              <w:pStyle w:val="TableParagraph"/>
              <w:spacing w:before="14" w:line="270" w:lineRule="exact"/>
              <w:ind w:left="1"/>
              <w:rPr>
                <w:sz w:val="24"/>
              </w:rPr>
            </w:pPr>
            <w:r>
              <w:rPr>
                <w:sz w:val="24"/>
              </w:rPr>
              <w:t>3</w:t>
            </w:r>
          </w:p>
        </w:tc>
        <w:tc>
          <w:tcPr>
            <w:tcW w:w="585" w:type="dxa"/>
          </w:tcPr>
          <w:p w:rsidR="00140426" w:rsidRDefault="00140426" w:rsidP="009A14D9">
            <w:pPr>
              <w:pStyle w:val="TableParagraph"/>
              <w:spacing w:before="14" w:line="270" w:lineRule="exact"/>
              <w:ind w:left="4"/>
              <w:rPr>
                <w:sz w:val="24"/>
              </w:rPr>
            </w:pPr>
            <w:r>
              <w:rPr>
                <w:sz w:val="24"/>
              </w:rPr>
              <w:t>0</w:t>
            </w:r>
          </w:p>
        </w:tc>
        <w:tc>
          <w:tcPr>
            <w:tcW w:w="585" w:type="dxa"/>
          </w:tcPr>
          <w:p w:rsidR="00140426" w:rsidRDefault="00140426" w:rsidP="009A14D9">
            <w:pPr>
              <w:pStyle w:val="TableParagraph"/>
              <w:spacing w:before="14" w:line="270" w:lineRule="exact"/>
              <w:rPr>
                <w:sz w:val="24"/>
              </w:rPr>
            </w:pPr>
            <w:r>
              <w:rPr>
                <w:sz w:val="24"/>
              </w:rPr>
              <w:t>2</w:t>
            </w:r>
          </w:p>
        </w:tc>
        <w:tc>
          <w:tcPr>
            <w:tcW w:w="571" w:type="dxa"/>
          </w:tcPr>
          <w:p w:rsidR="00140426" w:rsidRDefault="00140426" w:rsidP="009A14D9">
            <w:pPr>
              <w:pStyle w:val="TableParagraph"/>
              <w:spacing w:before="14" w:line="270" w:lineRule="exact"/>
              <w:ind w:right="5"/>
              <w:rPr>
                <w:sz w:val="24"/>
              </w:rPr>
            </w:pPr>
            <w:r>
              <w:rPr>
                <w:sz w:val="24"/>
              </w:rPr>
              <w:t>1</w:t>
            </w:r>
          </w:p>
        </w:tc>
        <w:tc>
          <w:tcPr>
            <w:tcW w:w="765" w:type="dxa"/>
          </w:tcPr>
          <w:p w:rsidR="00140426" w:rsidRDefault="00140426" w:rsidP="009A14D9">
            <w:pPr>
              <w:pStyle w:val="TableParagraph"/>
              <w:spacing w:before="14" w:line="270" w:lineRule="exact"/>
              <w:ind w:right="4"/>
              <w:rPr>
                <w:sz w:val="24"/>
              </w:rPr>
            </w:pPr>
            <w:r>
              <w:rPr>
                <w:sz w:val="24"/>
              </w:rPr>
              <w:t>4</w:t>
            </w:r>
          </w:p>
        </w:tc>
        <w:tc>
          <w:tcPr>
            <w:tcW w:w="1196" w:type="dxa"/>
          </w:tcPr>
          <w:p w:rsidR="00140426" w:rsidRDefault="00140426" w:rsidP="00A966F0">
            <w:pPr>
              <w:pStyle w:val="TableParagraph"/>
              <w:spacing w:before="14" w:line="270" w:lineRule="exact"/>
              <w:ind w:left="158" w:right="164"/>
              <w:jc w:val="left"/>
              <w:rPr>
                <w:sz w:val="24"/>
              </w:rPr>
            </w:pPr>
            <w:r>
              <w:rPr>
                <w:sz w:val="24"/>
              </w:rPr>
              <w:t>PCC</w:t>
            </w:r>
          </w:p>
        </w:tc>
      </w:tr>
      <w:tr w:rsidR="00140426" w:rsidTr="142138DA">
        <w:trPr>
          <w:trHeight w:val="614"/>
        </w:trPr>
        <w:tc>
          <w:tcPr>
            <w:tcW w:w="630" w:type="dxa"/>
          </w:tcPr>
          <w:p w:rsidR="00140426" w:rsidRDefault="00140426" w:rsidP="009A14D9">
            <w:pPr>
              <w:pStyle w:val="TableParagraph"/>
              <w:spacing w:before="16"/>
              <w:ind w:right="186"/>
              <w:jc w:val="right"/>
              <w:rPr>
                <w:sz w:val="24"/>
              </w:rPr>
            </w:pPr>
            <w:r>
              <w:rPr>
                <w:sz w:val="24"/>
              </w:rPr>
              <w:t>03</w:t>
            </w:r>
          </w:p>
        </w:tc>
        <w:tc>
          <w:tcPr>
            <w:tcW w:w="1020" w:type="dxa"/>
          </w:tcPr>
          <w:p w:rsidR="00140426" w:rsidRDefault="00140426" w:rsidP="009A14D9">
            <w:pPr>
              <w:pStyle w:val="TableParagraph"/>
              <w:spacing w:before="16"/>
              <w:ind w:right="132"/>
              <w:jc w:val="right"/>
              <w:rPr>
                <w:sz w:val="24"/>
              </w:rPr>
            </w:pPr>
            <w:r>
              <w:rPr>
                <w:sz w:val="24"/>
              </w:rPr>
              <w:t>PCC-15</w:t>
            </w:r>
          </w:p>
        </w:tc>
        <w:tc>
          <w:tcPr>
            <w:tcW w:w="3045" w:type="dxa"/>
          </w:tcPr>
          <w:p w:rsidR="00140426" w:rsidRDefault="00140426" w:rsidP="009A14D9">
            <w:pPr>
              <w:pStyle w:val="TableParagraph"/>
              <w:spacing w:line="308" w:lineRule="exact"/>
              <w:ind w:left="107" w:right="207"/>
              <w:jc w:val="left"/>
              <w:rPr>
                <w:sz w:val="24"/>
              </w:rPr>
            </w:pPr>
            <w:r>
              <w:rPr>
                <w:sz w:val="24"/>
              </w:rPr>
              <w:t>Power</w:t>
            </w:r>
            <w:r w:rsidR="001E58FF">
              <w:rPr>
                <w:sz w:val="24"/>
              </w:rPr>
              <w:t xml:space="preserve"> </w:t>
            </w:r>
            <w:r>
              <w:rPr>
                <w:sz w:val="24"/>
              </w:rPr>
              <w:t>System</w:t>
            </w:r>
            <w:r w:rsidR="001E58FF">
              <w:rPr>
                <w:sz w:val="24"/>
              </w:rPr>
              <w:t xml:space="preserve"> </w:t>
            </w:r>
            <w:r>
              <w:rPr>
                <w:sz w:val="24"/>
              </w:rPr>
              <w:t>Operation</w:t>
            </w:r>
            <w:r w:rsidR="001E58FF">
              <w:rPr>
                <w:sz w:val="24"/>
              </w:rPr>
              <w:t xml:space="preserve"> </w:t>
            </w:r>
            <w:r>
              <w:rPr>
                <w:sz w:val="24"/>
              </w:rPr>
              <w:t>and</w:t>
            </w:r>
            <w:r w:rsidR="001E58FF">
              <w:rPr>
                <w:sz w:val="24"/>
              </w:rPr>
              <w:t xml:space="preserve"> </w:t>
            </w:r>
            <w:r>
              <w:rPr>
                <w:sz w:val="24"/>
              </w:rPr>
              <w:t>Control</w:t>
            </w:r>
          </w:p>
        </w:tc>
        <w:tc>
          <w:tcPr>
            <w:tcW w:w="630" w:type="dxa"/>
          </w:tcPr>
          <w:p w:rsidR="00140426" w:rsidRDefault="00140426" w:rsidP="009A14D9">
            <w:pPr>
              <w:pStyle w:val="TableParagraph"/>
              <w:spacing w:before="170"/>
              <w:ind w:left="1"/>
              <w:rPr>
                <w:sz w:val="24"/>
              </w:rPr>
            </w:pPr>
            <w:r>
              <w:rPr>
                <w:sz w:val="24"/>
              </w:rPr>
              <w:t>3</w:t>
            </w:r>
          </w:p>
        </w:tc>
        <w:tc>
          <w:tcPr>
            <w:tcW w:w="585" w:type="dxa"/>
          </w:tcPr>
          <w:p w:rsidR="00140426" w:rsidRDefault="00140426" w:rsidP="009A14D9">
            <w:pPr>
              <w:pStyle w:val="TableParagraph"/>
              <w:spacing w:before="170"/>
              <w:ind w:left="4"/>
              <w:rPr>
                <w:sz w:val="24"/>
              </w:rPr>
            </w:pPr>
            <w:r>
              <w:rPr>
                <w:sz w:val="24"/>
              </w:rPr>
              <w:t>0</w:t>
            </w:r>
          </w:p>
        </w:tc>
        <w:tc>
          <w:tcPr>
            <w:tcW w:w="585" w:type="dxa"/>
          </w:tcPr>
          <w:p w:rsidR="00140426" w:rsidRDefault="00140426" w:rsidP="009A14D9">
            <w:pPr>
              <w:pStyle w:val="TableParagraph"/>
              <w:spacing w:before="170"/>
              <w:rPr>
                <w:sz w:val="24"/>
              </w:rPr>
            </w:pPr>
            <w:r>
              <w:rPr>
                <w:sz w:val="24"/>
              </w:rPr>
              <w:t>0</w:t>
            </w:r>
          </w:p>
        </w:tc>
        <w:tc>
          <w:tcPr>
            <w:tcW w:w="571" w:type="dxa"/>
          </w:tcPr>
          <w:p w:rsidR="00140426" w:rsidRDefault="00140426" w:rsidP="009A14D9">
            <w:pPr>
              <w:pStyle w:val="TableParagraph"/>
              <w:spacing w:before="170"/>
              <w:ind w:right="5"/>
              <w:rPr>
                <w:sz w:val="24"/>
              </w:rPr>
            </w:pPr>
            <w:r>
              <w:rPr>
                <w:sz w:val="24"/>
              </w:rPr>
              <w:t>1</w:t>
            </w:r>
          </w:p>
        </w:tc>
        <w:tc>
          <w:tcPr>
            <w:tcW w:w="765" w:type="dxa"/>
          </w:tcPr>
          <w:p w:rsidR="00140426" w:rsidRDefault="00140426" w:rsidP="009A14D9">
            <w:pPr>
              <w:pStyle w:val="TableParagraph"/>
              <w:spacing w:before="170"/>
              <w:ind w:right="4"/>
              <w:rPr>
                <w:sz w:val="24"/>
              </w:rPr>
            </w:pPr>
            <w:r>
              <w:rPr>
                <w:sz w:val="24"/>
              </w:rPr>
              <w:t>3</w:t>
            </w:r>
          </w:p>
        </w:tc>
        <w:tc>
          <w:tcPr>
            <w:tcW w:w="1196" w:type="dxa"/>
          </w:tcPr>
          <w:p w:rsidR="00140426" w:rsidRDefault="00140426" w:rsidP="00A966F0">
            <w:pPr>
              <w:pStyle w:val="TableParagraph"/>
              <w:spacing w:before="170"/>
              <w:ind w:left="158" w:right="164"/>
              <w:jc w:val="left"/>
              <w:rPr>
                <w:sz w:val="24"/>
              </w:rPr>
            </w:pPr>
            <w:r>
              <w:rPr>
                <w:sz w:val="24"/>
              </w:rPr>
              <w:t>PCC</w:t>
            </w:r>
          </w:p>
        </w:tc>
      </w:tr>
      <w:tr w:rsidR="00140426" w:rsidTr="142138DA">
        <w:trPr>
          <w:trHeight w:val="614"/>
        </w:trPr>
        <w:tc>
          <w:tcPr>
            <w:tcW w:w="630" w:type="dxa"/>
          </w:tcPr>
          <w:p w:rsidR="00140426" w:rsidRDefault="00140426" w:rsidP="009A14D9">
            <w:pPr>
              <w:pStyle w:val="TableParagraph"/>
              <w:spacing w:before="168"/>
              <w:ind w:right="189"/>
              <w:jc w:val="right"/>
              <w:rPr>
                <w:sz w:val="24"/>
              </w:rPr>
            </w:pPr>
            <w:r>
              <w:rPr>
                <w:sz w:val="24"/>
              </w:rPr>
              <w:t>04</w:t>
            </w:r>
          </w:p>
        </w:tc>
        <w:tc>
          <w:tcPr>
            <w:tcW w:w="1020" w:type="dxa"/>
          </w:tcPr>
          <w:p w:rsidR="00140426" w:rsidRDefault="142138DA" w:rsidP="142138DA">
            <w:pPr>
              <w:pStyle w:val="TableParagraph"/>
              <w:spacing w:before="168"/>
              <w:ind w:right="116"/>
              <w:rPr>
                <w:sz w:val="24"/>
                <w:szCs w:val="24"/>
              </w:rPr>
            </w:pPr>
            <w:r w:rsidRPr="142138DA">
              <w:rPr>
                <w:sz w:val="24"/>
                <w:szCs w:val="24"/>
              </w:rPr>
              <w:t>PCC-16</w:t>
            </w:r>
          </w:p>
        </w:tc>
        <w:tc>
          <w:tcPr>
            <w:tcW w:w="3045" w:type="dxa"/>
          </w:tcPr>
          <w:p w:rsidR="00140426" w:rsidRDefault="00140426" w:rsidP="009A14D9">
            <w:pPr>
              <w:pStyle w:val="TableParagraph"/>
              <w:spacing w:line="308" w:lineRule="exact"/>
              <w:ind w:left="108" w:right="557"/>
              <w:jc w:val="left"/>
              <w:rPr>
                <w:sz w:val="24"/>
              </w:rPr>
            </w:pPr>
            <w:r>
              <w:rPr>
                <w:sz w:val="24"/>
              </w:rPr>
              <w:t>Digital</w:t>
            </w:r>
            <w:r w:rsidR="001E58FF">
              <w:rPr>
                <w:sz w:val="24"/>
              </w:rPr>
              <w:t xml:space="preserve"> </w:t>
            </w:r>
            <w:r>
              <w:rPr>
                <w:sz w:val="24"/>
              </w:rPr>
              <w:t>Protection</w:t>
            </w:r>
            <w:r w:rsidR="001E58FF">
              <w:rPr>
                <w:sz w:val="24"/>
              </w:rPr>
              <w:t xml:space="preserve"> </w:t>
            </w:r>
            <w:r>
              <w:rPr>
                <w:sz w:val="24"/>
              </w:rPr>
              <w:t>and</w:t>
            </w:r>
            <w:r w:rsidR="001E58FF">
              <w:rPr>
                <w:sz w:val="24"/>
              </w:rPr>
              <w:t xml:space="preserve"> </w:t>
            </w:r>
            <w:r w:rsidR="006E613C">
              <w:rPr>
                <w:sz w:val="24"/>
              </w:rPr>
              <w:t>Switchgear</w:t>
            </w:r>
          </w:p>
        </w:tc>
        <w:tc>
          <w:tcPr>
            <w:tcW w:w="630" w:type="dxa"/>
          </w:tcPr>
          <w:p w:rsidR="00140426" w:rsidRDefault="00140426" w:rsidP="009A14D9">
            <w:pPr>
              <w:pStyle w:val="TableParagraph"/>
              <w:spacing w:before="168"/>
              <w:ind w:left="10"/>
              <w:rPr>
                <w:sz w:val="24"/>
              </w:rPr>
            </w:pPr>
            <w:r>
              <w:rPr>
                <w:sz w:val="24"/>
              </w:rPr>
              <w:t>3</w:t>
            </w:r>
          </w:p>
        </w:tc>
        <w:tc>
          <w:tcPr>
            <w:tcW w:w="585" w:type="dxa"/>
          </w:tcPr>
          <w:p w:rsidR="00140426" w:rsidRDefault="00140426" w:rsidP="009A14D9">
            <w:pPr>
              <w:pStyle w:val="TableParagraph"/>
              <w:spacing w:before="168"/>
              <w:ind w:left="10"/>
              <w:rPr>
                <w:sz w:val="24"/>
              </w:rPr>
            </w:pPr>
            <w:r>
              <w:rPr>
                <w:sz w:val="24"/>
              </w:rPr>
              <w:t>0</w:t>
            </w:r>
          </w:p>
        </w:tc>
        <w:tc>
          <w:tcPr>
            <w:tcW w:w="585" w:type="dxa"/>
          </w:tcPr>
          <w:p w:rsidR="00140426" w:rsidRDefault="00140426" w:rsidP="009A14D9">
            <w:pPr>
              <w:pStyle w:val="TableParagraph"/>
              <w:spacing w:before="168"/>
              <w:ind w:left="11"/>
              <w:rPr>
                <w:sz w:val="24"/>
              </w:rPr>
            </w:pPr>
            <w:r>
              <w:rPr>
                <w:sz w:val="24"/>
              </w:rPr>
              <w:t>2</w:t>
            </w:r>
          </w:p>
        </w:tc>
        <w:tc>
          <w:tcPr>
            <w:tcW w:w="571" w:type="dxa"/>
          </w:tcPr>
          <w:p w:rsidR="00140426" w:rsidRDefault="00140426" w:rsidP="009A14D9">
            <w:pPr>
              <w:pStyle w:val="TableParagraph"/>
              <w:spacing w:before="168"/>
              <w:ind w:left="14"/>
              <w:rPr>
                <w:sz w:val="24"/>
              </w:rPr>
            </w:pPr>
            <w:r>
              <w:rPr>
                <w:sz w:val="24"/>
              </w:rPr>
              <w:t>1</w:t>
            </w:r>
          </w:p>
        </w:tc>
        <w:tc>
          <w:tcPr>
            <w:tcW w:w="765" w:type="dxa"/>
          </w:tcPr>
          <w:p w:rsidR="00140426" w:rsidRDefault="00140426" w:rsidP="009A14D9">
            <w:pPr>
              <w:pStyle w:val="TableParagraph"/>
              <w:spacing w:before="168"/>
              <w:ind w:left="12"/>
              <w:rPr>
                <w:sz w:val="24"/>
              </w:rPr>
            </w:pPr>
            <w:r>
              <w:rPr>
                <w:sz w:val="24"/>
              </w:rPr>
              <w:t>4</w:t>
            </w:r>
          </w:p>
        </w:tc>
        <w:tc>
          <w:tcPr>
            <w:tcW w:w="1196" w:type="dxa"/>
          </w:tcPr>
          <w:p w:rsidR="00140426" w:rsidRDefault="00140426" w:rsidP="00A966F0">
            <w:pPr>
              <w:pStyle w:val="TableParagraph"/>
              <w:spacing w:before="168"/>
              <w:ind w:left="109" w:right="97"/>
              <w:jc w:val="left"/>
              <w:rPr>
                <w:sz w:val="24"/>
              </w:rPr>
            </w:pPr>
            <w:r>
              <w:rPr>
                <w:sz w:val="24"/>
              </w:rPr>
              <w:t>PCC</w:t>
            </w:r>
          </w:p>
        </w:tc>
      </w:tr>
      <w:tr w:rsidR="00140426" w:rsidTr="142138DA">
        <w:trPr>
          <w:trHeight w:val="611"/>
        </w:trPr>
        <w:tc>
          <w:tcPr>
            <w:tcW w:w="630" w:type="dxa"/>
          </w:tcPr>
          <w:p w:rsidR="00140426" w:rsidRDefault="00140426" w:rsidP="009A14D9">
            <w:pPr>
              <w:pStyle w:val="TableParagraph"/>
              <w:spacing w:line="288" w:lineRule="exact"/>
              <w:ind w:right="186"/>
              <w:jc w:val="right"/>
              <w:rPr>
                <w:sz w:val="24"/>
              </w:rPr>
            </w:pPr>
            <w:r>
              <w:rPr>
                <w:sz w:val="24"/>
              </w:rPr>
              <w:t>05</w:t>
            </w:r>
          </w:p>
        </w:tc>
        <w:tc>
          <w:tcPr>
            <w:tcW w:w="1020" w:type="dxa"/>
          </w:tcPr>
          <w:p w:rsidR="00140426" w:rsidRDefault="00140426" w:rsidP="009A14D9">
            <w:pPr>
              <w:pStyle w:val="TableParagraph"/>
              <w:spacing w:before="15"/>
              <w:ind w:right="137"/>
              <w:jc w:val="right"/>
              <w:rPr>
                <w:sz w:val="24"/>
              </w:rPr>
            </w:pPr>
            <w:r>
              <w:rPr>
                <w:sz w:val="24"/>
              </w:rPr>
              <w:t>PEC-02</w:t>
            </w:r>
          </w:p>
        </w:tc>
        <w:tc>
          <w:tcPr>
            <w:tcW w:w="3045" w:type="dxa"/>
          </w:tcPr>
          <w:p w:rsidR="00140426" w:rsidRDefault="00140426" w:rsidP="009A14D9">
            <w:pPr>
              <w:pStyle w:val="TableParagraph"/>
              <w:spacing w:line="308" w:lineRule="exact"/>
              <w:ind w:left="107" w:right="159"/>
              <w:jc w:val="left"/>
              <w:rPr>
                <w:sz w:val="24"/>
              </w:rPr>
            </w:pPr>
            <w:r>
              <w:rPr>
                <w:sz w:val="24"/>
              </w:rPr>
              <w:t>Program</w:t>
            </w:r>
            <w:r w:rsidR="001E58FF">
              <w:rPr>
                <w:sz w:val="24"/>
              </w:rPr>
              <w:t xml:space="preserve"> </w:t>
            </w:r>
            <w:r>
              <w:rPr>
                <w:sz w:val="24"/>
              </w:rPr>
              <w:t>Specific</w:t>
            </w:r>
            <w:r w:rsidR="001E58FF">
              <w:rPr>
                <w:sz w:val="24"/>
              </w:rPr>
              <w:t xml:space="preserve"> </w:t>
            </w:r>
            <w:r>
              <w:rPr>
                <w:sz w:val="24"/>
              </w:rPr>
              <w:t>Elective</w:t>
            </w:r>
            <w:r w:rsidR="001E58FF">
              <w:rPr>
                <w:sz w:val="24"/>
              </w:rPr>
              <w:t xml:space="preserve"> </w:t>
            </w:r>
            <w:r>
              <w:rPr>
                <w:sz w:val="24"/>
              </w:rPr>
              <w:t>II</w:t>
            </w:r>
          </w:p>
        </w:tc>
        <w:tc>
          <w:tcPr>
            <w:tcW w:w="630" w:type="dxa"/>
          </w:tcPr>
          <w:p w:rsidR="00140426" w:rsidRDefault="00140426" w:rsidP="009A14D9">
            <w:pPr>
              <w:pStyle w:val="TableParagraph"/>
              <w:spacing w:before="168"/>
              <w:ind w:left="1"/>
              <w:rPr>
                <w:sz w:val="24"/>
              </w:rPr>
            </w:pPr>
            <w:r>
              <w:rPr>
                <w:sz w:val="24"/>
              </w:rPr>
              <w:t>3</w:t>
            </w:r>
          </w:p>
        </w:tc>
        <w:tc>
          <w:tcPr>
            <w:tcW w:w="585" w:type="dxa"/>
          </w:tcPr>
          <w:p w:rsidR="00140426" w:rsidRDefault="00140426" w:rsidP="009A14D9">
            <w:pPr>
              <w:pStyle w:val="TableParagraph"/>
              <w:spacing w:before="168"/>
              <w:ind w:left="4"/>
              <w:rPr>
                <w:sz w:val="24"/>
              </w:rPr>
            </w:pPr>
            <w:r>
              <w:rPr>
                <w:sz w:val="24"/>
              </w:rPr>
              <w:t>0</w:t>
            </w:r>
          </w:p>
        </w:tc>
        <w:tc>
          <w:tcPr>
            <w:tcW w:w="585" w:type="dxa"/>
          </w:tcPr>
          <w:p w:rsidR="00140426" w:rsidRDefault="00140426" w:rsidP="009A14D9">
            <w:pPr>
              <w:pStyle w:val="TableParagraph"/>
              <w:spacing w:before="168"/>
              <w:rPr>
                <w:sz w:val="24"/>
              </w:rPr>
            </w:pPr>
            <w:r>
              <w:rPr>
                <w:sz w:val="24"/>
              </w:rPr>
              <w:t>0</w:t>
            </w:r>
          </w:p>
        </w:tc>
        <w:tc>
          <w:tcPr>
            <w:tcW w:w="571" w:type="dxa"/>
          </w:tcPr>
          <w:p w:rsidR="00140426" w:rsidRDefault="00140426" w:rsidP="009A14D9">
            <w:pPr>
              <w:pStyle w:val="TableParagraph"/>
              <w:spacing w:before="168"/>
              <w:ind w:right="5"/>
              <w:rPr>
                <w:sz w:val="24"/>
              </w:rPr>
            </w:pPr>
            <w:r>
              <w:rPr>
                <w:sz w:val="24"/>
              </w:rPr>
              <w:t>1</w:t>
            </w:r>
          </w:p>
        </w:tc>
        <w:tc>
          <w:tcPr>
            <w:tcW w:w="765" w:type="dxa"/>
          </w:tcPr>
          <w:p w:rsidR="00140426" w:rsidRDefault="00140426" w:rsidP="009A14D9">
            <w:pPr>
              <w:pStyle w:val="TableParagraph"/>
              <w:spacing w:before="168"/>
              <w:ind w:right="4"/>
              <w:rPr>
                <w:sz w:val="24"/>
              </w:rPr>
            </w:pPr>
            <w:r>
              <w:rPr>
                <w:sz w:val="24"/>
              </w:rPr>
              <w:t>3</w:t>
            </w:r>
          </w:p>
        </w:tc>
        <w:tc>
          <w:tcPr>
            <w:tcW w:w="1196" w:type="dxa"/>
          </w:tcPr>
          <w:p w:rsidR="00140426" w:rsidRDefault="00140426" w:rsidP="00A966F0">
            <w:pPr>
              <w:pStyle w:val="TableParagraph"/>
              <w:spacing w:before="168"/>
              <w:ind w:left="158" w:right="164"/>
              <w:jc w:val="left"/>
              <w:rPr>
                <w:sz w:val="24"/>
              </w:rPr>
            </w:pPr>
            <w:r>
              <w:rPr>
                <w:sz w:val="24"/>
              </w:rPr>
              <w:t>PEC</w:t>
            </w:r>
          </w:p>
        </w:tc>
      </w:tr>
      <w:tr w:rsidR="00140426" w:rsidTr="142138DA">
        <w:trPr>
          <w:trHeight w:val="610"/>
        </w:trPr>
        <w:tc>
          <w:tcPr>
            <w:tcW w:w="630" w:type="dxa"/>
          </w:tcPr>
          <w:p w:rsidR="00140426" w:rsidRDefault="00140426" w:rsidP="009A14D9">
            <w:pPr>
              <w:pStyle w:val="TableParagraph"/>
              <w:spacing w:line="286" w:lineRule="exact"/>
              <w:ind w:right="186"/>
              <w:jc w:val="right"/>
              <w:rPr>
                <w:sz w:val="24"/>
              </w:rPr>
            </w:pPr>
            <w:r>
              <w:rPr>
                <w:sz w:val="24"/>
              </w:rPr>
              <w:t>06</w:t>
            </w:r>
          </w:p>
        </w:tc>
        <w:tc>
          <w:tcPr>
            <w:tcW w:w="1020" w:type="dxa"/>
          </w:tcPr>
          <w:p w:rsidR="00140426" w:rsidRPr="00283C5B" w:rsidRDefault="00140426" w:rsidP="142138DA">
            <w:pPr>
              <w:pStyle w:val="TableParagraph"/>
              <w:spacing w:line="308" w:lineRule="exact"/>
              <w:ind w:left="395" w:right="181" w:hanging="190"/>
              <w:jc w:val="left"/>
              <w:rPr>
                <w:sz w:val="24"/>
                <w:szCs w:val="24"/>
              </w:rPr>
            </w:pPr>
            <w:r w:rsidRPr="142138DA">
              <w:rPr>
                <w:spacing w:val="-1"/>
                <w:sz w:val="24"/>
                <w:szCs w:val="24"/>
              </w:rPr>
              <w:t>VSEC</w:t>
            </w:r>
            <w:r w:rsidRPr="142138DA">
              <w:rPr>
                <w:sz w:val="24"/>
                <w:szCs w:val="24"/>
              </w:rPr>
              <w:t>02</w:t>
            </w:r>
          </w:p>
        </w:tc>
        <w:tc>
          <w:tcPr>
            <w:tcW w:w="3045" w:type="dxa"/>
          </w:tcPr>
          <w:p w:rsidR="00140426" w:rsidRPr="00283C5B" w:rsidRDefault="00140426" w:rsidP="009A14D9">
            <w:pPr>
              <w:pStyle w:val="TableParagraph"/>
              <w:spacing w:before="13"/>
              <w:ind w:left="107"/>
              <w:jc w:val="left"/>
              <w:rPr>
                <w:sz w:val="24"/>
              </w:rPr>
            </w:pPr>
            <w:r w:rsidRPr="00283C5B">
              <w:rPr>
                <w:sz w:val="24"/>
              </w:rPr>
              <w:t>(Project Stage II)</w:t>
            </w:r>
          </w:p>
        </w:tc>
        <w:tc>
          <w:tcPr>
            <w:tcW w:w="630" w:type="dxa"/>
          </w:tcPr>
          <w:p w:rsidR="00140426" w:rsidRDefault="00140426" w:rsidP="009A14D9">
            <w:pPr>
              <w:pStyle w:val="TableParagraph"/>
              <w:spacing w:before="166"/>
              <w:ind w:left="1"/>
              <w:rPr>
                <w:sz w:val="24"/>
              </w:rPr>
            </w:pPr>
            <w:r>
              <w:rPr>
                <w:sz w:val="24"/>
              </w:rPr>
              <w:t>0</w:t>
            </w:r>
          </w:p>
        </w:tc>
        <w:tc>
          <w:tcPr>
            <w:tcW w:w="585" w:type="dxa"/>
          </w:tcPr>
          <w:p w:rsidR="00140426" w:rsidRDefault="00140426" w:rsidP="009A14D9">
            <w:pPr>
              <w:pStyle w:val="TableParagraph"/>
              <w:spacing w:before="166"/>
              <w:ind w:left="4"/>
              <w:rPr>
                <w:sz w:val="24"/>
              </w:rPr>
            </w:pPr>
            <w:r>
              <w:rPr>
                <w:sz w:val="24"/>
              </w:rPr>
              <w:t>0</w:t>
            </w:r>
          </w:p>
        </w:tc>
        <w:tc>
          <w:tcPr>
            <w:tcW w:w="585" w:type="dxa"/>
          </w:tcPr>
          <w:p w:rsidR="00140426" w:rsidRDefault="00140426" w:rsidP="009A14D9">
            <w:pPr>
              <w:pStyle w:val="TableParagraph"/>
              <w:spacing w:before="166"/>
              <w:rPr>
                <w:sz w:val="24"/>
              </w:rPr>
            </w:pPr>
            <w:r>
              <w:rPr>
                <w:sz w:val="24"/>
              </w:rPr>
              <w:t>4</w:t>
            </w:r>
          </w:p>
        </w:tc>
        <w:tc>
          <w:tcPr>
            <w:tcW w:w="571" w:type="dxa"/>
          </w:tcPr>
          <w:p w:rsidR="00140426" w:rsidRDefault="00140426" w:rsidP="009A14D9">
            <w:pPr>
              <w:pStyle w:val="TableParagraph"/>
              <w:spacing w:before="166"/>
              <w:ind w:left="110" w:right="116"/>
              <w:rPr>
                <w:sz w:val="24"/>
              </w:rPr>
            </w:pPr>
            <w:r>
              <w:rPr>
                <w:sz w:val="24"/>
              </w:rPr>
              <w:t>--</w:t>
            </w:r>
          </w:p>
        </w:tc>
        <w:tc>
          <w:tcPr>
            <w:tcW w:w="765" w:type="dxa"/>
          </w:tcPr>
          <w:p w:rsidR="00140426" w:rsidRDefault="00140426" w:rsidP="009A14D9">
            <w:pPr>
              <w:pStyle w:val="TableParagraph"/>
              <w:spacing w:before="166"/>
              <w:ind w:right="4"/>
              <w:rPr>
                <w:sz w:val="24"/>
              </w:rPr>
            </w:pPr>
            <w:r>
              <w:rPr>
                <w:sz w:val="24"/>
              </w:rPr>
              <w:t>2</w:t>
            </w:r>
          </w:p>
        </w:tc>
        <w:tc>
          <w:tcPr>
            <w:tcW w:w="1196" w:type="dxa"/>
          </w:tcPr>
          <w:p w:rsidR="00140426" w:rsidRDefault="00140426" w:rsidP="00A966F0">
            <w:pPr>
              <w:pStyle w:val="TableParagraph"/>
              <w:spacing w:before="166"/>
              <w:ind w:left="159" w:right="163"/>
              <w:jc w:val="left"/>
              <w:rPr>
                <w:sz w:val="24"/>
              </w:rPr>
            </w:pPr>
            <w:r>
              <w:rPr>
                <w:sz w:val="24"/>
              </w:rPr>
              <w:t>VSEC</w:t>
            </w:r>
          </w:p>
        </w:tc>
      </w:tr>
      <w:tr w:rsidR="00140426" w:rsidTr="142138DA">
        <w:trPr>
          <w:trHeight w:val="608"/>
        </w:trPr>
        <w:tc>
          <w:tcPr>
            <w:tcW w:w="630" w:type="dxa"/>
          </w:tcPr>
          <w:p w:rsidR="00140426" w:rsidRDefault="00140426" w:rsidP="009A14D9">
            <w:pPr>
              <w:pStyle w:val="TableParagraph"/>
              <w:spacing w:line="284" w:lineRule="exact"/>
              <w:ind w:right="186"/>
              <w:jc w:val="right"/>
              <w:rPr>
                <w:sz w:val="24"/>
              </w:rPr>
            </w:pPr>
            <w:r>
              <w:rPr>
                <w:sz w:val="24"/>
              </w:rPr>
              <w:t>07</w:t>
            </w:r>
          </w:p>
        </w:tc>
        <w:tc>
          <w:tcPr>
            <w:tcW w:w="1020" w:type="dxa"/>
          </w:tcPr>
          <w:p w:rsidR="00140426" w:rsidRDefault="00140426" w:rsidP="009A14D9">
            <w:pPr>
              <w:pStyle w:val="TableParagraph"/>
              <w:spacing w:line="308" w:lineRule="exact"/>
              <w:ind w:left="395" w:right="153" w:hanging="219"/>
              <w:jc w:val="left"/>
              <w:rPr>
                <w:sz w:val="24"/>
              </w:rPr>
            </w:pPr>
            <w:r>
              <w:rPr>
                <w:sz w:val="24"/>
              </w:rPr>
              <w:t>MDM-03</w:t>
            </w:r>
          </w:p>
        </w:tc>
        <w:tc>
          <w:tcPr>
            <w:tcW w:w="3045" w:type="dxa"/>
          </w:tcPr>
          <w:p w:rsidR="00140426" w:rsidRDefault="00140426" w:rsidP="142138DA">
            <w:pPr>
              <w:pStyle w:val="TableParagraph"/>
              <w:spacing w:line="308" w:lineRule="exact"/>
              <w:ind w:left="107" w:right="292"/>
              <w:jc w:val="left"/>
              <w:rPr>
                <w:sz w:val="24"/>
                <w:szCs w:val="24"/>
              </w:rPr>
            </w:pPr>
            <w:r w:rsidRPr="142138DA">
              <w:rPr>
                <w:sz w:val="24"/>
                <w:szCs w:val="24"/>
              </w:rPr>
              <w:t>Multidisciplinary Minor –III :</w:t>
            </w:r>
            <w:r w:rsidR="142138DA" w:rsidRPr="142138DA">
              <w:rPr>
                <w:sz w:val="24"/>
                <w:szCs w:val="24"/>
              </w:rPr>
              <w:t>Energy Audit and Management</w:t>
            </w:r>
          </w:p>
        </w:tc>
        <w:tc>
          <w:tcPr>
            <w:tcW w:w="630" w:type="dxa"/>
          </w:tcPr>
          <w:p w:rsidR="00140426" w:rsidRDefault="00140426" w:rsidP="009A14D9">
            <w:pPr>
              <w:pStyle w:val="TableParagraph"/>
              <w:spacing w:before="164"/>
              <w:ind w:left="1"/>
              <w:rPr>
                <w:sz w:val="24"/>
              </w:rPr>
            </w:pPr>
            <w:r>
              <w:rPr>
                <w:sz w:val="24"/>
              </w:rPr>
              <w:t>4</w:t>
            </w:r>
          </w:p>
        </w:tc>
        <w:tc>
          <w:tcPr>
            <w:tcW w:w="585" w:type="dxa"/>
          </w:tcPr>
          <w:p w:rsidR="00140426" w:rsidRDefault="00140426" w:rsidP="009A14D9">
            <w:pPr>
              <w:pStyle w:val="TableParagraph"/>
              <w:spacing w:before="164"/>
              <w:ind w:left="4"/>
              <w:rPr>
                <w:sz w:val="24"/>
              </w:rPr>
            </w:pPr>
            <w:r>
              <w:rPr>
                <w:sz w:val="24"/>
              </w:rPr>
              <w:t>0</w:t>
            </w:r>
          </w:p>
        </w:tc>
        <w:tc>
          <w:tcPr>
            <w:tcW w:w="585" w:type="dxa"/>
          </w:tcPr>
          <w:p w:rsidR="00140426" w:rsidRDefault="00140426" w:rsidP="009A14D9">
            <w:pPr>
              <w:pStyle w:val="TableParagraph"/>
              <w:spacing w:before="164"/>
              <w:rPr>
                <w:sz w:val="24"/>
              </w:rPr>
            </w:pPr>
            <w:r>
              <w:rPr>
                <w:sz w:val="24"/>
              </w:rPr>
              <w:t>0</w:t>
            </w:r>
          </w:p>
        </w:tc>
        <w:tc>
          <w:tcPr>
            <w:tcW w:w="571" w:type="dxa"/>
          </w:tcPr>
          <w:p w:rsidR="00140426" w:rsidRDefault="00140426" w:rsidP="009A14D9">
            <w:pPr>
              <w:pStyle w:val="TableParagraph"/>
              <w:spacing w:before="164"/>
              <w:ind w:right="5"/>
              <w:rPr>
                <w:sz w:val="24"/>
              </w:rPr>
            </w:pPr>
            <w:r>
              <w:rPr>
                <w:sz w:val="24"/>
              </w:rPr>
              <w:t>1</w:t>
            </w:r>
          </w:p>
        </w:tc>
        <w:tc>
          <w:tcPr>
            <w:tcW w:w="765" w:type="dxa"/>
          </w:tcPr>
          <w:p w:rsidR="00140426" w:rsidRDefault="00140426" w:rsidP="009A14D9">
            <w:pPr>
              <w:pStyle w:val="TableParagraph"/>
              <w:spacing w:before="164"/>
              <w:ind w:right="4"/>
              <w:rPr>
                <w:sz w:val="24"/>
              </w:rPr>
            </w:pPr>
            <w:r>
              <w:rPr>
                <w:sz w:val="24"/>
              </w:rPr>
              <w:t>4</w:t>
            </w:r>
          </w:p>
        </w:tc>
        <w:tc>
          <w:tcPr>
            <w:tcW w:w="1196" w:type="dxa"/>
          </w:tcPr>
          <w:p w:rsidR="00140426" w:rsidRDefault="142138DA" w:rsidP="00A966F0">
            <w:pPr>
              <w:pStyle w:val="TableParagraph"/>
              <w:spacing w:before="164"/>
              <w:ind w:left="159" w:right="164"/>
              <w:jc w:val="left"/>
              <w:rPr>
                <w:sz w:val="24"/>
                <w:szCs w:val="24"/>
              </w:rPr>
            </w:pPr>
            <w:r w:rsidRPr="142138DA">
              <w:rPr>
                <w:sz w:val="24"/>
                <w:szCs w:val="24"/>
              </w:rPr>
              <w:t>MDM</w:t>
            </w:r>
          </w:p>
        </w:tc>
      </w:tr>
      <w:tr w:rsidR="00140426" w:rsidTr="142138DA">
        <w:trPr>
          <w:trHeight w:val="423"/>
        </w:trPr>
        <w:tc>
          <w:tcPr>
            <w:tcW w:w="630" w:type="dxa"/>
          </w:tcPr>
          <w:p w:rsidR="00140426" w:rsidRDefault="00140426" w:rsidP="009A14D9">
            <w:pPr>
              <w:pStyle w:val="TableParagraph"/>
              <w:jc w:val="left"/>
              <w:rPr>
                <w:rFonts w:ascii="Times New Roman"/>
                <w:sz w:val="24"/>
              </w:rPr>
            </w:pPr>
          </w:p>
        </w:tc>
        <w:tc>
          <w:tcPr>
            <w:tcW w:w="1020" w:type="dxa"/>
          </w:tcPr>
          <w:p w:rsidR="00140426" w:rsidRDefault="00140426" w:rsidP="009A14D9">
            <w:pPr>
              <w:pStyle w:val="TableParagraph"/>
              <w:jc w:val="left"/>
              <w:rPr>
                <w:rFonts w:ascii="Times New Roman"/>
                <w:sz w:val="24"/>
              </w:rPr>
            </w:pPr>
          </w:p>
        </w:tc>
        <w:tc>
          <w:tcPr>
            <w:tcW w:w="3045" w:type="dxa"/>
          </w:tcPr>
          <w:p w:rsidR="00140426" w:rsidRDefault="00140426" w:rsidP="009A14D9">
            <w:pPr>
              <w:pStyle w:val="TableParagraph"/>
              <w:spacing w:before="9"/>
              <w:ind w:right="164"/>
              <w:jc w:val="right"/>
              <w:rPr>
                <w:b/>
                <w:sz w:val="24"/>
              </w:rPr>
            </w:pPr>
            <w:r>
              <w:rPr>
                <w:b/>
                <w:sz w:val="24"/>
              </w:rPr>
              <w:t>Total</w:t>
            </w:r>
          </w:p>
        </w:tc>
        <w:tc>
          <w:tcPr>
            <w:tcW w:w="630" w:type="dxa"/>
          </w:tcPr>
          <w:p w:rsidR="00140426" w:rsidRDefault="007205F0" w:rsidP="009A14D9">
            <w:pPr>
              <w:pStyle w:val="TableParagraph"/>
              <w:spacing w:before="9"/>
              <w:ind w:left="108" w:right="105"/>
              <w:rPr>
                <w:b/>
                <w:sz w:val="24"/>
              </w:rPr>
            </w:pPr>
            <w:r>
              <w:rPr>
                <w:b/>
                <w:sz w:val="24"/>
              </w:rPr>
              <w:t>19</w:t>
            </w:r>
          </w:p>
        </w:tc>
        <w:tc>
          <w:tcPr>
            <w:tcW w:w="585" w:type="dxa"/>
          </w:tcPr>
          <w:p w:rsidR="00140426" w:rsidRDefault="00140426" w:rsidP="009A14D9">
            <w:pPr>
              <w:pStyle w:val="TableParagraph"/>
              <w:spacing w:before="9"/>
              <w:ind w:left="117" w:right="110"/>
              <w:rPr>
                <w:b/>
                <w:sz w:val="24"/>
              </w:rPr>
            </w:pPr>
            <w:r>
              <w:rPr>
                <w:b/>
                <w:sz w:val="24"/>
              </w:rPr>
              <w:t>00</w:t>
            </w:r>
          </w:p>
        </w:tc>
        <w:tc>
          <w:tcPr>
            <w:tcW w:w="585" w:type="dxa"/>
          </w:tcPr>
          <w:p w:rsidR="00140426" w:rsidRDefault="007205F0" w:rsidP="009A14D9">
            <w:pPr>
              <w:pStyle w:val="TableParagraph"/>
              <w:spacing w:before="9"/>
              <w:ind w:left="116" w:right="116"/>
              <w:rPr>
                <w:b/>
                <w:sz w:val="24"/>
              </w:rPr>
            </w:pPr>
            <w:r>
              <w:rPr>
                <w:b/>
                <w:sz w:val="24"/>
              </w:rPr>
              <w:t>10</w:t>
            </w:r>
          </w:p>
        </w:tc>
        <w:tc>
          <w:tcPr>
            <w:tcW w:w="571" w:type="dxa"/>
          </w:tcPr>
          <w:p w:rsidR="00140426" w:rsidRDefault="007205F0" w:rsidP="009A14D9">
            <w:pPr>
              <w:pStyle w:val="TableParagraph"/>
              <w:spacing w:before="9"/>
              <w:ind w:left="114" w:right="116"/>
              <w:rPr>
                <w:b/>
                <w:sz w:val="24"/>
              </w:rPr>
            </w:pPr>
            <w:r>
              <w:rPr>
                <w:b/>
                <w:sz w:val="24"/>
              </w:rPr>
              <w:t>06</w:t>
            </w:r>
          </w:p>
        </w:tc>
        <w:tc>
          <w:tcPr>
            <w:tcW w:w="765" w:type="dxa"/>
          </w:tcPr>
          <w:p w:rsidR="00140426" w:rsidRDefault="00140426" w:rsidP="009A14D9">
            <w:pPr>
              <w:pStyle w:val="TableParagraph"/>
              <w:spacing w:before="9"/>
              <w:ind w:left="116" w:right="116"/>
              <w:rPr>
                <w:b/>
                <w:sz w:val="24"/>
              </w:rPr>
            </w:pPr>
            <w:r>
              <w:rPr>
                <w:b/>
                <w:sz w:val="24"/>
              </w:rPr>
              <w:t>24</w:t>
            </w:r>
          </w:p>
        </w:tc>
        <w:tc>
          <w:tcPr>
            <w:tcW w:w="1196" w:type="dxa"/>
          </w:tcPr>
          <w:p w:rsidR="00140426" w:rsidRDefault="00140426" w:rsidP="009A14D9">
            <w:pPr>
              <w:pStyle w:val="TableParagraph"/>
              <w:jc w:val="left"/>
              <w:rPr>
                <w:rFonts w:ascii="Times New Roman"/>
                <w:sz w:val="24"/>
              </w:rPr>
            </w:pPr>
          </w:p>
        </w:tc>
      </w:tr>
    </w:tbl>
    <w:p w:rsidR="00187B82" w:rsidRDefault="00187B82" w:rsidP="004667FD">
      <w:pPr>
        <w:widowControl w:val="0"/>
        <w:autoSpaceDE w:val="0"/>
        <w:autoSpaceDN w:val="0"/>
        <w:adjustRightInd w:val="0"/>
        <w:jc w:val="center"/>
        <w:rPr>
          <w:rFonts w:ascii="Tahoma" w:eastAsia="+mn-ea" w:hAnsi="Tahoma" w:cs="Tahoma"/>
          <w:b/>
          <w:bCs/>
          <w:kern w:val="2"/>
        </w:rPr>
        <w:sectPr w:rsidR="00187B82" w:rsidSect="002B150F">
          <w:headerReference w:type="default" r:id="rId8"/>
          <w:footerReference w:type="default" r:id="rId9"/>
          <w:headerReference w:type="first" r:id="rId10"/>
          <w:footerReference w:type="first" r:id="rId11"/>
          <w:pgSz w:w="12240" w:h="15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rsidR="142138DA" w:rsidRDefault="142138DA"/>
    <w:p w:rsidR="142138DA" w:rsidRDefault="142138DA" w:rsidP="142138DA">
      <w:pPr>
        <w:pStyle w:val="Heading3"/>
        <w:spacing w:before="82" w:after="0"/>
        <w:ind w:left="438" w:right="616"/>
        <w:jc w:val="center"/>
        <w:rPr>
          <w:rFonts w:ascii="Tahoma" w:eastAsia="Tahoma" w:hAnsi="Tahoma" w:cs="Tahoma"/>
          <w:b/>
          <w:bCs/>
        </w:rPr>
      </w:pPr>
      <w:r w:rsidRPr="142138DA">
        <w:rPr>
          <w:rFonts w:ascii="Tahoma" w:eastAsia="Tahoma" w:hAnsi="Tahoma" w:cs="Tahoma"/>
          <w:b/>
          <w:bCs/>
        </w:rPr>
        <w:t>Program Elective Courses (PECs)</w:t>
      </w:r>
    </w:p>
    <w:p w:rsidR="005569AE" w:rsidRPr="005569AE" w:rsidRDefault="005569AE" w:rsidP="005569AE">
      <w:pPr>
        <w:rPr>
          <w:rFonts w:eastAsia="Tahoma"/>
        </w:rPr>
      </w:pPr>
    </w:p>
    <w:tbl>
      <w:tblPr>
        <w:tblW w:w="8445"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50"/>
        <w:gridCol w:w="1349"/>
        <w:gridCol w:w="1349"/>
        <w:gridCol w:w="1483"/>
        <w:gridCol w:w="1505"/>
        <w:gridCol w:w="1509"/>
      </w:tblGrid>
      <w:tr w:rsidR="00601F91" w:rsidRPr="00601F91" w:rsidTr="009D3E4D">
        <w:trPr>
          <w:trHeight w:val="560"/>
        </w:trPr>
        <w:tc>
          <w:tcPr>
            <w:tcW w:w="1250" w:type="dxa"/>
            <w:shd w:val="clear" w:color="auto" w:fill="auto"/>
            <w:hideMark/>
          </w:tcPr>
          <w:p w:rsidR="00601F91" w:rsidRPr="00601F91" w:rsidRDefault="00601F91" w:rsidP="00601F91">
            <w:pPr>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 </w:t>
            </w:r>
          </w:p>
        </w:tc>
        <w:tc>
          <w:tcPr>
            <w:tcW w:w="1349" w:type="dxa"/>
            <w:shd w:val="clear" w:color="auto" w:fill="auto"/>
            <w:hideMark/>
          </w:tcPr>
          <w:p w:rsidR="00601F91" w:rsidRPr="00601F91" w:rsidRDefault="00601F91" w:rsidP="00601F91">
            <w:pPr>
              <w:ind w:firstLineChars="100" w:firstLine="221"/>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Option 1</w:t>
            </w:r>
          </w:p>
        </w:tc>
        <w:tc>
          <w:tcPr>
            <w:tcW w:w="1349" w:type="dxa"/>
            <w:shd w:val="clear" w:color="auto" w:fill="auto"/>
            <w:hideMark/>
          </w:tcPr>
          <w:p w:rsidR="00601F91" w:rsidRPr="00601F91" w:rsidRDefault="00601F91" w:rsidP="00601F91">
            <w:pPr>
              <w:ind w:firstLineChars="100" w:firstLine="221"/>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Option 2</w:t>
            </w:r>
          </w:p>
        </w:tc>
        <w:tc>
          <w:tcPr>
            <w:tcW w:w="1483" w:type="dxa"/>
            <w:shd w:val="clear" w:color="auto" w:fill="auto"/>
            <w:hideMark/>
          </w:tcPr>
          <w:p w:rsidR="00601F91" w:rsidRPr="00601F91" w:rsidRDefault="00601F91" w:rsidP="00601F91">
            <w:pPr>
              <w:ind w:firstLineChars="100" w:firstLine="221"/>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Option 3</w:t>
            </w:r>
          </w:p>
        </w:tc>
        <w:tc>
          <w:tcPr>
            <w:tcW w:w="1505" w:type="dxa"/>
            <w:shd w:val="clear" w:color="auto" w:fill="auto"/>
            <w:hideMark/>
          </w:tcPr>
          <w:p w:rsidR="00601F91" w:rsidRPr="00601F91" w:rsidRDefault="00601F91" w:rsidP="00601F91">
            <w:pPr>
              <w:ind w:firstLineChars="200" w:firstLine="442"/>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Option 4</w:t>
            </w:r>
          </w:p>
        </w:tc>
        <w:tc>
          <w:tcPr>
            <w:tcW w:w="1509" w:type="dxa"/>
            <w:shd w:val="clear" w:color="auto" w:fill="auto"/>
            <w:hideMark/>
          </w:tcPr>
          <w:p w:rsidR="00601F91" w:rsidRPr="00601F91" w:rsidRDefault="00601F91" w:rsidP="00601F91">
            <w:pPr>
              <w:ind w:firstLineChars="100" w:firstLine="221"/>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t>Option 5</w:t>
            </w:r>
          </w:p>
        </w:tc>
      </w:tr>
      <w:tr w:rsidR="00601F91" w:rsidRPr="00601F91" w:rsidTr="009D3E4D">
        <w:trPr>
          <w:trHeight w:val="840"/>
        </w:trPr>
        <w:tc>
          <w:tcPr>
            <w:tcW w:w="1250" w:type="dxa"/>
            <w:shd w:val="clear" w:color="auto" w:fill="auto"/>
            <w:hideMark/>
          </w:tcPr>
          <w:p w:rsidR="00601F91" w:rsidRPr="00601F91" w:rsidRDefault="00601F91" w:rsidP="00601F91">
            <w:pPr>
              <w:jc w:val="center"/>
              <w:rPr>
                <w:rFonts w:ascii="Tahoma" w:hAnsi="Tahoma" w:cs="Tahoma"/>
                <w:b/>
                <w:bCs/>
                <w:color w:val="000000"/>
                <w:sz w:val="22"/>
                <w:szCs w:val="22"/>
                <w:lang w:bidi="mr-IN"/>
              </w:rPr>
            </w:pPr>
            <w:r w:rsidRPr="00601F91">
              <w:rPr>
                <w:rFonts w:ascii="Tahoma" w:eastAsia="Tahoma" w:hAnsi="Tahoma" w:cs="Tahoma"/>
                <w:b/>
                <w:bCs/>
                <w:color w:val="000000"/>
                <w:sz w:val="22"/>
                <w:szCs w:val="22"/>
                <w:lang w:bidi="mr-IN"/>
              </w:rPr>
              <w:lastRenderedPageBreak/>
              <w:t>PEC/Sem</w:t>
            </w:r>
          </w:p>
        </w:tc>
        <w:tc>
          <w:tcPr>
            <w:tcW w:w="1349" w:type="dxa"/>
            <w:shd w:val="clear" w:color="auto" w:fill="auto"/>
            <w:hideMark/>
          </w:tcPr>
          <w:p w:rsidR="00601F91" w:rsidRPr="00601F91" w:rsidRDefault="00601F91" w:rsidP="00601F91">
            <w:pPr>
              <w:jc w:val="center"/>
              <w:rPr>
                <w:rFonts w:ascii="Tahoma" w:hAnsi="Tahoma" w:cs="Tahoma"/>
                <w:color w:val="006FC0"/>
                <w:sz w:val="22"/>
                <w:szCs w:val="22"/>
                <w:lang w:bidi="mr-IN"/>
              </w:rPr>
            </w:pPr>
            <w:r w:rsidRPr="00601F91">
              <w:rPr>
                <w:rFonts w:ascii="Tahoma" w:eastAsia="Tahoma" w:hAnsi="Tahoma" w:cs="Tahoma"/>
                <w:color w:val="006FC0"/>
                <w:sz w:val="22"/>
                <w:szCs w:val="22"/>
                <w:lang w:bidi="mr-IN"/>
              </w:rPr>
              <w:t>Sustainable Mobility</w:t>
            </w:r>
          </w:p>
        </w:tc>
        <w:tc>
          <w:tcPr>
            <w:tcW w:w="1349" w:type="dxa"/>
            <w:shd w:val="clear" w:color="auto" w:fill="auto"/>
            <w:hideMark/>
          </w:tcPr>
          <w:p w:rsidR="00601F91" w:rsidRPr="00601F91" w:rsidRDefault="00601F91" w:rsidP="00601F91">
            <w:pPr>
              <w:jc w:val="center"/>
              <w:rPr>
                <w:rFonts w:ascii="Tahoma" w:hAnsi="Tahoma" w:cs="Tahoma"/>
                <w:color w:val="006FC0"/>
                <w:sz w:val="22"/>
                <w:szCs w:val="22"/>
                <w:lang w:bidi="mr-IN"/>
              </w:rPr>
            </w:pPr>
            <w:r w:rsidRPr="00601F91">
              <w:rPr>
                <w:rFonts w:ascii="Tahoma" w:eastAsia="Tahoma" w:hAnsi="Tahoma" w:cs="Tahoma"/>
                <w:color w:val="006FC0"/>
                <w:sz w:val="22"/>
                <w:szCs w:val="22"/>
                <w:lang w:bidi="mr-IN"/>
              </w:rPr>
              <w:t>Electrical Machines</w:t>
            </w:r>
          </w:p>
        </w:tc>
        <w:tc>
          <w:tcPr>
            <w:tcW w:w="1483" w:type="dxa"/>
            <w:shd w:val="clear" w:color="auto" w:fill="auto"/>
            <w:hideMark/>
          </w:tcPr>
          <w:p w:rsidR="00601F91" w:rsidRPr="00601F91" w:rsidRDefault="00601F91" w:rsidP="00601F91">
            <w:pPr>
              <w:jc w:val="center"/>
              <w:rPr>
                <w:rFonts w:ascii="Tahoma" w:hAnsi="Tahoma" w:cs="Tahoma"/>
                <w:color w:val="006FC0"/>
                <w:sz w:val="22"/>
                <w:szCs w:val="22"/>
                <w:lang w:bidi="mr-IN"/>
              </w:rPr>
            </w:pPr>
            <w:r w:rsidRPr="00601F91">
              <w:rPr>
                <w:rFonts w:ascii="Tahoma" w:eastAsia="Tahoma" w:hAnsi="Tahoma" w:cs="Tahoma"/>
                <w:color w:val="006FC0"/>
                <w:sz w:val="22"/>
                <w:szCs w:val="22"/>
                <w:lang w:bidi="mr-IN"/>
              </w:rPr>
              <w:t>Power Systems</w:t>
            </w:r>
          </w:p>
        </w:tc>
        <w:tc>
          <w:tcPr>
            <w:tcW w:w="1505" w:type="dxa"/>
            <w:shd w:val="clear" w:color="auto" w:fill="auto"/>
            <w:hideMark/>
          </w:tcPr>
          <w:p w:rsidR="00601F91" w:rsidRPr="00601F91" w:rsidRDefault="00601F91" w:rsidP="00601F91">
            <w:pPr>
              <w:jc w:val="center"/>
              <w:rPr>
                <w:rFonts w:ascii="Tahoma" w:hAnsi="Tahoma" w:cs="Tahoma"/>
                <w:color w:val="006FC0"/>
                <w:sz w:val="22"/>
                <w:szCs w:val="22"/>
                <w:lang w:bidi="mr-IN"/>
              </w:rPr>
            </w:pPr>
            <w:r w:rsidRPr="00601F91">
              <w:rPr>
                <w:rFonts w:ascii="Tahoma" w:eastAsia="Tahoma" w:hAnsi="Tahoma" w:cs="Tahoma"/>
                <w:color w:val="006FC0"/>
                <w:sz w:val="22"/>
                <w:szCs w:val="22"/>
                <w:lang w:bidi="mr-IN"/>
              </w:rPr>
              <w:t>Control Systems</w:t>
            </w:r>
          </w:p>
        </w:tc>
        <w:tc>
          <w:tcPr>
            <w:tcW w:w="1509" w:type="dxa"/>
            <w:shd w:val="clear" w:color="auto" w:fill="auto"/>
            <w:hideMark/>
          </w:tcPr>
          <w:p w:rsidR="00601F91" w:rsidRPr="00601F91" w:rsidRDefault="00601F91" w:rsidP="00601F91">
            <w:pPr>
              <w:jc w:val="center"/>
              <w:rPr>
                <w:rFonts w:ascii="Tahoma" w:hAnsi="Tahoma" w:cs="Tahoma"/>
                <w:color w:val="006FC0"/>
                <w:sz w:val="22"/>
                <w:szCs w:val="22"/>
                <w:lang w:bidi="mr-IN"/>
              </w:rPr>
            </w:pPr>
            <w:r w:rsidRPr="00601F91">
              <w:rPr>
                <w:rFonts w:ascii="Tahoma" w:eastAsia="Tahoma" w:hAnsi="Tahoma" w:cs="Tahoma"/>
                <w:color w:val="006FC0"/>
                <w:sz w:val="22"/>
                <w:szCs w:val="22"/>
                <w:lang w:bidi="mr-IN"/>
              </w:rPr>
              <w:t>Renewable Energy Systems</w:t>
            </w:r>
          </w:p>
        </w:tc>
      </w:tr>
      <w:tr w:rsidR="00601F91" w:rsidRPr="00601F91" w:rsidTr="009D3E4D">
        <w:trPr>
          <w:trHeight w:val="1000"/>
        </w:trPr>
        <w:tc>
          <w:tcPr>
            <w:tcW w:w="1250"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PEC - 1/V</w:t>
            </w:r>
          </w:p>
        </w:tc>
        <w:tc>
          <w:tcPr>
            <w:tcW w:w="1349"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Energy Storage Systems</w:t>
            </w:r>
          </w:p>
        </w:tc>
        <w:tc>
          <w:tcPr>
            <w:tcW w:w="1349"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Electrical Machine Design</w:t>
            </w:r>
          </w:p>
        </w:tc>
        <w:tc>
          <w:tcPr>
            <w:tcW w:w="1483"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Utilization of Electrical Energy</w:t>
            </w:r>
          </w:p>
        </w:tc>
        <w:tc>
          <w:tcPr>
            <w:tcW w:w="1505"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Mathematical Modelling of Dynamic  Systems</w:t>
            </w:r>
          </w:p>
        </w:tc>
        <w:tc>
          <w:tcPr>
            <w:tcW w:w="1509" w:type="dxa"/>
            <w:shd w:val="clear" w:color="auto" w:fill="auto"/>
            <w:hideMark/>
          </w:tcPr>
          <w:p w:rsidR="00601F91" w:rsidRPr="00601F91" w:rsidRDefault="00601F91" w:rsidP="00601F91">
            <w:pPr>
              <w:rPr>
                <w:rFonts w:ascii="Tahoma" w:hAnsi="Tahoma" w:cs="Tahoma"/>
                <w:color w:val="000000"/>
                <w:sz w:val="22"/>
                <w:szCs w:val="22"/>
                <w:lang w:bidi="mr-IN"/>
              </w:rPr>
            </w:pPr>
            <w:r w:rsidRPr="00601F91">
              <w:rPr>
                <w:rFonts w:ascii="Tahoma" w:eastAsia="Tahoma" w:hAnsi="Tahoma" w:cs="Tahoma"/>
                <w:color w:val="000000"/>
                <w:sz w:val="22"/>
                <w:szCs w:val="22"/>
                <w:lang w:bidi="mr-IN"/>
              </w:rPr>
              <w:t>Energy Economics</w:t>
            </w:r>
          </w:p>
        </w:tc>
      </w:tr>
      <w:tr w:rsidR="00601F91" w:rsidRPr="00601F91" w:rsidTr="009D3E4D">
        <w:trPr>
          <w:trHeight w:val="1005"/>
        </w:trPr>
        <w:tc>
          <w:tcPr>
            <w:tcW w:w="1250"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PEC - 2/VI</w:t>
            </w:r>
          </w:p>
        </w:tc>
        <w:tc>
          <w:tcPr>
            <w:tcW w:w="1349"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Motor Control for Electric Mobility</w:t>
            </w:r>
          </w:p>
        </w:tc>
        <w:tc>
          <w:tcPr>
            <w:tcW w:w="1349"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Analysis of Electric Machinery</w:t>
            </w:r>
          </w:p>
        </w:tc>
        <w:tc>
          <w:tcPr>
            <w:tcW w:w="1483"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High Voltage Engineering</w:t>
            </w:r>
          </w:p>
        </w:tc>
        <w:tc>
          <w:tcPr>
            <w:tcW w:w="1505"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Motor Control for Electric Mobility</w:t>
            </w:r>
          </w:p>
        </w:tc>
        <w:tc>
          <w:tcPr>
            <w:tcW w:w="1509" w:type="dxa"/>
            <w:shd w:val="clear" w:color="auto" w:fill="auto"/>
            <w:hideMark/>
          </w:tcPr>
          <w:p w:rsidR="00601F91" w:rsidRPr="00601F91" w:rsidRDefault="00601F91" w:rsidP="00601F91">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Distributed Generation</w:t>
            </w:r>
          </w:p>
        </w:tc>
      </w:tr>
      <w:tr w:rsidR="00601F91" w:rsidRPr="00601F91" w:rsidTr="009D3E4D">
        <w:trPr>
          <w:trHeight w:val="998"/>
        </w:trPr>
        <w:tc>
          <w:tcPr>
            <w:tcW w:w="1250" w:type="dxa"/>
            <w:tcBorders>
              <w:bottom w:val="single" w:sz="4" w:space="0" w:color="000000" w:themeColor="text1"/>
            </w:tcBorders>
            <w:shd w:val="clear" w:color="auto" w:fill="auto"/>
            <w:hideMark/>
          </w:tcPr>
          <w:p w:rsidR="00601F91" w:rsidRPr="00601F91" w:rsidRDefault="005569AE" w:rsidP="00601F91">
            <w:pPr>
              <w:rPr>
                <w:rFonts w:ascii="Tahoma" w:eastAsia="Tahoma" w:hAnsi="Tahoma" w:cs="Tahoma"/>
                <w:color w:val="000000"/>
                <w:sz w:val="22"/>
                <w:szCs w:val="22"/>
                <w:lang w:bidi="mr-IN"/>
              </w:rPr>
            </w:pPr>
            <w:r>
              <w:rPr>
                <w:rFonts w:ascii="Tahoma" w:eastAsia="Tahoma" w:hAnsi="Tahoma" w:cs="Tahoma"/>
                <w:color w:val="000000"/>
                <w:sz w:val="22"/>
                <w:szCs w:val="22"/>
                <w:lang w:bidi="mr-IN"/>
              </w:rPr>
              <w:t>PEC - 3</w:t>
            </w:r>
            <w:r w:rsidR="009D3E4D" w:rsidRPr="00601F91">
              <w:rPr>
                <w:rFonts w:ascii="Tahoma" w:eastAsia="Tahoma" w:hAnsi="Tahoma" w:cs="Tahoma"/>
                <w:color w:val="000000"/>
                <w:sz w:val="22"/>
                <w:szCs w:val="22"/>
                <w:lang w:bidi="mr-IN"/>
              </w:rPr>
              <w:t>/VI</w:t>
            </w:r>
            <w:r w:rsidR="009D3E4D">
              <w:rPr>
                <w:rFonts w:ascii="Tahoma" w:eastAsia="Tahoma" w:hAnsi="Tahoma" w:cs="Tahoma"/>
                <w:color w:val="000000"/>
                <w:sz w:val="22"/>
                <w:szCs w:val="22"/>
                <w:lang w:bidi="mr-IN"/>
              </w:rPr>
              <w:t>I</w:t>
            </w:r>
          </w:p>
        </w:tc>
        <w:tc>
          <w:tcPr>
            <w:tcW w:w="1349" w:type="dxa"/>
            <w:tcBorders>
              <w:bottom w:val="single" w:sz="4" w:space="0" w:color="000000" w:themeColor="text1"/>
            </w:tcBorders>
            <w:shd w:val="clear" w:color="auto" w:fill="auto"/>
            <w:hideMark/>
          </w:tcPr>
          <w:p w:rsidR="00601F91" w:rsidRDefault="00601F91" w:rsidP="00601F91">
            <w:pPr>
              <w:rPr>
                <w:rFonts w:ascii="Tahoma" w:hAnsi="Tahoma" w:cs="Tahoma"/>
                <w:color w:val="000000"/>
                <w:sz w:val="22"/>
                <w:szCs w:val="22"/>
              </w:rPr>
            </w:pPr>
            <w:r>
              <w:rPr>
                <w:rFonts w:ascii="Tahoma" w:eastAsia="Tahoma" w:hAnsi="Tahoma" w:cs="Tahoma"/>
                <w:color w:val="000000"/>
                <w:sz w:val="22"/>
                <w:szCs w:val="22"/>
              </w:rPr>
              <w:t>Converters for Electric Vehicles</w:t>
            </w:r>
          </w:p>
          <w:p w:rsidR="00601F91" w:rsidRPr="00601F91" w:rsidRDefault="00601F91" w:rsidP="00601F91">
            <w:pPr>
              <w:rPr>
                <w:rFonts w:ascii="Tahoma" w:eastAsia="Tahoma" w:hAnsi="Tahoma" w:cs="Tahoma"/>
                <w:color w:val="000000"/>
                <w:sz w:val="22"/>
                <w:szCs w:val="22"/>
                <w:lang w:bidi="mr-IN"/>
              </w:rPr>
            </w:pPr>
          </w:p>
        </w:tc>
        <w:tc>
          <w:tcPr>
            <w:tcW w:w="1349" w:type="dxa"/>
            <w:tcBorders>
              <w:bottom w:val="single" w:sz="4" w:space="0" w:color="000000" w:themeColor="text1"/>
            </w:tcBorders>
            <w:shd w:val="clear" w:color="auto" w:fill="auto"/>
            <w:hideMark/>
          </w:tcPr>
          <w:p w:rsidR="00601F91" w:rsidRPr="009D3E4D" w:rsidRDefault="00601F91" w:rsidP="00601F91">
            <w:pPr>
              <w:rPr>
                <w:rFonts w:ascii="Tahoma" w:eastAsia="Tahoma" w:hAnsi="Tahoma" w:cs="Tahoma"/>
                <w:color w:val="000000"/>
                <w:sz w:val="22"/>
                <w:szCs w:val="22"/>
              </w:rPr>
            </w:pPr>
            <w:r w:rsidRPr="009D3E4D">
              <w:rPr>
                <w:rFonts w:ascii="Tahoma" w:eastAsia="Tahoma" w:hAnsi="Tahoma" w:cs="Tahoma"/>
                <w:color w:val="000000"/>
                <w:sz w:val="22"/>
                <w:szCs w:val="22"/>
              </w:rPr>
              <w:t>Condition Monitoring of Electrical Machines</w:t>
            </w:r>
          </w:p>
        </w:tc>
        <w:tc>
          <w:tcPr>
            <w:tcW w:w="1483" w:type="dxa"/>
            <w:tcBorders>
              <w:bottom w:val="single" w:sz="4" w:space="0" w:color="000000" w:themeColor="text1"/>
            </w:tcBorders>
            <w:shd w:val="clear" w:color="auto" w:fill="auto"/>
            <w:hideMark/>
          </w:tcPr>
          <w:p w:rsidR="00601F91" w:rsidRPr="009D3E4D" w:rsidRDefault="00601F91" w:rsidP="00601F91">
            <w:pPr>
              <w:rPr>
                <w:rFonts w:ascii="Tahoma" w:eastAsia="Tahoma" w:hAnsi="Tahoma" w:cs="Tahoma"/>
                <w:color w:val="000000"/>
                <w:sz w:val="22"/>
                <w:szCs w:val="22"/>
              </w:rPr>
            </w:pPr>
            <w:r w:rsidRPr="009D3E4D">
              <w:rPr>
                <w:rFonts w:ascii="Tahoma" w:eastAsia="Tahoma" w:hAnsi="Tahoma" w:cs="Tahoma"/>
                <w:color w:val="000000"/>
                <w:sz w:val="22"/>
                <w:szCs w:val="22"/>
              </w:rPr>
              <w:t>Smart Grid Technologies</w:t>
            </w:r>
          </w:p>
        </w:tc>
        <w:tc>
          <w:tcPr>
            <w:tcW w:w="1505" w:type="dxa"/>
            <w:tcBorders>
              <w:bottom w:val="single" w:sz="4" w:space="0" w:color="000000" w:themeColor="text1"/>
            </w:tcBorders>
            <w:shd w:val="clear" w:color="auto" w:fill="auto"/>
            <w:hideMark/>
          </w:tcPr>
          <w:p w:rsidR="00601F91" w:rsidRPr="009D3E4D" w:rsidRDefault="00601F91" w:rsidP="00601F91">
            <w:pPr>
              <w:rPr>
                <w:rFonts w:ascii="Tahoma" w:eastAsia="Tahoma" w:hAnsi="Tahoma" w:cs="Tahoma"/>
                <w:color w:val="000000"/>
                <w:sz w:val="22"/>
                <w:szCs w:val="22"/>
              </w:rPr>
            </w:pPr>
            <w:r w:rsidRPr="009D3E4D">
              <w:rPr>
                <w:rFonts w:ascii="Tahoma" w:eastAsia="Tahoma" w:hAnsi="Tahoma" w:cs="Tahoma"/>
                <w:color w:val="000000"/>
                <w:sz w:val="22"/>
                <w:szCs w:val="22"/>
              </w:rPr>
              <w:t>Intelligent Control</w:t>
            </w:r>
          </w:p>
        </w:tc>
        <w:tc>
          <w:tcPr>
            <w:tcW w:w="1509" w:type="dxa"/>
            <w:tcBorders>
              <w:bottom w:val="single" w:sz="4" w:space="0" w:color="000000" w:themeColor="text1"/>
            </w:tcBorders>
            <w:shd w:val="clear" w:color="auto" w:fill="auto"/>
            <w:hideMark/>
          </w:tcPr>
          <w:p w:rsidR="00601F91" w:rsidRPr="009D3E4D" w:rsidRDefault="00601F91" w:rsidP="00601F91">
            <w:pPr>
              <w:rPr>
                <w:rFonts w:ascii="Tahoma" w:eastAsia="Tahoma" w:hAnsi="Tahoma" w:cs="Tahoma"/>
                <w:color w:val="000000"/>
                <w:sz w:val="22"/>
                <w:szCs w:val="22"/>
              </w:rPr>
            </w:pPr>
          </w:p>
        </w:tc>
      </w:tr>
      <w:tr w:rsidR="009D3E4D" w:rsidRPr="00601F91" w:rsidTr="009D3E4D">
        <w:trPr>
          <w:trHeight w:val="1400"/>
        </w:trPr>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601F91" w:rsidRDefault="005569AE" w:rsidP="00601F91">
            <w:pPr>
              <w:rPr>
                <w:rFonts w:ascii="Tahoma" w:eastAsia="Tahoma" w:hAnsi="Tahoma" w:cs="Tahoma"/>
                <w:color w:val="000000"/>
                <w:sz w:val="22"/>
                <w:szCs w:val="22"/>
                <w:lang w:bidi="mr-IN"/>
              </w:rPr>
            </w:pPr>
            <w:r>
              <w:rPr>
                <w:rFonts w:ascii="Tahoma" w:eastAsia="Tahoma" w:hAnsi="Tahoma" w:cs="Tahoma"/>
                <w:color w:val="000000"/>
                <w:sz w:val="22"/>
                <w:szCs w:val="22"/>
                <w:lang w:bidi="mr-IN"/>
              </w:rPr>
              <w:t>PEC - 4</w:t>
            </w:r>
            <w:r w:rsidR="009D3E4D" w:rsidRPr="00601F91">
              <w:rPr>
                <w:rFonts w:ascii="Tahoma" w:eastAsia="Tahoma" w:hAnsi="Tahoma" w:cs="Tahoma"/>
                <w:color w:val="000000"/>
                <w:sz w:val="22"/>
                <w:szCs w:val="22"/>
                <w:lang w:bidi="mr-IN"/>
              </w:rPr>
              <w:t>/VI</w:t>
            </w:r>
            <w:r w:rsidR="009D3E4D">
              <w:rPr>
                <w:rFonts w:ascii="Tahoma" w:eastAsia="Tahoma" w:hAnsi="Tahoma" w:cs="Tahoma"/>
                <w:color w:val="000000"/>
                <w:sz w:val="22"/>
                <w:szCs w:val="22"/>
                <w:lang w:bidi="mr-IN"/>
              </w:rPr>
              <w:t>I</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Machine Learning and Artificial Intelligence for Electric Vehicles</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Machine Learning and Artificial Intelligence</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Applications of Machine Learning and Artificial Intelligence in Power Systems</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Machine Learning and Artificial Intelligence</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Applications of Machine Learning and Artificial Intelligence in Renewable Energy</w:t>
            </w:r>
          </w:p>
        </w:tc>
      </w:tr>
      <w:tr w:rsidR="009D3E4D" w:rsidRPr="00601F91" w:rsidTr="009D3E4D">
        <w:trPr>
          <w:trHeight w:val="581"/>
        </w:trPr>
        <w:tc>
          <w:tcPr>
            <w:tcW w:w="1250" w:type="dxa"/>
            <w:tcBorders>
              <w:top w:val="single" w:sz="4" w:space="0" w:color="000000" w:themeColor="text1"/>
            </w:tcBorders>
            <w:shd w:val="clear" w:color="auto" w:fill="auto"/>
            <w:hideMark/>
          </w:tcPr>
          <w:p w:rsidR="009D3E4D" w:rsidRPr="00601F91" w:rsidRDefault="005569AE" w:rsidP="00601F91">
            <w:pPr>
              <w:rPr>
                <w:rFonts w:ascii="Tahoma" w:eastAsia="Tahoma" w:hAnsi="Tahoma" w:cs="Tahoma"/>
                <w:color w:val="000000"/>
                <w:sz w:val="22"/>
                <w:szCs w:val="22"/>
                <w:lang w:bidi="mr-IN"/>
              </w:rPr>
            </w:pPr>
            <w:r>
              <w:rPr>
                <w:rFonts w:ascii="Tahoma" w:eastAsia="Tahoma" w:hAnsi="Tahoma" w:cs="Tahoma"/>
                <w:color w:val="000000"/>
                <w:sz w:val="22"/>
                <w:szCs w:val="22"/>
                <w:lang w:bidi="mr-IN"/>
              </w:rPr>
              <w:t>PEC - 5</w:t>
            </w:r>
            <w:r w:rsidR="009D3E4D" w:rsidRPr="00601F91">
              <w:rPr>
                <w:rFonts w:ascii="Tahoma" w:eastAsia="Tahoma" w:hAnsi="Tahoma" w:cs="Tahoma"/>
                <w:color w:val="000000"/>
                <w:sz w:val="22"/>
                <w:szCs w:val="22"/>
                <w:lang w:bidi="mr-IN"/>
              </w:rPr>
              <w:t>/</w:t>
            </w:r>
            <w:r w:rsidR="009D3E4D">
              <w:rPr>
                <w:rFonts w:ascii="Tahoma" w:eastAsia="Tahoma" w:hAnsi="Tahoma" w:cs="Tahoma"/>
                <w:color w:val="000000"/>
                <w:sz w:val="22"/>
                <w:szCs w:val="22"/>
                <w:lang w:bidi="mr-IN"/>
              </w:rPr>
              <w:t>VIII</w:t>
            </w:r>
          </w:p>
        </w:tc>
        <w:tc>
          <w:tcPr>
            <w:tcW w:w="1349" w:type="dxa"/>
            <w:tcBorders>
              <w:top w:val="single" w:sz="4" w:space="0" w:color="000000" w:themeColor="text1"/>
            </w:tcBorders>
            <w:shd w:val="clear" w:color="auto" w:fill="auto"/>
            <w:hideMark/>
          </w:tcPr>
          <w:p w:rsidR="009D3E4D" w:rsidRPr="00601F91" w:rsidRDefault="009D3E4D" w:rsidP="00601F91">
            <w:pPr>
              <w:rPr>
                <w:rFonts w:ascii="Tahoma" w:eastAsia="Tahoma" w:hAnsi="Tahoma" w:cs="Tahoma"/>
                <w:color w:val="000000"/>
                <w:sz w:val="22"/>
                <w:szCs w:val="22"/>
              </w:rPr>
            </w:pPr>
            <w:r w:rsidRPr="009D3E4D">
              <w:rPr>
                <w:rFonts w:ascii="Tahoma" w:eastAsia="Tahoma" w:hAnsi="Tahoma" w:cs="Tahoma"/>
                <w:color w:val="000000"/>
                <w:sz w:val="22"/>
                <w:szCs w:val="22"/>
              </w:rPr>
              <w:t>Deep Learning</w:t>
            </w:r>
          </w:p>
        </w:tc>
        <w:tc>
          <w:tcPr>
            <w:tcW w:w="1349" w:type="dxa"/>
            <w:tcBorders>
              <w:top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Power Quality</w:t>
            </w:r>
          </w:p>
        </w:tc>
        <w:tc>
          <w:tcPr>
            <w:tcW w:w="1483" w:type="dxa"/>
            <w:tcBorders>
              <w:top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 xml:space="preserve">HVDC and FACTS </w:t>
            </w:r>
          </w:p>
        </w:tc>
        <w:tc>
          <w:tcPr>
            <w:tcW w:w="1505" w:type="dxa"/>
            <w:tcBorders>
              <w:top w:val="single" w:sz="4" w:space="0" w:color="000000" w:themeColor="text1"/>
            </w:tcBorders>
            <w:shd w:val="clear" w:color="auto" w:fill="auto"/>
            <w:hideMark/>
          </w:tcPr>
          <w:p w:rsidR="009D3E4D" w:rsidRPr="009D3E4D" w:rsidRDefault="00D408F4" w:rsidP="00482AA6">
            <w:pPr>
              <w:rPr>
                <w:rFonts w:ascii="Tahoma" w:eastAsia="Tahoma" w:hAnsi="Tahoma" w:cs="Tahoma"/>
                <w:color w:val="000000"/>
                <w:sz w:val="22"/>
                <w:szCs w:val="22"/>
              </w:rPr>
            </w:pPr>
            <w:r>
              <w:rPr>
                <w:rFonts w:ascii="Tahoma" w:eastAsia="Tahoma" w:hAnsi="Tahoma" w:cs="Tahoma"/>
                <w:color w:val="000000"/>
                <w:sz w:val="22"/>
                <w:szCs w:val="22"/>
              </w:rPr>
              <w:t>Digital Control System</w:t>
            </w:r>
          </w:p>
        </w:tc>
        <w:tc>
          <w:tcPr>
            <w:tcW w:w="1509" w:type="dxa"/>
            <w:tcBorders>
              <w:top w:val="single" w:sz="4" w:space="0" w:color="000000" w:themeColor="text1"/>
            </w:tcBorders>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Smart Grid Technologies</w:t>
            </w:r>
          </w:p>
        </w:tc>
      </w:tr>
      <w:tr w:rsidR="009D3E4D" w:rsidRPr="00601F91" w:rsidTr="009D3E4D">
        <w:trPr>
          <w:trHeight w:val="445"/>
        </w:trPr>
        <w:tc>
          <w:tcPr>
            <w:tcW w:w="1250" w:type="dxa"/>
            <w:shd w:val="clear" w:color="auto" w:fill="auto"/>
            <w:hideMark/>
          </w:tcPr>
          <w:p w:rsidR="009D3E4D" w:rsidRPr="00601F91" w:rsidRDefault="009D3E4D" w:rsidP="005569AE">
            <w:pPr>
              <w:rPr>
                <w:rFonts w:ascii="Tahoma" w:eastAsia="Tahoma" w:hAnsi="Tahoma" w:cs="Tahoma"/>
                <w:color w:val="000000"/>
                <w:sz w:val="22"/>
                <w:szCs w:val="22"/>
                <w:lang w:bidi="mr-IN"/>
              </w:rPr>
            </w:pPr>
            <w:r w:rsidRPr="00601F91">
              <w:rPr>
                <w:rFonts w:ascii="Tahoma" w:eastAsia="Tahoma" w:hAnsi="Tahoma" w:cs="Tahoma"/>
                <w:color w:val="000000"/>
                <w:sz w:val="22"/>
                <w:szCs w:val="22"/>
                <w:lang w:bidi="mr-IN"/>
              </w:rPr>
              <w:t xml:space="preserve">PEC - </w:t>
            </w:r>
            <w:r w:rsidR="005569AE">
              <w:rPr>
                <w:rFonts w:ascii="Tahoma" w:eastAsia="Tahoma" w:hAnsi="Tahoma" w:cs="Tahoma"/>
                <w:color w:val="000000"/>
                <w:sz w:val="22"/>
                <w:szCs w:val="22"/>
                <w:lang w:bidi="mr-IN"/>
              </w:rPr>
              <w:t>6</w:t>
            </w:r>
            <w:r w:rsidRPr="00601F91">
              <w:rPr>
                <w:rFonts w:ascii="Tahoma" w:eastAsia="Tahoma" w:hAnsi="Tahoma" w:cs="Tahoma"/>
                <w:color w:val="000000"/>
                <w:sz w:val="22"/>
                <w:szCs w:val="22"/>
                <w:lang w:bidi="mr-IN"/>
              </w:rPr>
              <w:t>/</w:t>
            </w:r>
            <w:r>
              <w:rPr>
                <w:rFonts w:ascii="Tahoma" w:eastAsia="Tahoma" w:hAnsi="Tahoma" w:cs="Tahoma"/>
                <w:color w:val="000000"/>
                <w:sz w:val="22"/>
                <w:szCs w:val="22"/>
                <w:lang w:bidi="mr-IN"/>
              </w:rPr>
              <w:t>VIII</w:t>
            </w:r>
          </w:p>
        </w:tc>
        <w:tc>
          <w:tcPr>
            <w:tcW w:w="7195" w:type="dxa"/>
            <w:gridSpan w:val="5"/>
            <w:shd w:val="clear" w:color="auto" w:fill="auto"/>
            <w:hideMark/>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MOOC Courses offered by NPTEL/SWAYAM</w:t>
            </w:r>
          </w:p>
        </w:tc>
      </w:tr>
      <w:tr w:rsidR="009D3E4D" w:rsidRPr="00601F91" w:rsidTr="009D3E4D">
        <w:trPr>
          <w:trHeight w:val="593"/>
        </w:trPr>
        <w:tc>
          <w:tcPr>
            <w:tcW w:w="1250" w:type="dxa"/>
            <w:shd w:val="clear" w:color="auto" w:fill="auto"/>
          </w:tcPr>
          <w:p w:rsidR="009D3E4D" w:rsidRPr="00601F91" w:rsidRDefault="005569AE" w:rsidP="00601F91">
            <w:pPr>
              <w:rPr>
                <w:rFonts w:ascii="Tahoma" w:eastAsia="Tahoma" w:hAnsi="Tahoma" w:cs="Tahoma"/>
                <w:color w:val="000000"/>
                <w:sz w:val="22"/>
                <w:szCs w:val="22"/>
                <w:lang w:bidi="mr-IN"/>
              </w:rPr>
            </w:pPr>
            <w:r>
              <w:rPr>
                <w:rFonts w:ascii="Tahoma" w:eastAsia="Tahoma" w:hAnsi="Tahoma" w:cs="Tahoma"/>
                <w:color w:val="000000"/>
                <w:sz w:val="22"/>
                <w:szCs w:val="22"/>
                <w:lang w:bidi="mr-IN"/>
              </w:rPr>
              <w:t>PEC - 7</w:t>
            </w:r>
            <w:r w:rsidR="009D3E4D" w:rsidRPr="00601F91">
              <w:rPr>
                <w:rFonts w:ascii="Tahoma" w:eastAsia="Tahoma" w:hAnsi="Tahoma" w:cs="Tahoma"/>
                <w:color w:val="000000"/>
                <w:sz w:val="22"/>
                <w:szCs w:val="22"/>
                <w:lang w:bidi="mr-IN"/>
              </w:rPr>
              <w:t>/</w:t>
            </w:r>
            <w:r w:rsidR="009D3E4D">
              <w:rPr>
                <w:rFonts w:ascii="Tahoma" w:eastAsia="Tahoma" w:hAnsi="Tahoma" w:cs="Tahoma"/>
                <w:color w:val="000000"/>
                <w:sz w:val="22"/>
                <w:szCs w:val="22"/>
                <w:lang w:bidi="mr-IN"/>
              </w:rPr>
              <w:t>VIII</w:t>
            </w:r>
          </w:p>
        </w:tc>
        <w:tc>
          <w:tcPr>
            <w:tcW w:w="7195" w:type="dxa"/>
            <w:gridSpan w:val="5"/>
            <w:shd w:val="clear" w:color="auto" w:fill="auto"/>
          </w:tcPr>
          <w:p w:rsidR="009D3E4D" w:rsidRPr="009D3E4D" w:rsidRDefault="009D3E4D" w:rsidP="00482AA6">
            <w:pPr>
              <w:rPr>
                <w:rFonts w:ascii="Tahoma" w:eastAsia="Tahoma" w:hAnsi="Tahoma" w:cs="Tahoma"/>
                <w:color w:val="000000"/>
                <w:sz w:val="22"/>
                <w:szCs w:val="22"/>
              </w:rPr>
            </w:pPr>
            <w:r w:rsidRPr="009D3E4D">
              <w:rPr>
                <w:rFonts w:ascii="Tahoma" w:eastAsia="Tahoma" w:hAnsi="Tahoma" w:cs="Tahoma"/>
                <w:color w:val="000000"/>
                <w:sz w:val="22"/>
                <w:szCs w:val="22"/>
              </w:rPr>
              <w:t>MOOC Courses offered by NPTEL/SWAYAM</w:t>
            </w:r>
          </w:p>
        </w:tc>
      </w:tr>
    </w:tbl>
    <w:p w:rsidR="142138DA" w:rsidRDefault="142138DA" w:rsidP="142138DA">
      <w:pPr>
        <w:spacing w:before="281"/>
        <w:ind w:left="438" w:right="613"/>
        <w:jc w:val="center"/>
      </w:pPr>
      <w:r w:rsidRPr="142138DA">
        <w:rPr>
          <w:rFonts w:ascii="Tahoma" w:eastAsia="Tahoma" w:hAnsi="Tahoma" w:cs="Tahoma"/>
          <w:b/>
          <w:bCs/>
          <w:sz w:val="28"/>
          <w:szCs w:val="28"/>
        </w:rPr>
        <w:t>Open Electives</w:t>
      </w:r>
    </w:p>
    <w:p w:rsidR="142138DA" w:rsidRDefault="142138DA" w:rsidP="142138DA">
      <w:pPr>
        <w:spacing w:before="3"/>
      </w:pPr>
    </w:p>
    <w:tbl>
      <w:tblPr>
        <w:tblW w:w="0" w:type="auto"/>
        <w:tblLayout w:type="fixed"/>
        <w:tblLook w:val="01E0"/>
      </w:tblPr>
      <w:tblGrid>
        <w:gridCol w:w="780"/>
        <w:gridCol w:w="1200"/>
        <w:gridCol w:w="2325"/>
        <w:gridCol w:w="692"/>
        <w:gridCol w:w="546"/>
        <w:gridCol w:w="544"/>
        <w:gridCol w:w="544"/>
        <w:gridCol w:w="565"/>
        <w:gridCol w:w="1276"/>
      </w:tblGrid>
      <w:tr w:rsidR="142138DA" w:rsidTr="00625ECA">
        <w:trPr>
          <w:trHeight w:val="30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46" w:right="-144"/>
              <w:rPr>
                <w:rFonts w:ascii="Tahoma" w:eastAsia="Tahoma" w:hAnsi="Tahoma" w:cs="Tahoma"/>
                <w:b/>
                <w:bCs/>
                <w:sz w:val="22"/>
                <w:szCs w:val="22"/>
              </w:rPr>
            </w:pPr>
            <w:r w:rsidRPr="142138DA">
              <w:rPr>
                <w:rFonts w:ascii="Tahoma" w:eastAsia="Tahoma" w:hAnsi="Tahoma" w:cs="Tahoma"/>
                <w:b/>
                <w:bCs/>
                <w:sz w:val="22"/>
                <w:szCs w:val="22"/>
              </w:rPr>
              <w:t>Sr.</w:t>
            </w:r>
          </w:p>
          <w:p w:rsidR="142138DA" w:rsidRDefault="142138DA" w:rsidP="00AF2565">
            <w:pPr>
              <w:ind w:left="107" w:right="-144"/>
              <w:rPr>
                <w:rFonts w:ascii="Tahoma" w:eastAsia="Tahoma" w:hAnsi="Tahoma" w:cs="Tahoma"/>
                <w:b/>
                <w:bCs/>
                <w:sz w:val="22"/>
                <w:szCs w:val="22"/>
              </w:rPr>
            </w:pPr>
            <w:r w:rsidRPr="142138DA">
              <w:rPr>
                <w:rFonts w:ascii="Tahoma" w:eastAsia="Tahoma" w:hAnsi="Tahoma" w:cs="Tahoma"/>
                <w:b/>
                <w:bCs/>
                <w:sz w:val="22"/>
                <w:szCs w:val="22"/>
              </w:rPr>
              <w:t>No.</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220" w:right="-144" w:hanging="116"/>
              <w:rPr>
                <w:rFonts w:ascii="Tahoma" w:eastAsia="Tahoma" w:hAnsi="Tahoma" w:cs="Tahoma"/>
                <w:b/>
                <w:bCs/>
                <w:sz w:val="22"/>
                <w:szCs w:val="22"/>
              </w:rPr>
            </w:pPr>
            <w:r w:rsidRPr="142138DA">
              <w:rPr>
                <w:rFonts w:ascii="Tahoma" w:eastAsia="Tahoma" w:hAnsi="Tahoma" w:cs="Tahoma"/>
                <w:b/>
                <w:bCs/>
                <w:sz w:val="22"/>
                <w:szCs w:val="22"/>
              </w:rPr>
              <w:t>Course Code</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left="673" w:right="-144"/>
              <w:rPr>
                <w:rFonts w:ascii="Tahoma" w:eastAsia="Tahoma" w:hAnsi="Tahoma" w:cs="Tahoma"/>
                <w:b/>
                <w:bCs/>
                <w:sz w:val="22"/>
                <w:szCs w:val="22"/>
              </w:rPr>
            </w:pPr>
            <w:r w:rsidRPr="142138DA">
              <w:rPr>
                <w:rFonts w:ascii="Tahoma" w:eastAsia="Tahoma" w:hAnsi="Tahoma" w:cs="Tahoma"/>
                <w:b/>
                <w:bCs/>
                <w:sz w:val="22"/>
                <w:szCs w:val="22"/>
              </w:rPr>
              <w:t>Course Title</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left="205" w:right="-144"/>
              <w:rPr>
                <w:rFonts w:ascii="Tahoma" w:eastAsia="Tahoma" w:hAnsi="Tahoma" w:cs="Tahoma"/>
                <w:b/>
                <w:bCs/>
                <w:sz w:val="22"/>
                <w:szCs w:val="22"/>
              </w:rPr>
            </w:pPr>
            <w:r w:rsidRPr="142138DA">
              <w:rPr>
                <w:rFonts w:ascii="Tahoma" w:eastAsia="Tahoma" w:hAnsi="Tahoma" w:cs="Tahoma"/>
                <w:b/>
                <w:bCs/>
                <w:sz w:val="22"/>
                <w:szCs w:val="22"/>
              </w:rPr>
              <w:t>L</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left="15" w:right="-144"/>
              <w:rPr>
                <w:rFonts w:ascii="Tahoma" w:eastAsia="Tahoma" w:hAnsi="Tahoma" w:cs="Tahoma"/>
                <w:b/>
                <w:bCs/>
                <w:sz w:val="22"/>
                <w:szCs w:val="22"/>
              </w:rPr>
            </w:pPr>
            <w:r w:rsidRPr="142138DA">
              <w:rPr>
                <w:rFonts w:ascii="Tahoma" w:eastAsia="Tahoma" w:hAnsi="Tahoma" w:cs="Tahoma"/>
                <w:b/>
                <w:bCs/>
                <w:sz w:val="22"/>
                <w:szCs w:val="22"/>
              </w:rPr>
              <w:t>T</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right="-144"/>
              <w:rPr>
                <w:rFonts w:ascii="Tahoma" w:eastAsia="Tahoma" w:hAnsi="Tahoma" w:cs="Tahoma"/>
                <w:b/>
                <w:bCs/>
                <w:sz w:val="22"/>
                <w:szCs w:val="22"/>
              </w:rPr>
            </w:pPr>
            <w:r w:rsidRPr="142138DA">
              <w:rPr>
                <w:rFonts w:ascii="Tahoma" w:eastAsia="Tahoma" w:hAnsi="Tahoma" w:cs="Tahoma"/>
                <w:b/>
                <w:bCs/>
                <w:sz w:val="22"/>
                <w:szCs w:val="22"/>
              </w:rPr>
              <w:t>P</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left="21" w:right="-144"/>
              <w:rPr>
                <w:rFonts w:ascii="Tahoma" w:eastAsia="Tahoma" w:hAnsi="Tahoma" w:cs="Tahoma"/>
                <w:b/>
                <w:bCs/>
                <w:sz w:val="22"/>
                <w:szCs w:val="22"/>
              </w:rPr>
            </w:pPr>
            <w:r w:rsidRPr="142138DA">
              <w:rPr>
                <w:rFonts w:ascii="Tahoma" w:eastAsia="Tahoma" w:hAnsi="Tahoma" w:cs="Tahoma"/>
                <w:b/>
                <w:bCs/>
                <w:sz w:val="22"/>
                <w:szCs w:val="22"/>
              </w:rPr>
              <w:t>S</w:t>
            </w:r>
          </w:p>
        </w:tc>
        <w:tc>
          <w:tcPr>
            <w:tcW w:w="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3"/>
              <w:ind w:left="125" w:right="-144"/>
              <w:rPr>
                <w:rFonts w:ascii="Tahoma" w:eastAsia="Tahoma" w:hAnsi="Tahoma" w:cs="Tahoma"/>
                <w:b/>
                <w:bCs/>
                <w:sz w:val="22"/>
                <w:szCs w:val="22"/>
              </w:rPr>
            </w:pPr>
            <w:r w:rsidRPr="142138DA">
              <w:rPr>
                <w:rFonts w:ascii="Tahoma" w:eastAsia="Tahoma" w:hAnsi="Tahoma" w:cs="Tahoma"/>
                <w:b/>
                <w:bCs/>
                <w:sz w:val="22"/>
                <w:szCs w:val="22"/>
              </w:rPr>
              <w:t>Cr</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625ECA">
            <w:pPr>
              <w:spacing w:before="143"/>
              <w:ind w:left="361" w:right="-144"/>
              <w:jc w:val="both"/>
              <w:rPr>
                <w:rFonts w:ascii="Tahoma" w:eastAsia="Tahoma" w:hAnsi="Tahoma" w:cs="Tahoma"/>
                <w:b/>
                <w:bCs/>
                <w:sz w:val="22"/>
                <w:szCs w:val="22"/>
              </w:rPr>
            </w:pPr>
            <w:r w:rsidRPr="142138DA">
              <w:rPr>
                <w:rFonts w:ascii="Tahoma" w:eastAsia="Tahoma" w:hAnsi="Tahoma" w:cs="Tahoma"/>
                <w:b/>
                <w:bCs/>
                <w:sz w:val="22"/>
                <w:szCs w:val="22"/>
              </w:rPr>
              <w:t>Category</w:t>
            </w:r>
          </w:p>
        </w:tc>
      </w:tr>
      <w:tr w:rsidR="142138DA" w:rsidTr="00625ECA">
        <w:trPr>
          <w:trHeight w:val="30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left="157" w:right="-144"/>
              <w:rPr>
                <w:rFonts w:ascii="Tahoma" w:eastAsia="Tahoma" w:hAnsi="Tahoma" w:cs="Tahoma"/>
                <w:sz w:val="22"/>
                <w:szCs w:val="22"/>
              </w:rPr>
            </w:pPr>
            <w:r w:rsidRPr="142138DA">
              <w:rPr>
                <w:rFonts w:ascii="Tahoma" w:eastAsia="Tahoma" w:hAnsi="Tahoma" w:cs="Tahoma"/>
                <w:sz w:val="22"/>
                <w:szCs w:val="22"/>
              </w:rPr>
              <w:t>01</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right="-144"/>
              <w:rPr>
                <w:rFonts w:ascii="Tahoma" w:eastAsia="Tahoma" w:hAnsi="Tahoma" w:cs="Tahoma"/>
                <w:sz w:val="22"/>
                <w:szCs w:val="22"/>
              </w:rPr>
            </w:pPr>
            <w:r w:rsidRPr="142138DA">
              <w:rPr>
                <w:rFonts w:ascii="Tahoma" w:eastAsia="Tahoma" w:hAnsi="Tahoma" w:cs="Tahoma"/>
                <w:sz w:val="22"/>
                <w:szCs w:val="22"/>
              </w:rPr>
              <w:t>OE – I</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08" w:right="-144"/>
              <w:rPr>
                <w:rFonts w:ascii="Tahoma" w:eastAsia="Tahoma" w:hAnsi="Tahoma" w:cs="Tahoma"/>
                <w:sz w:val="22"/>
                <w:szCs w:val="22"/>
              </w:rPr>
            </w:pPr>
            <w:r w:rsidRPr="142138DA">
              <w:rPr>
                <w:rFonts w:ascii="Tahoma" w:eastAsia="Tahoma" w:hAnsi="Tahoma" w:cs="Tahoma"/>
                <w:sz w:val="22"/>
                <w:szCs w:val="22"/>
              </w:rPr>
              <w:t>Electrical Machines and Drives</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left="208" w:right="-144"/>
              <w:rPr>
                <w:rFonts w:ascii="Tahoma" w:eastAsia="Tahoma" w:hAnsi="Tahoma" w:cs="Tahoma"/>
                <w:sz w:val="22"/>
                <w:szCs w:val="22"/>
              </w:rPr>
            </w:pPr>
            <w:r w:rsidRPr="142138DA">
              <w:rPr>
                <w:rFonts w:ascii="Tahoma" w:eastAsia="Tahoma" w:hAnsi="Tahoma" w:cs="Tahoma"/>
                <w:sz w:val="22"/>
                <w:szCs w:val="22"/>
              </w:rPr>
              <w:t>2</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left="13"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003D179F" w:rsidP="00AF2565">
            <w:pPr>
              <w:spacing w:before="141"/>
              <w:ind w:left="123" w:right="-144"/>
              <w:rPr>
                <w:rFonts w:ascii="Tahoma" w:eastAsia="Tahoma" w:hAnsi="Tahoma" w:cs="Tahoma"/>
                <w:sz w:val="22"/>
                <w:szCs w:val="22"/>
              </w:rPr>
            </w:pPr>
            <w:r>
              <w:rPr>
                <w:rFonts w:ascii="Tahoma" w:eastAsia="Tahoma" w:hAnsi="Tahoma" w:cs="Tahoma"/>
                <w:sz w:val="22"/>
                <w:szCs w:val="22"/>
              </w:rPr>
              <w:t>1</w:t>
            </w:r>
          </w:p>
        </w:tc>
        <w:tc>
          <w:tcPr>
            <w:tcW w:w="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left="21" w:right="-144"/>
              <w:rPr>
                <w:rFonts w:ascii="Tahoma" w:eastAsia="Tahoma" w:hAnsi="Tahoma" w:cs="Tahoma"/>
                <w:sz w:val="22"/>
                <w:szCs w:val="22"/>
              </w:rPr>
            </w:pPr>
            <w:r w:rsidRPr="142138DA">
              <w:rPr>
                <w:rFonts w:ascii="Tahoma" w:eastAsia="Tahoma" w:hAnsi="Tahoma" w:cs="Tahoma"/>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41"/>
              <w:ind w:left="361" w:right="-144"/>
              <w:rPr>
                <w:rFonts w:ascii="Tahoma" w:eastAsia="Tahoma" w:hAnsi="Tahoma" w:cs="Tahoma"/>
                <w:sz w:val="22"/>
                <w:szCs w:val="22"/>
              </w:rPr>
            </w:pPr>
            <w:r w:rsidRPr="142138DA">
              <w:rPr>
                <w:rFonts w:ascii="Tahoma" w:eastAsia="Tahoma" w:hAnsi="Tahoma" w:cs="Tahoma"/>
                <w:sz w:val="22"/>
                <w:szCs w:val="22"/>
              </w:rPr>
              <w:t>OE</w:t>
            </w:r>
          </w:p>
        </w:tc>
      </w:tr>
      <w:tr w:rsidR="142138DA" w:rsidTr="00625ECA">
        <w:trPr>
          <w:trHeight w:val="30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left="157" w:right="-144"/>
              <w:rPr>
                <w:rFonts w:ascii="Tahoma" w:eastAsia="Tahoma" w:hAnsi="Tahoma" w:cs="Tahoma"/>
                <w:sz w:val="22"/>
                <w:szCs w:val="22"/>
              </w:rPr>
            </w:pPr>
            <w:r w:rsidRPr="142138DA">
              <w:rPr>
                <w:rFonts w:ascii="Tahoma" w:eastAsia="Tahoma" w:hAnsi="Tahoma" w:cs="Tahoma"/>
                <w:sz w:val="22"/>
                <w:szCs w:val="22"/>
              </w:rPr>
              <w:t>02</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right="-144"/>
              <w:rPr>
                <w:rFonts w:ascii="Tahoma" w:eastAsia="Tahoma" w:hAnsi="Tahoma" w:cs="Tahoma"/>
                <w:sz w:val="22"/>
                <w:szCs w:val="22"/>
              </w:rPr>
            </w:pPr>
            <w:r w:rsidRPr="142138DA">
              <w:rPr>
                <w:rFonts w:ascii="Tahoma" w:eastAsia="Tahoma" w:hAnsi="Tahoma" w:cs="Tahoma"/>
                <w:sz w:val="22"/>
                <w:szCs w:val="22"/>
              </w:rPr>
              <w:t>OE – II</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08" w:right="-144"/>
              <w:rPr>
                <w:rFonts w:ascii="Tahoma" w:eastAsia="Tahoma" w:hAnsi="Tahoma" w:cs="Tahoma"/>
                <w:sz w:val="22"/>
                <w:szCs w:val="22"/>
              </w:rPr>
            </w:pPr>
            <w:r w:rsidRPr="142138DA">
              <w:rPr>
                <w:rFonts w:ascii="Tahoma" w:eastAsia="Tahoma" w:hAnsi="Tahoma" w:cs="Tahoma"/>
                <w:sz w:val="22"/>
                <w:szCs w:val="22"/>
              </w:rPr>
              <w:t>Principles of Electronic Communication</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left="208" w:right="-144"/>
              <w:rPr>
                <w:rFonts w:ascii="Tahoma" w:eastAsia="Tahoma" w:hAnsi="Tahoma" w:cs="Tahoma"/>
                <w:sz w:val="22"/>
                <w:szCs w:val="22"/>
              </w:rPr>
            </w:pPr>
            <w:r w:rsidRPr="142138DA">
              <w:rPr>
                <w:rFonts w:ascii="Tahoma" w:eastAsia="Tahoma" w:hAnsi="Tahoma" w:cs="Tahoma"/>
                <w:sz w:val="22"/>
                <w:szCs w:val="22"/>
              </w:rPr>
              <w:t>2</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left="13"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003D179F" w:rsidP="00AF2565">
            <w:pPr>
              <w:spacing w:before="138"/>
              <w:ind w:left="122" w:right="-144"/>
              <w:rPr>
                <w:rFonts w:ascii="Tahoma" w:eastAsia="Tahoma" w:hAnsi="Tahoma" w:cs="Tahoma"/>
                <w:sz w:val="22"/>
                <w:szCs w:val="22"/>
              </w:rPr>
            </w:pPr>
            <w:r>
              <w:rPr>
                <w:rFonts w:ascii="Tahoma" w:eastAsia="Tahoma" w:hAnsi="Tahoma" w:cs="Tahoma"/>
                <w:sz w:val="22"/>
                <w:szCs w:val="22"/>
              </w:rPr>
              <w:t>1</w:t>
            </w:r>
          </w:p>
        </w:tc>
        <w:tc>
          <w:tcPr>
            <w:tcW w:w="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left="21" w:right="-144"/>
              <w:rPr>
                <w:rFonts w:ascii="Tahoma" w:eastAsia="Tahoma" w:hAnsi="Tahoma" w:cs="Tahoma"/>
                <w:sz w:val="22"/>
                <w:szCs w:val="22"/>
              </w:rPr>
            </w:pPr>
            <w:r w:rsidRPr="142138DA">
              <w:rPr>
                <w:rFonts w:ascii="Tahoma" w:eastAsia="Tahoma" w:hAnsi="Tahoma" w:cs="Tahoma"/>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spacing w:before="138"/>
              <w:ind w:left="361" w:right="-144"/>
              <w:rPr>
                <w:rFonts w:ascii="Tahoma" w:eastAsia="Tahoma" w:hAnsi="Tahoma" w:cs="Tahoma"/>
                <w:sz w:val="22"/>
                <w:szCs w:val="22"/>
              </w:rPr>
            </w:pPr>
            <w:r w:rsidRPr="142138DA">
              <w:rPr>
                <w:rFonts w:ascii="Tahoma" w:eastAsia="Tahoma" w:hAnsi="Tahoma" w:cs="Tahoma"/>
                <w:sz w:val="22"/>
                <w:szCs w:val="22"/>
              </w:rPr>
              <w:t>OE</w:t>
            </w:r>
          </w:p>
        </w:tc>
      </w:tr>
      <w:tr w:rsidR="142138DA" w:rsidTr="00625ECA">
        <w:trPr>
          <w:trHeight w:val="30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57" w:right="-144"/>
              <w:rPr>
                <w:rFonts w:ascii="Tahoma" w:eastAsia="Tahoma" w:hAnsi="Tahoma" w:cs="Tahoma"/>
                <w:sz w:val="22"/>
                <w:szCs w:val="22"/>
              </w:rPr>
            </w:pPr>
            <w:r w:rsidRPr="142138DA">
              <w:rPr>
                <w:rFonts w:ascii="Tahoma" w:eastAsia="Tahoma" w:hAnsi="Tahoma" w:cs="Tahoma"/>
                <w:sz w:val="22"/>
                <w:szCs w:val="22"/>
              </w:rPr>
              <w:t>03</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right="-144"/>
              <w:rPr>
                <w:rFonts w:ascii="Tahoma" w:eastAsia="Tahoma" w:hAnsi="Tahoma" w:cs="Tahoma"/>
                <w:sz w:val="22"/>
                <w:szCs w:val="22"/>
              </w:rPr>
            </w:pPr>
            <w:r w:rsidRPr="142138DA">
              <w:rPr>
                <w:rFonts w:ascii="Tahoma" w:eastAsia="Tahoma" w:hAnsi="Tahoma" w:cs="Tahoma"/>
                <w:sz w:val="22"/>
                <w:szCs w:val="22"/>
              </w:rPr>
              <w:t>OE - III</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142138DA" w:rsidRDefault="142138DA" w:rsidP="00AF2565">
            <w:pPr>
              <w:ind w:left="108" w:right="-144"/>
              <w:rPr>
                <w:rFonts w:ascii="Tahoma" w:eastAsia="Tahoma" w:hAnsi="Tahoma" w:cs="Tahoma"/>
                <w:sz w:val="22"/>
                <w:szCs w:val="22"/>
              </w:rPr>
            </w:pPr>
            <w:r w:rsidRPr="142138DA">
              <w:rPr>
                <w:rFonts w:ascii="Tahoma" w:eastAsiaTheme="minorEastAsia" w:hAnsi="Tahoma" w:cs="Tahoma"/>
                <w:sz w:val="22"/>
                <w:szCs w:val="22"/>
              </w:rPr>
              <w:t>Sensors and Actuators</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208" w:right="-144"/>
              <w:rPr>
                <w:rFonts w:ascii="Tahoma" w:eastAsia="Tahoma" w:hAnsi="Tahoma" w:cs="Tahoma"/>
                <w:sz w:val="22"/>
                <w:szCs w:val="22"/>
              </w:rPr>
            </w:pPr>
            <w:r w:rsidRPr="142138DA">
              <w:rPr>
                <w:rFonts w:ascii="Tahoma" w:eastAsia="Tahoma" w:hAnsi="Tahoma" w:cs="Tahoma"/>
                <w:sz w:val="22"/>
                <w:szCs w:val="22"/>
              </w:rPr>
              <w:t>2</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3"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right="-144"/>
              <w:rPr>
                <w:rFonts w:ascii="Tahoma" w:eastAsia="Tahoma" w:hAnsi="Tahoma" w:cs="Tahoma"/>
                <w:sz w:val="22"/>
                <w:szCs w:val="22"/>
              </w:rPr>
            </w:pPr>
            <w:r w:rsidRPr="142138DA">
              <w:rPr>
                <w:rFonts w:ascii="Tahoma" w:eastAsia="Tahoma" w:hAnsi="Tahoma" w:cs="Tahoma"/>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00CB03B0" w:rsidP="00CB03B0">
            <w:pPr>
              <w:ind w:left="19" w:right="-144"/>
              <w:rPr>
                <w:rFonts w:ascii="Tahoma" w:eastAsia="Tahoma" w:hAnsi="Tahoma" w:cs="Tahoma"/>
                <w:sz w:val="22"/>
                <w:szCs w:val="22"/>
              </w:rPr>
            </w:pPr>
            <w:r>
              <w:rPr>
                <w:rFonts w:ascii="Tahoma" w:eastAsia="Tahoma" w:hAnsi="Tahoma" w:cs="Tahoma"/>
                <w:sz w:val="22"/>
                <w:szCs w:val="22"/>
              </w:rPr>
              <w:t xml:space="preserve"> 1</w:t>
            </w:r>
          </w:p>
        </w:tc>
        <w:tc>
          <w:tcPr>
            <w:tcW w:w="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21" w:right="-144"/>
              <w:rPr>
                <w:rFonts w:ascii="Tahoma" w:eastAsia="Tahoma" w:hAnsi="Tahoma" w:cs="Tahoma"/>
                <w:sz w:val="22"/>
                <w:szCs w:val="22"/>
              </w:rPr>
            </w:pPr>
            <w:r w:rsidRPr="142138DA">
              <w:rPr>
                <w:rFonts w:ascii="Tahoma" w:eastAsia="Tahoma" w:hAnsi="Tahoma" w:cs="Tahoma"/>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361" w:right="-144"/>
              <w:rPr>
                <w:rFonts w:ascii="Tahoma" w:eastAsia="Tahoma" w:hAnsi="Tahoma" w:cs="Tahoma"/>
                <w:sz w:val="22"/>
                <w:szCs w:val="22"/>
              </w:rPr>
            </w:pPr>
            <w:r w:rsidRPr="142138DA">
              <w:rPr>
                <w:rFonts w:ascii="Tahoma" w:eastAsia="Tahoma" w:hAnsi="Tahoma" w:cs="Tahoma"/>
                <w:sz w:val="22"/>
                <w:szCs w:val="22"/>
              </w:rPr>
              <w:t>OE</w:t>
            </w:r>
          </w:p>
        </w:tc>
      </w:tr>
      <w:tr w:rsidR="142138DA" w:rsidTr="00625ECA">
        <w:trPr>
          <w:trHeight w:val="300"/>
        </w:trPr>
        <w:tc>
          <w:tcPr>
            <w:tcW w:w="19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right="-144"/>
              <w:rPr>
                <w:sz w:val="22"/>
                <w:szCs w:val="22"/>
              </w:rPr>
            </w:pPr>
          </w:p>
        </w:tc>
        <w:tc>
          <w:tcPr>
            <w:tcW w:w="2325" w:type="dxa"/>
            <w:tcBorders>
              <w:top w:val="single" w:sz="8" w:space="0" w:color="000000" w:themeColor="text1"/>
              <w:left w:val="nil"/>
              <w:bottom w:val="single" w:sz="8" w:space="0" w:color="000000" w:themeColor="text1"/>
              <w:right w:val="single" w:sz="8" w:space="0" w:color="000000" w:themeColor="text1"/>
            </w:tcBorders>
          </w:tcPr>
          <w:p w:rsidR="142138DA" w:rsidRDefault="142138DA" w:rsidP="00AF2565">
            <w:pPr>
              <w:ind w:right="-144"/>
              <w:rPr>
                <w:rFonts w:ascii="Tahoma" w:eastAsia="Tahoma" w:hAnsi="Tahoma" w:cs="Tahoma"/>
                <w:b/>
                <w:bCs/>
                <w:sz w:val="22"/>
                <w:szCs w:val="22"/>
              </w:rPr>
            </w:pPr>
            <w:r w:rsidRPr="142138DA">
              <w:rPr>
                <w:rFonts w:ascii="Tahoma" w:eastAsia="Tahoma" w:hAnsi="Tahoma" w:cs="Tahoma"/>
                <w:b/>
                <w:bCs/>
                <w:sz w:val="22"/>
                <w:szCs w:val="22"/>
              </w:rPr>
              <w:t>Total</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96" w:right="-144"/>
              <w:rPr>
                <w:rFonts w:ascii="Tahoma" w:eastAsia="Tahoma" w:hAnsi="Tahoma" w:cs="Tahoma"/>
                <w:b/>
                <w:bCs/>
                <w:sz w:val="22"/>
                <w:szCs w:val="22"/>
              </w:rPr>
            </w:pPr>
            <w:r w:rsidRPr="142138DA">
              <w:rPr>
                <w:rFonts w:ascii="Tahoma" w:eastAsia="Tahoma" w:hAnsi="Tahoma" w:cs="Tahoma"/>
                <w:b/>
                <w:bCs/>
                <w:sz w:val="22"/>
                <w:szCs w:val="22"/>
              </w:rPr>
              <w:t>6</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1" w:right="-144"/>
              <w:rPr>
                <w:rFonts w:ascii="Tahoma" w:eastAsia="Tahoma" w:hAnsi="Tahoma" w:cs="Tahoma"/>
                <w:b/>
                <w:bCs/>
                <w:sz w:val="22"/>
                <w:szCs w:val="22"/>
              </w:rPr>
            </w:pPr>
            <w:r w:rsidRPr="142138DA">
              <w:rPr>
                <w:rFonts w:ascii="Tahoma" w:eastAsia="Tahoma" w:hAnsi="Tahoma" w:cs="Tahoma"/>
                <w:b/>
                <w:bCs/>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right="-144"/>
              <w:rPr>
                <w:rFonts w:ascii="Tahoma" w:eastAsia="Tahoma" w:hAnsi="Tahoma" w:cs="Tahoma"/>
                <w:b/>
                <w:bCs/>
                <w:sz w:val="22"/>
                <w:szCs w:val="22"/>
              </w:rPr>
            </w:pPr>
            <w:r w:rsidRPr="142138DA">
              <w:rPr>
                <w:rFonts w:ascii="Tahoma" w:eastAsia="Tahoma" w:hAnsi="Tahoma" w:cs="Tahoma"/>
                <w:b/>
                <w:bCs/>
                <w:sz w:val="22"/>
                <w:szCs w:val="22"/>
              </w:rPr>
              <w:t>0</w:t>
            </w:r>
          </w:p>
        </w:tc>
        <w:tc>
          <w:tcPr>
            <w:tcW w:w="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00CB03B0" w:rsidP="00AF2565">
            <w:pPr>
              <w:ind w:left="17" w:right="-144"/>
              <w:rPr>
                <w:rFonts w:ascii="Tahoma" w:eastAsia="Tahoma" w:hAnsi="Tahoma" w:cs="Tahoma"/>
                <w:b/>
                <w:bCs/>
                <w:sz w:val="22"/>
                <w:szCs w:val="22"/>
              </w:rPr>
            </w:pPr>
            <w:r>
              <w:rPr>
                <w:rFonts w:ascii="Tahoma" w:eastAsia="Tahoma" w:hAnsi="Tahoma" w:cs="Tahoma"/>
                <w:b/>
                <w:bCs/>
                <w:sz w:val="22"/>
                <w:szCs w:val="22"/>
              </w:rPr>
              <w:t>3</w:t>
            </w:r>
          </w:p>
        </w:tc>
        <w:tc>
          <w:tcPr>
            <w:tcW w:w="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left="19" w:right="-144"/>
              <w:rPr>
                <w:rFonts w:ascii="Tahoma" w:eastAsia="Tahoma" w:hAnsi="Tahoma" w:cs="Tahoma"/>
                <w:b/>
                <w:bCs/>
                <w:sz w:val="22"/>
                <w:szCs w:val="22"/>
              </w:rPr>
            </w:pPr>
            <w:r w:rsidRPr="142138DA">
              <w:rPr>
                <w:rFonts w:ascii="Tahoma" w:eastAsia="Tahoma" w:hAnsi="Tahoma" w:cs="Tahoma"/>
                <w:b/>
                <w:bCs/>
                <w:sz w:val="22"/>
                <w:szCs w:val="22"/>
              </w:rPr>
              <w:t>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AF2565">
            <w:pPr>
              <w:ind w:right="-144"/>
              <w:rPr>
                <w:sz w:val="22"/>
                <w:szCs w:val="22"/>
              </w:rPr>
            </w:pPr>
          </w:p>
        </w:tc>
      </w:tr>
    </w:tbl>
    <w:p w:rsidR="00FC0F80" w:rsidRDefault="00FC0F80">
      <w:r>
        <w:br w:type="page"/>
      </w:r>
    </w:p>
    <w:p w:rsidR="006B4AB9" w:rsidRPr="00AB4D56" w:rsidRDefault="006B4AB9" w:rsidP="006B4AB9">
      <w:pPr>
        <w:spacing w:before="80"/>
        <w:ind w:left="1870"/>
        <w:rPr>
          <w:rFonts w:ascii="Tahoma" w:eastAsia="Tahoma" w:hAnsi="Tahoma" w:cs="Tahoma"/>
          <w:b/>
          <w:bCs/>
          <w:color w:val="365F91" w:themeColor="accent1" w:themeShade="BF"/>
          <w:sz w:val="28"/>
          <w:szCs w:val="28"/>
        </w:rPr>
      </w:pPr>
      <w:r w:rsidRPr="00AB4D56">
        <w:rPr>
          <w:rFonts w:ascii="Tahoma" w:eastAsia="Tahoma" w:hAnsi="Tahoma" w:cs="Tahoma"/>
          <w:b/>
          <w:bCs/>
          <w:color w:val="365F91" w:themeColor="accent1" w:themeShade="BF"/>
          <w:sz w:val="32"/>
          <w:szCs w:val="32"/>
        </w:rPr>
        <w:lastRenderedPageBreak/>
        <w:t xml:space="preserve">T. Y. B. Tech. in </w:t>
      </w:r>
      <w:r w:rsidRPr="00AB4D56">
        <w:rPr>
          <w:rFonts w:ascii="Tahoma" w:eastAsia="Tahoma" w:hAnsi="Tahoma" w:cs="Tahoma"/>
          <w:b/>
          <w:bCs/>
          <w:color w:val="365F91" w:themeColor="accent1" w:themeShade="BF"/>
          <w:sz w:val="28"/>
          <w:szCs w:val="28"/>
        </w:rPr>
        <w:t>Electrical Engineering</w:t>
      </w:r>
    </w:p>
    <w:p w:rsidR="006B4AB9" w:rsidRPr="00AB4D56" w:rsidRDefault="00AB4D56" w:rsidP="006B4AB9">
      <w:pPr>
        <w:spacing w:before="3"/>
        <w:ind w:left="438" w:right="613"/>
        <w:jc w:val="center"/>
        <w:rPr>
          <w:rFonts w:ascii="Tahoma" w:eastAsia="Tahoma" w:hAnsi="Tahoma" w:cs="Tahoma"/>
          <w:b/>
          <w:bCs/>
          <w:color w:val="365F91" w:themeColor="accent1" w:themeShade="BF"/>
        </w:rPr>
      </w:pPr>
      <w:r w:rsidRPr="00AB4D56">
        <w:rPr>
          <w:rFonts w:ascii="Tahoma" w:hAnsi="Tahoma" w:cs="Tahoma"/>
          <w:b/>
          <w:bCs/>
          <w:color w:val="365F91" w:themeColor="accent1" w:themeShade="BF"/>
          <w:kern w:val="2"/>
          <w:lang w:val="en-IN"/>
        </w:rPr>
        <w:t xml:space="preserve">Evaluation Scheme </w:t>
      </w:r>
      <w:r w:rsidRPr="00AB4D56">
        <w:rPr>
          <w:rFonts w:ascii="Tahoma" w:hAnsi="Tahoma" w:cs="Tahoma"/>
          <w:b/>
          <w:bCs/>
          <w:color w:val="365F91" w:themeColor="accent1" w:themeShade="BF"/>
          <w:kern w:val="2"/>
          <w:sz w:val="18"/>
          <w:szCs w:val="18"/>
          <w:lang w:val="en-IN"/>
        </w:rPr>
        <w:t>-</w:t>
      </w:r>
      <w:r w:rsidR="006B4AB9" w:rsidRPr="00AB4D56">
        <w:rPr>
          <w:rFonts w:ascii="Tahoma" w:eastAsia="Tahoma" w:hAnsi="Tahoma" w:cs="Tahoma"/>
          <w:b/>
          <w:bCs/>
          <w:color w:val="365F91" w:themeColor="accent1" w:themeShade="BF"/>
        </w:rPr>
        <w:t>Semester-V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2"/>
        <w:gridCol w:w="567"/>
        <w:gridCol w:w="850"/>
        <w:gridCol w:w="287"/>
        <w:gridCol w:w="280"/>
        <w:gridCol w:w="567"/>
        <w:gridCol w:w="851"/>
        <w:gridCol w:w="567"/>
        <w:gridCol w:w="249"/>
        <w:gridCol w:w="216"/>
        <w:gridCol w:w="102"/>
        <w:gridCol w:w="114"/>
        <w:gridCol w:w="216"/>
        <w:gridCol w:w="216"/>
        <w:gridCol w:w="21"/>
        <w:gridCol w:w="195"/>
        <w:gridCol w:w="88"/>
        <w:gridCol w:w="128"/>
        <w:gridCol w:w="14"/>
        <w:gridCol w:w="142"/>
        <w:gridCol w:w="567"/>
        <w:gridCol w:w="567"/>
        <w:gridCol w:w="425"/>
        <w:gridCol w:w="229"/>
        <w:gridCol w:w="216"/>
        <w:gridCol w:w="122"/>
        <w:gridCol w:w="567"/>
        <w:gridCol w:w="567"/>
        <w:gridCol w:w="40"/>
        <w:gridCol w:w="23"/>
      </w:tblGrid>
      <w:tr w:rsidR="006A19A4" w:rsidRPr="005B687C" w:rsidTr="00AB4D56">
        <w:trPr>
          <w:trHeight w:val="298"/>
        </w:trPr>
        <w:tc>
          <w:tcPr>
            <w:tcW w:w="9527" w:type="dxa"/>
            <w:gridSpan w:val="31"/>
            <w:tcBorders>
              <w:top w:val="nil"/>
              <w:left w:val="nil"/>
              <w:bottom w:val="nil"/>
              <w:right w:val="nil"/>
            </w:tcBorders>
            <w:shd w:val="clear" w:color="auto" w:fill="auto"/>
          </w:tcPr>
          <w:p w:rsidR="00B82413" w:rsidRDefault="00B82413" w:rsidP="005B12B5">
            <w:pPr>
              <w:widowControl w:val="0"/>
              <w:autoSpaceDE w:val="0"/>
              <w:autoSpaceDN w:val="0"/>
              <w:adjustRightInd w:val="0"/>
              <w:jc w:val="center"/>
              <w:rPr>
                <w:rFonts w:ascii="Tahoma" w:eastAsia="+mn-ea" w:hAnsi="Tahoma" w:cs="Tahoma"/>
                <w:b/>
                <w:bCs/>
                <w:kern w:val="2"/>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84"/>
              <w:gridCol w:w="812"/>
              <w:gridCol w:w="1768"/>
              <w:gridCol w:w="465"/>
              <w:gridCol w:w="420"/>
              <w:gridCol w:w="423"/>
              <w:gridCol w:w="423"/>
              <w:gridCol w:w="421"/>
              <w:gridCol w:w="707"/>
              <w:gridCol w:w="568"/>
              <w:gridCol w:w="594"/>
              <w:gridCol w:w="541"/>
              <w:gridCol w:w="662"/>
            </w:tblGrid>
            <w:tr w:rsidR="009E439C" w:rsidRPr="00241142" w:rsidTr="009E439C">
              <w:trPr>
                <w:trHeight w:val="279"/>
              </w:trPr>
              <w:tc>
                <w:tcPr>
                  <w:tcW w:w="368"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Sr. No.</w:t>
                  </w:r>
                </w:p>
              </w:tc>
              <w:tc>
                <w:tcPr>
                  <w:tcW w:w="373" w:type="pct"/>
                  <w:vMerge w:val="restart"/>
                  <w:vAlign w:val="center"/>
                </w:tcPr>
                <w:p w:rsidR="00FC0F80" w:rsidRPr="006B4AB9" w:rsidRDefault="00FC0F80" w:rsidP="007A421D">
                  <w:pPr>
                    <w:pStyle w:val="NormalWeb"/>
                    <w:jc w:val="center"/>
                    <w:rPr>
                      <w:rFonts w:ascii="Tahoma" w:hAnsi="Tahoma" w:cs="Tahoma"/>
                      <w:b/>
                      <w:bCs/>
                      <w:color w:val="000000"/>
                      <w:kern w:val="2"/>
                      <w:sz w:val="18"/>
                      <w:szCs w:val="18"/>
                      <w:lang w:val="en-IN"/>
                    </w:rPr>
                  </w:pPr>
                  <w:r w:rsidRPr="006B4AB9">
                    <w:rPr>
                      <w:rFonts w:ascii="Tahoma" w:hAnsi="Tahoma" w:cs="Tahoma"/>
                      <w:b/>
                      <w:bCs/>
                      <w:color w:val="000000"/>
                      <w:kern w:val="2"/>
                      <w:sz w:val="18"/>
                      <w:szCs w:val="18"/>
                      <w:lang w:val="en-IN"/>
                    </w:rPr>
                    <w:t>Course Type</w:t>
                  </w:r>
                </w:p>
              </w:tc>
              <w:tc>
                <w:tcPr>
                  <w:tcW w:w="443" w:type="pct"/>
                  <w:vMerge w:val="restart"/>
                  <w:vAlign w:val="center"/>
                  <w:hideMark/>
                </w:tcPr>
                <w:p w:rsidR="00FC0F80" w:rsidRPr="006B4AB9" w:rsidRDefault="00FC0F80" w:rsidP="007A421D">
                  <w:pPr>
                    <w:pStyle w:val="NormalWeb"/>
                    <w:jc w:val="center"/>
                    <w:rPr>
                      <w:rFonts w:ascii="Tahoma" w:hAnsi="Tahoma" w:cs="Tahoma"/>
                      <w:sz w:val="18"/>
                      <w:szCs w:val="18"/>
                    </w:rPr>
                  </w:pPr>
                  <w:r w:rsidRPr="006B4AB9">
                    <w:rPr>
                      <w:rFonts w:ascii="Tahoma" w:hAnsi="Tahoma" w:cs="Tahoma"/>
                      <w:b/>
                      <w:bCs/>
                      <w:color w:val="000000"/>
                      <w:kern w:val="2"/>
                      <w:sz w:val="18"/>
                      <w:szCs w:val="18"/>
                      <w:lang w:val="en-IN"/>
                    </w:rPr>
                    <w:t>Course Code</w:t>
                  </w:r>
                </w:p>
              </w:tc>
              <w:tc>
                <w:tcPr>
                  <w:tcW w:w="965"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Course Name</w:t>
                  </w:r>
                </w:p>
              </w:tc>
              <w:tc>
                <w:tcPr>
                  <w:tcW w:w="254"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L</w:t>
                  </w:r>
                </w:p>
              </w:tc>
              <w:tc>
                <w:tcPr>
                  <w:tcW w:w="229"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T</w:t>
                  </w:r>
                </w:p>
              </w:tc>
              <w:tc>
                <w:tcPr>
                  <w:tcW w:w="231"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P</w:t>
                  </w:r>
                </w:p>
              </w:tc>
              <w:tc>
                <w:tcPr>
                  <w:tcW w:w="231"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S</w:t>
                  </w:r>
                </w:p>
              </w:tc>
              <w:tc>
                <w:tcPr>
                  <w:tcW w:w="230" w:type="pct"/>
                  <w:vMerge w:val="restart"/>
                  <w:vAlign w:val="center"/>
                  <w:hideMark/>
                </w:tcPr>
                <w:p w:rsidR="00FC0F80" w:rsidRPr="00B82413" w:rsidRDefault="00FC0F80" w:rsidP="007A421D">
                  <w:pPr>
                    <w:pStyle w:val="NormalWeb"/>
                    <w:jc w:val="center"/>
                    <w:rPr>
                      <w:rFonts w:ascii="Tahoma" w:hAnsi="Tahoma" w:cs="Tahoma"/>
                      <w:sz w:val="18"/>
                      <w:szCs w:val="18"/>
                    </w:rPr>
                  </w:pPr>
                  <w:r w:rsidRPr="00B82413">
                    <w:rPr>
                      <w:rFonts w:ascii="Tahoma" w:hAnsi="Tahoma" w:cs="Tahoma"/>
                      <w:b/>
                      <w:bCs/>
                      <w:color w:val="000000"/>
                      <w:kern w:val="2"/>
                      <w:sz w:val="18"/>
                      <w:szCs w:val="18"/>
                      <w:lang w:val="en-IN"/>
                    </w:rPr>
                    <w:t>Cr</w:t>
                  </w:r>
                </w:p>
              </w:tc>
              <w:tc>
                <w:tcPr>
                  <w:tcW w:w="1676" w:type="pct"/>
                  <w:gridSpan w:val="5"/>
                  <w:vAlign w:val="center"/>
                </w:tcPr>
                <w:p w:rsidR="00FC0F80" w:rsidRPr="00B82413" w:rsidRDefault="00FC0F80" w:rsidP="007A421D">
                  <w:pPr>
                    <w:pStyle w:val="NormalWeb"/>
                    <w:jc w:val="center"/>
                    <w:rPr>
                      <w:rFonts w:ascii="Tahoma" w:hAnsi="Tahoma" w:cs="Tahoma"/>
                      <w:b/>
                      <w:bCs/>
                      <w:color w:val="000000"/>
                      <w:kern w:val="2"/>
                      <w:sz w:val="18"/>
                      <w:szCs w:val="18"/>
                      <w:lang w:val="en-IN"/>
                    </w:rPr>
                  </w:pPr>
                  <w:r w:rsidRPr="00B82413">
                    <w:rPr>
                      <w:rFonts w:ascii="Tahoma" w:hAnsi="Tahoma" w:cs="Tahoma"/>
                      <w:b/>
                      <w:bCs/>
                      <w:color w:val="000000"/>
                      <w:kern w:val="2"/>
                      <w:sz w:val="18"/>
                      <w:szCs w:val="18"/>
                      <w:lang w:val="en-IN"/>
                    </w:rPr>
                    <w:t>Evaluation Scheme (Weightages in %)</w:t>
                  </w:r>
                </w:p>
              </w:tc>
            </w:tr>
            <w:tr w:rsidR="009E439C" w:rsidRPr="00241142" w:rsidTr="009E439C">
              <w:trPr>
                <w:trHeight w:val="279"/>
              </w:trPr>
              <w:tc>
                <w:tcPr>
                  <w:tcW w:w="368"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373"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443"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965"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54"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29"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1"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1"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0"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1020" w:type="pct"/>
                  <w:gridSpan w:val="3"/>
                </w:tcPr>
                <w:p w:rsidR="00FC0F80" w:rsidRPr="00B82413" w:rsidRDefault="00FC0F80" w:rsidP="007A421D">
                  <w:pPr>
                    <w:pStyle w:val="NormalWeb"/>
                    <w:jc w:val="center"/>
                    <w:rPr>
                      <w:rFonts w:ascii="Tahoma" w:hAnsi="Tahoma" w:cs="Tahoma"/>
                      <w:b/>
                      <w:bCs/>
                      <w:color w:val="000000"/>
                      <w:kern w:val="2"/>
                      <w:sz w:val="18"/>
                      <w:szCs w:val="18"/>
                      <w:lang w:val="en-IN"/>
                    </w:rPr>
                  </w:pPr>
                  <w:r w:rsidRPr="00B82413">
                    <w:rPr>
                      <w:rFonts w:ascii="Tahoma" w:hAnsi="Tahoma" w:cs="Tahoma"/>
                      <w:b/>
                      <w:bCs/>
                      <w:color w:val="000000"/>
                      <w:kern w:val="2"/>
                      <w:sz w:val="18"/>
                      <w:szCs w:val="18"/>
                      <w:lang w:val="en-IN"/>
                    </w:rPr>
                    <w:t>Theory</w:t>
                  </w:r>
                </w:p>
              </w:tc>
              <w:tc>
                <w:tcPr>
                  <w:tcW w:w="656" w:type="pct"/>
                  <w:gridSpan w:val="2"/>
                </w:tcPr>
                <w:p w:rsidR="00FC0F80" w:rsidRPr="00241142" w:rsidRDefault="00FC0F80" w:rsidP="007A421D">
                  <w:pPr>
                    <w:pStyle w:val="NormalWeb"/>
                    <w:jc w:val="center"/>
                    <w:rPr>
                      <w:rFonts w:ascii="Tahoma" w:hAnsi="Tahoma" w:cs="Tahoma"/>
                      <w:b/>
                      <w:bCs/>
                      <w:color w:val="000000"/>
                      <w:kern w:val="2"/>
                      <w:sz w:val="18"/>
                      <w:szCs w:val="18"/>
                      <w:lang w:val="en-IN"/>
                    </w:rPr>
                  </w:pPr>
                  <w:r w:rsidRPr="00241142">
                    <w:rPr>
                      <w:rFonts w:ascii="Tahoma" w:hAnsi="Tahoma" w:cs="Tahoma"/>
                      <w:b/>
                      <w:bCs/>
                      <w:color w:val="000000"/>
                      <w:kern w:val="2"/>
                      <w:sz w:val="18"/>
                      <w:szCs w:val="18"/>
                      <w:lang w:val="en-IN"/>
                    </w:rPr>
                    <w:t>Laboratory</w:t>
                  </w:r>
                </w:p>
              </w:tc>
            </w:tr>
            <w:tr w:rsidR="009E439C" w:rsidRPr="00241142" w:rsidTr="000C0291">
              <w:trPr>
                <w:trHeight w:val="279"/>
              </w:trPr>
              <w:tc>
                <w:tcPr>
                  <w:tcW w:w="368"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373"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443"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965"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54"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29"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1"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1"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230" w:type="pct"/>
                  <w:vMerge/>
                </w:tcPr>
                <w:p w:rsidR="00FC0F80" w:rsidRPr="00B82413" w:rsidRDefault="00FC0F80" w:rsidP="007A421D">
                  <w:pPr>
                    <w:pStyle w:val="NormalWeb"/>
                    <w:jc w:val="center"/>
                    <w:rPr>
                      <w:rFonts w:ascii="Tahoma" w:hAnsi="Tahoma" w:cs="Tahoma"/>
                      <w:color w:val="000000"/>
                      <w:kern w:val="2"/>
                      <w:sz w:val="18"/>
                      <w:szCs w:val="18"/>
                      <w:lang w:val="en-IN"/>
                    </w:rPr>
                  </w:pPr>
                </w:p>
              </w:tc>
              <w:tc>
                <w:tcPr>
                  <w:tcW w:w="386" w:type="pct"/>
                </w:tcPr>
                <w:p w:rsidR="00FC0F80" w:rsidRPr="009E439C" w:rsidRDefault="00FC0F80" w:rsidP="007A421D">
                  <w:pPr>
                    <w:pStyle w:val="NormalWeb"/>
                    <w:jc w:val="center"/>
                    <w:rPr>
                      <w:rFonts w:ascii="Tahoma" w:hAnsi="Tahoma" w:cs="Tahoma"/>
                      <w:b/>
                      <w:bCs/>
                      <w:color w:val="000000"/>
                      <w:kern w:val="2"/>
                      <w:sz w:val="18"/>
                      <w:szCs w:val="18"/>
                      <w:lang w:val="en-IN"/>
                    </w:rPr>
                  </w:pPr>
                  <w:r w:rsidRPr="009E439C">
                    <w:rPr>
                      <w:rFonts w:ascii="Tahoma" w:hAnsi="Tahoma" w:cs="Tahoma"/>
                      <w:b/>
                      <w:bCs/>
                      <w:color w:val="000000"/>
                      <w:kern w:val="2"/>
                      <w:sz w:val="18"/>
                      <w:szCs w:val="18"/>
                      <w:lang w:val="en-IN"/>
                    </w:rPr>
                    <w:t>MSE</w:t>
                  </w:r>
                </w:p>
              </w:tc>
              <w:tc>
                <w:tcPr>
                  <w:tcW w:w="310" w:type="pct"/>
                </w:tcPr>
                <w:p w:rsidR="00FC0F80" w:rsidRPr="009E439C" w:rsidRDefault="00FC0F80" w:rsidP="007A421D">
                  <w:pPr>
                    <w:pStyle w:val="NormalWeb"/>
                    <w:jc w:val="center"/>
                    <w:rPr>
                      <w:rFonts w:ascii="Tahoma" w:hAnsi="Tahoma" w:cs="Tahoma"/>
                      <w:b/>
                      <w:bCs/>
                      <w:color w:val="000000"/>
                      <w:kern w:val="2"/>
                      <w:sz w:val="18"/>
                      <w:szCs w:val="18"/>
                      <w:lang w:val="en-IN"/>
                    </w:rPr>
                  </w:pPr>
                  <w:r w:rsidRPr="009E439C">
                    <w:rPr>
                      <w:rFonts w:ascii="Tahoma" w:hAnsi="Tahoma" w:cs="Tahoma"/>
                      <w:b/>
                      <w:bCs/>
                      <w:color w:val="000000"/>
                      <w:kern w:val="2"/>
                      <w:sz w:val="18"/>
                      <w:szCs w:val="18"/>
                      <w:lang w:val="en-IN"/>
                    </w:rPr>
                    <w:t>TA</w:t>
                  </w:r>
                </w:p>
              </w:tc>
              <w:tc>
                <w:tcPr>
                  <w:tcW w:w="324" w:type="pct"/>
                </w:tcPr>
                <w:p w:rsidR="00FC0F80" w:rsidRPr="009E439C" w:rsidRDefault="00FC0F80" w:rsidP="007A421D">
                  <w:pPr>
                    <w:pStyle w:val="NormalWeb"/>
                    <w:jc w:val="center"/>
                    <w:rPr>
                      <w:rFonts w:ascii="Tahoma" w:hAnsi="Tahoma" w:cs="Tahoma"/>
                      <w:b/>
                      <w:bCs/>
                      <w:color w:val="000000"/>
                      <w:kern w:val="2"/>
                      <w:sz w:val="18"/>
                      <w:szCs w:val="18"/>
                      <w:lang w:val="en-IN"/>
                    </w:rPr>
                  </w:pPr>
                  <w:r w:rsidRPr="009E439C">
                    <w:rPr>
                      <w:rFonts w:ascii="Tahoma" w:hAnsi="Tahoma" w:cs="Tahoma"/>
                      <w:b/>
                      <w:bCs/>
                      <w:color w:val="000000"/>
                      <w:kern w:val="2"/>
                      <w:sz w:val="18"/>
                      <w:szCs w:val="18"/>
                      <w:lang w:val="en-IN"/>
                    </w:rPr>
                    <w:t>ESE</w:t>
                  </w:r>
                </w:p>
              </w:tc>
              <w:tc>
                <w:tcPr>
                  <w:tcW w:w="295" w:type="pct"/>
                </w:tcPr>
                <w:p w:rsidR="00FC0F80" w:rsidRPr="009E439C" w:rsidRDefault="000C0291" w:rsidP="007A421D">
                  <w:pPr>
                    <w:pStyle w:val="NormalWeb"/>
                    <w:jc w:val="center"/>
                    <w:rPr>
                      <w:rFonts w:ascii="Tahoma" w:hAnsi="Tahoma" w:cs="Tahoma"/>
                      <w:b/>
                      <w:bCs/>
                      <w:color w:val="000000"/>
                      <w:kern w:val="2"/>
                      <w:sz w:val="18"/>
                      <w:szCs w:val="18"/>
                      <w:lang w:val="en-IN"/>
                    </w:rPr>
                  </w:pPr>
                  <w:r>
                    <w:rPr>
                      <w:rFonts w:ascii="Tahoma" w:hAnsi="Tahoma" w:cs="Tahoma"/>
                      <w:b/>
                      <w:bCs/>
                      <w:color w:val="000000"/>
                      <w:kern w:val="2"/>
                      <w:sz w:val="18"/>
                      <w:szCs w:val="18"/>
                      <w:lang w:val="en-IN"/>
                    </w:rPr>
                    <w:t>ISE</w:t>
                  </w:r>
                </w:p>
              </w:tc>
              <w:tc>
                <w:tcPr>
                  <w:tcW w:w="361" w:type="pct"/>
                </w:tcPr>
                <w:p w:rsidR="00FC0F80" w:rsidRPr="009E439C" w:rsidRDefault="00FC0F80" w:rsidP="007A421D">
                  <w:pPr>
                    <w:pStyle w:val="NormalWeb"/>
                    <w:jc w:val="center"/>
                    <w:rPr>
                      <w:rFonts w:ascii="Tahoma" w:hAnsi="Tahoma" w:cs="Tahoma"/>
                      <w:b/>
                      <w:bCs/>
                      <w:color w:val="000000"/>
                      <w:kern w:val="2"/>
                      <w:sz w:val="18"/>
                      <w:szCs w:val="18"/>
                      <w:lang w:val="en-IN"/>
                    </w:rPr>
                  </w:pPr>
                  <w:r w:rsidRPr="009E439C">
                    <w:rPr>
                      <w:rFonts w:ascii="Tahoma" w:hAnsi="Tahoma" w:cs="Tahoma"/>
                      <w:b/>
                      <w:bCs/>
                      <w:color w:val="000000"/>
                      <w:kern w:val="2"/>
                      <w:sz w:val="18"/>
                      <w:szCs w:val="18"/>
                      <w:lang w:val="en-IN"/>
                    </w:rPr>
                    <w:t>ESE</w:t>
                  </w:r>
                </w:p>
              </w:tc>
            </w:tr>
            <w:tr w:rsidR="009E439C" w:rsidRPr="00B82413" w:rsidTr="000C0291">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01</w:t>
                  </w:r>
                </w:p>
              </w:tc>
              <w:tc>
                <w:tcPr>
                  <w:tcW w:w="373" w:type="pct"/>
                  <w:vAlign w:val="center"/>
                </w:tcPr>
                <w:p w:rsidR="00FC0F80" w:rsidRPr="00B82413" w:rsidRDefault="00FC0F80" w:rsidP="007A421D">
                  <w:pPr>
                    <w:jc w:val="center"/>
                    <w:rPr>
                      <w:rFonts w:ascii="Tahoma" w:hAnsi="Tahoma" w:cs="Tahoma"/>
                      <w:color w:val="000000"/>
                      <w:kern w:val="2"/>
                      <w:sz w:val="18"/>
                      <w:szCs w:val="18"/>
                      <w:lang w:val="en-IN" w:bidi="mr-IN"/>
                    </w:rPr>
                  </w:pPr>
                  <w:r w:rsidRPr="00B82413">
                    <w:rPr>
                      <w:rFonts w:ascii="Tahoma" w:hAnsi="Tahoma" w:cs="Tahoma"/>
                      <w:color w:val="000000"/>
                      <w:kern w:val="2"/>
                      <w:sz w:val="18"/>
                      <w:szCs w:val="18"/>
                    </w:rPr>
                    <w:t>PCC</w:t>
                  </w:r>
                </w:p>
              </w:tc>
              <w:tc>
                <w:tcPr>
                  <w:tcW w:w="443" w:type="pct"/>
                  <w:vAlign w:val="center"/>
                </w:tcPr>
                <w:p w:rsidR="00FC0F80" w:rsidRPr="00B82413" w:rsidRDefault="00FC0F80" w:rsidP="007A421D">
                  <w:pPr>
                    <w:jc w:val="center"/>
                    <w:rPr>
                      <w:rFonts w:ascii="Tahoma" w:hAnsi="Tahoma" w:cs="Tahoma"/>
                      <w:i/>
                      <w:iCs/>
                      <w:sz w:val="18"/>
                      <w:szCs w:val="18"/>
                      <w:lang w:bidi="mr-IN"/>
                    </w:rPr>
                  </w:pPr>
                  <w:r w:rsidRPr="00B82413">
                    <w:rPr>
                      <w:rFonts w:ascii="Tahoma" w:hAnsi="Tahoma" w:cs="Tahoma"/>
                      <w:i/>
                      <w:iCs/>
                      <w:sz w:val="18"/>
                      <w:szCs w:val="18"/>
                      <w:lang w:bidi="mr-IN"/>
                    </w:rPr>
                    <w:t>&lt;tbd&gt;</w:t>
                  </w:r>
                </w:p>
              </w:tc>
              <w:tc>
                <w:tcPr>
                  <w:tcW w:w="965" w:type="pct"/>
                  <w:hideMark/>
                </w:tcPr>
                <w:p w:rsidR="00FC0F80" w:rsidRPr="00B82413" w:rsidRDefault="00FC0F80" w:rsidP="007A421D">
                  <w:pPr>
                    <w:rPr>
                      <w:rFonts w:ascii="Tahoma" w:hAnsi="Tahoma" w:cs="Tahoma"/>
                      <w:sz w:val="18"/>
                      <w:szCs w:val="18"/>
                    </w:rPr>
                  </w:pPr>
                  <w:r w:rsidRPr="00B82413">
                    <w:rPr>
                      <w:rFonts w:ascii="Tahoma" w:hAnsi="Tahoma" w:cs="Tahoma"/>
                      <w:sz w:val="18"/>
                      <w:szCs w:val="18"/>
                    </w:rPr>
                    <w:t>Digital Signal Processing</w:t>
                  </w: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line="307" w:lineRule="atLeast"/>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361"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r>
            <w:tr w:rsidR="009E439C" w:rsidRPr="00B82413" w:rsidTr="009E439C">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02</w:t>
                  </w:r>
                </w:p>
              </w:tc>
              <w:tc>
                <w:tcPr>
                  <w:tcW w:w="373" w:type="pct"/>
                  <w:vAlign w:val="center"/>
                </w:tcPr>
                <w:p w:rsidR="00FC0F80" w:rsidRPr="00B82413" w:rsidRDefault="00FC0F80" w:rsidP="007A421D">
                  <w:pPr>
                    <w:jc w:val="center"/>
                    <w:rPr>
                      <w:rFonts w:ascii="Tahoma" w:hAnsi="Tahoma" w:cs="Tahoma"/>
                      <w:color w:val="000000"/>
                      <w:kern w:val="2"/>
                      <w:sz w:val="18"/>
                      <w:szCs w:val="18"/>
                      <w:lang w:val="en-IN" w:bidi="mr-IN"/>
                    </w:rPr>
                  </w:pPr>
                  <w:r w:rsidRPr="00B82413">
                    <w:rPr>
                      <w:rFonts w:ascii="Tahoma" w:hAnsi="Tahoma" w:cs="Tahoma"/>
                      <w:color w:val="000000"/>
                      <w:kern w:val="2"/>
                      <w:sz w:val="18"/>
                      <w:szCs w:val="18"/>
                    </w:rPr>
                    <w:t>PCC</w:t>
                  </w:r>
                </w:p>
              </w:tc>
              <w:tc>
                <w:tcPr>
                  <w:tcW w:w="443" w:type="pct"/>
                  <w:vAlign w:val="center"/>
                </w:tcPr>
                <w:p w:rsidR="00FC0F80" w:rsidRPr="00B82413" w:rsidRDefault="00FC0F80"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FC0F80" w:rsidRPr="00B82413" w:rsidRDefault="00FC0F80" w:rsidP="007A421D">
                  <w:pPr>
                    <w:rPr>
                      <w:rFonts w:ascii="Tahoma" w:hAnsi="Tahoma" w:cs="Tahoma"/>
                      <w:sz w:val="18"/>
                      <w:szCs w:val="18"/>
                    </w:rPr>
                  </w:pPr>
                  <w:r w:rsidRPr="00B82413">
                    <w:rPr>
                      <w:rFonts w:ascii="Tahoma" w:hAnsi="Tahoma" w:cs="Tahoma"/>
                      <w:sz w:val="18"/>
                      <w:szCs w:val="18"/>
                    </w:rPr>
                    <w:t>Synchronous Machines</w:t>
                  </w: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4</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362"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r>
            <w:tr w:rsidR="009E439C" w:rsidRPr="00B82413" w:rsidTr="009E439C">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03</w:t>
                  </w:r>
                </w:p>
              </w:tc>
              <w:tc>
                <w:tcPr>
                  <w:tcW w:w="373" w:type="pct"/>
                  <w:vAlign w:val="center"/>
                </w:tcPr>
                <w:p w:rsidR="00FC0F80" w:rsidRPr="00B82413" w:rsidRDefault="00FC0F80" w:rsidP="007A421D">
                  <w:pPr>
                    <w:jc w:val="center"/>
                    <w:rPr>
                      <w:rFonts w:ascii="Tahoma" w:hAnsi="Tahoma" w:cs="Tahoma"/>
                      <w:color w:val="000000"/>
                      <w:kern w:val="2"/>
                      <w:sz w:val="18"/>
                      <w:szCs w:val="18"/>
                      <w:lang w:bidi="mr-IN"/>
                    </w:rPr>
                  </w:pPr>
                  <w:r w:rsidRPr="00B82413">
                    <w:rPr>
                      <w:rFonts w:ascii="Tahoma" w:hAnsi="Tahoma" w:cs="Tahoma"/>
                      <w:color w:val="000000"/>
                      <w:kern w:val="2"/>
                      <w:sz w:val="18"/>
                      <w:szCs w:val="18"/>
                    </w:rPr>
                    <w:t>PCC</w:t>
                  </w:r>
                </w:p>
              </w:tc>
              <w:tc>
                <w:tcPr>
                  <w:tcW w:w="443" w:type="pct"/>
                  <w:vAlign w:val="center"/>
                </w:tcPr>
                <w:p w:rsidR="00FC0F80" w:rsidRPr="00B82413" w:rsidRDefault="00FC0F80"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FC0F80" w:rsidRPr="00B82413" w:rsidRDefault="00FC0F80" w:rsidP="007A421D">
                  <w:pPr>
                    <w:rPr>
                      <w:rFonts w:ascii="Tahoma" w:hAnsi="Tahoma" w:cs="Tahoma"/>
                      <w:sz w:val="18"/>
                      <w:szCs w:val="18"/>
                    </w:rPr>
                  </w:pPr>
                  <w:r w:rsidRPr="00B82413">
                    <w:rPr>
                      <w:rFonts w:ascii="Tahoma" w:hAnsi="Tahoma" w:cs="Tahoma"/>
                      <w:sz w:val="18"/>
                      <w:szCs w:val="18"/>
                    </w:rPr>
                    <w:t>Power System Analysis</w:t>
                  </w: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4</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362"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r>
            <w:tr w:rsidR="009E439C" w:rsidRPr="00B82413" w:rsidTr="009E439C">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04</w:t>
                  </w:r>
                </w:p>
              </w:tc>
              <w:tc>
                <w:tcPr>
                  <w:tcW w:w="373" w:type="pct"/>
                  <w:vAlign w:val="center"/>
                </w:tcPr>
                <w:p w:rsidR="00FC0F80" w:rsidRPr="00B82413" w:rsidRDefault="00FC0F80" w:rsidP="007A421D">
                  <w:pPr>
                    <w:jc w:val="center"/>
                    <w:rPr>
                      <w:rFonts w:ascii="Tahoma" w:hAnsi="Tahoma" w:cs="Tahoma"/>
                      <w:color w:val="000000"/>
                      <w:kern w:val="2"/>
                      <w:sz w:val="18"/>
                      <w:szCs w:val="18"/>
                      <w:lang w:bidi="mr-IN"/>
                    </w:rPr>
                  </w:pPr>
                  <w:r w:rsidRPr="00B82413">
                    <w:rPr>
                      <w:rFonts w:ascii="Tahoma" w:hAnsi="Tahoma" w:cs="Tahoma"/>
                      <w:sz w:val="18"/>
                      <w:szCs w:val="18"/>
                      <w:lang w:bidi="mr-IN"/>
                    </w:rPr>
                    <w:t>PCC</w:t>
                  </w:r>
                </w:p>
              </w:tc>
              <w:tc>
                <w:tcPr>
                  <w:tcW w:w="443" w:type="pct"/>
                  <w:vAlign w:val="center"/>
                </w:tcPr>
                <w:p w:rsidR="00FC0F80" w:rsidRPr="00B82413" w:rsidRDefault="00FC0F80"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FC0F80" w:rsidRPr="00B82413" w:rsidRDefault="00FC0F80" w:rsidP="007A421D">
                  <w:pPr>
                    <w:rPr>
                      <w:rFonts w:ascii="Tahoma" w:hAnsi="Tahoma" w:cs="Tahoma"/>
                      <w:sz w:val="18"/>
                      <w:szCs w:val="18"/>
                    </w:rPr>
                  </w:pPr>
                  <w:r w:rsidRPr="00B82413">
                    <w:rPr>
                      <w:rFonts w:ascii="Tahoma" w:hAnsi="Tahoma" w:cs="Tahoma"/>
                      <w:sz w:val="18"/>
                      <w:szCs w:val="18"/>
                    </w:rPr>
                    <w:t>Program Specific Elective I</w:t>
                  </w: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362"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r>
            <w:tr w:rsidR="009E439C" w:rsidRPr="00B82413" w:rsidTr="009E439C">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05</w:t>
                  </w:r>
                </w:p>
              </w:tc>
              <w:tc>
                <w:tcPr>
                  <w:tcW w:w="373" w:type="pct"/>
                  <w:vAlign w:val="center"/>
                </w:tcPr>
                <w:p w:rsidR="00FC0F80" w:rsidRPr="00B82413" w:rsidRDefault="00FC0F80" w:rsidP="007A421D">
                  <w:pPr>
                    <w:jc w:val="center"/>
                    <w:rPr>
                      <w:rFonts w:ascii="Tahoma" w:hAnsi="Tahoma" w:cs="Tahoma"/>
                      <w:color w:val="000000"/>
                      <w:kern w:val="2"/>
                      <w:sz w:val="18"/>
                      <w:szCs w:val="18"/>
                      <w:lang w:val="en-IN" w:bidi="mr-IN"/>
                    </w:rPr>
                  </w:pPr>
                  <w:r w:rsidRPr="00B82413">
                    <w:rPr>
                      <w:rFonts w:ascii="Tahoma" w:hAnsi="Tahoma" w:cs="Tahoma"/>
                      <w:color w:val="000000"/>
                      <w:kern w:val="2"/>
                      <w:sz w:val="18"/>
                      <w:szCs w:val="18"/>
                    </w:rPr>
                    <w:t>VEC</w:t>
                  </w:r>
                </w:p>
              </w:tc>
              <w:tc>
                <w:tcPr>
                  <w:tcW w:w="443" w:type="pct"/>
                  <w:vAlign w:val="center"/>
                </w:tcPr>
                <w:p w:rsidR="00FC0F80" w:rsidRPr="00B82413" w:rsidRDefault="00FC0F80"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FC0F80" w:rsidRDefault="00FC0F80" w:rsidP="007A421D">
                  <w:pPr>
                    <w:rPr>
                      <w:rFonts w:ascii="Tahoma" w:hAnsi="Tahoma" w:cs="Tahoma"/>
                      <w:sz w:val="18"/>
                      <w:szCs w:val="18"/>
                    </w:rPr>
                  </w:pPr>
                  <w:r w:rsidRPr="00B82413">
                    <w:rPr>
                      <w:rFonts w:ascii="Tahoma" w:hAnsi="Tahoma" w:cs="Tahoma"/>
                      <w:sz w:val="18"/>
                      <w:szCs w:val="18"/>
                    </w:rPr>
                    <w:t>Open Elective–III</w:t>
                  </w:r>
                </w:p>
                <w:p w:rsidR="00FC0F80" w:rsidRPr="00B82413" w:rsidRDefault="00FC0F80" w:rsidP="007A421D">
                  <w:pPr>
                    <w:rPr>
                      <w:rFonts w:ascii="Tahoma" w:hAnsi="Tahoma" w:cs="Tahoma"/>
                      <w:sz w:val="18"/>
                      <w:szCs w:val="18"/>
                    </w:rPr>
                  </w:pP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362"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r>
            <w:tr w:rsidR="000C0291" w:rsidRPr="00B82413" w:rsidTr="009B7FF0">
              <w:trPr>
                <w:trHeight w:val="19"/>
              </w:trPr>
              <w:tc>
                <w:tcPr>
                  <w:tcW w:w="368" w:type="pct"/>
                  <w:vAlign w:val="center"/>
                  <w:hideMark/>
                </w:tcPr>
                <w:p w:rsidR="000C0291" w:rsidRPr="00B82413" w:rsidRDefault="000C0291"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06</w:t>
                  </w:r>
                </w:p>
              </w:tc>
              <w:tc>
                <w:tcPr>
                  <w:tcW w:w="373" w:type="pct"/>
                  <w:vAlign w:val="center"/>
                </w:tcPr>
                <w:p w:rsidR="000C0291" w:rsidRPr="00B82413" w:rsidRDefault="000C0291" w:rsidP="007A421D">
                  <w:pPr>
                    <w:jc w:val="center"/>
                    <w:rPr>
                      <w:rFonts w:ascii="Tahoma" w:hAnsi="Tahoma" w:cs="Tahoma"/>
                      <w:color w:val="000000"/>
                      <w:kern w:val="2"/>
                      <w:sz w:val="18"/>
                      <w:szCs w:val="18"/>
                      <w:lang w:bidi="mr-IN"/>
                    </w:rPr>
                  </w:pPr>
                  <w:r w:rsidRPr="00B82413">
                    <w:rPr>
                      <w:rFonts w:ascii="Tahoma" w:hAnsi="Tahoma" w:cs="Tahoma"/>
                      <w:color w:val="000000"/>
                      <w:kern w:val="2"/>
                      <w:sz w:val="18"/>
                      <w:szCs w:val="18"/>
                    </w:rPr>
                    <w:t>OE</w:t>
                  </w:r>
                </w:p>
              </w:tc>
              <w:tc>
                <w:tcPr>
                  <w:tcW w:w="443" w:type="pct"/>
                  <w:vAlign w:val="center"/>
                </w:tcPr>
                <w:p w:rsidR="000C0291" w:rsidRPr="00B82413" w:rsidRDefault="000C0291"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0C0291" w:rsidRDefault="000C0291" w:rsidP="007A421D">
                  <w:pPr>
                    <w:rPr>
                      <w:rFonts w:ascii="Tahoma" w:hAnsi="Tahoma" w:cs="Tahoma"/>
                      <w:sz w:val="18"/>
                      <w:szCs w:val="18"/>
                    </w:rPr>
                  </w:pPr>
                  <w:r w:rsidRPr="00B82413">
                    <w:rPr>
                      <w:rFonts w:ascii="Tahoma" w:hAnsi="Tahoma" w:cs="Tahoma"/>
                      <w:sz w:val="18"/>
                      <w:szCs w:val="18"/>
                    </w:rPr>
                    <w:t>Internship</w:t>
                  </w:r>
                </w:p>
                <w:p w:rsidR="000C0291" w:rsidRPr="00B82413" w:rsidRDefault="000C0291" w:rsidP="007A421D">
                  <w:pPr>
                    <w:rPr>
                      <w:rFonts w:ascii="Tahoma" w:hAnsi="Tahoma" w:cs="Tahoma"/>
                      <w:sz w:val="18"/>
                      <w:szCs w:val="18"/>
                    </w:rPr>
                  </w:pPr>
                </w:p>
              </w:tc>
              <w:tc>
                <w:tcPr>
                  <w:tcW w:w="254"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29"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31"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31"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30"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386"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310"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324"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1" w:type="pct"/>
                  <w:gridSpan w:val="2"/>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Pr>
                      <w:rFonts w:ascii="Tahoma" w:hAnsi="Tahoma" w:cs="Tahoma"/>
                      <w:sz w:val="18"/>
                      <w:szCs w:val="18"/>
                      <w:lang w:bidi="mr-IN"/>
                    </w:rPr>
                    <w:t>CIE 100</w:t>
                  </w:r>
                </w:p>
              </w:tc>
            </w:tr>
            <w:tr w:rsidR="000C0291" w:rsidRPr="00B82413" w:rsidTr="007204C8">
              <w:trPr>
                <w:trHeight w:val="19"/>
              </w:trPr>
              <w:tc>
                <w:tcPr>
                  <w:tcW w:w="368" w:type="pct"/>
                  <w:vAlign w:val="center"/>
                  <w:hideMark/>
                </w:tcPr>
                <w:p w:rsidR="000C0291" w:rsidRPr="00B82413" w:rsidRDefault="000C0291"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07</w:t>
                  </w:r>
                </w:p>
              </w:tc>
              <w:tc>
                <w:tcPr>
                  <w:tcW w:w="373" w:type="pct"/>
                  <w:vAlign w:val="center"/>
                </w:tcPr>
                <w:p w:rsidR="000C0291" w:rsidRPr="00B82413" w:rsidRDefault="000C0291" w:rsidP="007A421D">
                  <w:pPr>
                    <w:jc w:val="center"/>
                    <w:rPr>
                      <w:rFonts w:ascii="Tahoma" w:hAnsi="Tahoma" w:cs="Tahoma"/>
                      <w:color w:val="000000"/>
                      <w:kern w:val="2"/>
                      <w:sz w:val="18"/>
                      <w:szCs w:val="18"/>
                      <w:lang w:val="en-IN" w:bidi="mr-IN"/>
                    </w:rPr>
                  </w:pPr>
                  <w:r w:rsidRPr="00B82413">
                    <w:rPr>
                      <w:rFonts w:ascii="Tahoma" w:hAnsi="Tahoma" w:cs="Tahoma"/>
                      <w:color w:val="000000"/>
                      <w:kern w:val="24"/>
                      <w:sz w:val="18"/>
                      <w:szCs w:val="18"/>
                    </w:rPr>
                    <w:t>VSEC</w:t>
                  </w:r>
                </w:p>
              </w:tc>
              <w:tc>
                <w:tcPr>
                  <w:tcW w:w="443" w:type="pct"/>
                  <w:vAlign w:val="center"/>
                </w:tcPr>
                <w:p w:rsidR="000C0291" w:rsidRPr="00B82413" w:rsidRDefault="000C0291"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0C0291" w:rsidRDefault="000C0291" w:rsidP="007A421D">
                  <w:pPr>
                    <w:rPr>
                      <w:rFonts w:ascii="Tahoma" w:hAnsi="Tahoma" w:cs="Tahoma"/>
                      <w:sz w:val="18"/>
                      <w:szCs w:val="18"/>
                    </w:rPr>
                  </w:pPr>
                  <w:r w:rsidRPr="00B82413">
                    <w:rPr>
                      <w:rFonts w:ascii="Tahoma" w:hAnsi="Tahoma" w:cs="Tahoma"/>
                      <w:sz w:val="18"/>
                      <w:szCs w:val="18"/>
                    </w:rPr>
                    <w:t>Project Stage I</w:t>
                  </w:r>
                </w:p>
                <w:p w:rsidR="000C0291" w:rsidRPr="00B82413" w:rsidRDefault="000C0291" w:rsidP="007A421D">
                  <w:pPr>
                    <w:rPr>
                      <w:rFonts w:ascii="Tahoma" w:hAnsi="Tahoma" w:cs="Tahoma"/>
                      <w:sz w:val="18"/>
                      <w:szCs w:val="18"/>
                    </w:rPr>
                  </w:pPr>
                </w:p>
              </w:tc>
              <w:tc>
                <w:tcPr>
                  <w:tcW w:w="254"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29"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31"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4</w:t>
                  </w:r>
                </w:p>
              </w:tc>
              <w:tc>
                <w:tcPr>
                  <w:tcW w:w="231"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230" w:type="pct"/>
                  <w:vAlign w:val="center"/>
                  <w:hideMark/>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w:t>
                  </w:r>
                </w:p>
              </w:tc>
              <w:tc>
                <w:tcPr>
                  <w:tcW w:w="386"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310"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324" w:type="pct"/>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1" w:type="pct"/>
                  <w:gridSpan w:val="2"/>
                  <w:vAlign w:val="center"/>
                </w:tcPr>
                <w:p w:rsidR="000C0291" w:rsidRPr="00B82413" w:rsidRDefault="000C0291" w:rsidP="007A421D">
                  <w:pPr>
                    <w:spacing w:before="100" w:beforeAutospacing="1" w:after="100" w:afterAutospacing="1"/>
                    <w:jc w:val="center"/>
                    <w:rPr>
                      <w:rFonts w:ascii="Tahoma" w:hAnsi="Tahoma" w:cs="Tahoma"/>
                      <w:sz w:val="18"/>
                      <w:szCs w:val="18"/>
                      <w:lang w:bidi="mr-IN"/>
                    </w:rPr>
                  </w:pPr>
                  <w:r>
                    <w:rPr>
                      <w:rFonts w:ascii="Tahoma" w:hAnsi="Tahoma" w:cs="Tahoma"/>
                      <w:sz w:val="18"/>
                      <w:szCs w:val="18"/>
                      <w:lang w:bidi="mr-IN"/>
                    </w:rPr>
                    <w:t>CIE 100</w:t>
                  </w:r>
                </w:p>
              </w:tc>
            </w:tr>
            <w:tr w:rsidR="009E439C" w:rsidRPr="00B82413" w:rsidTr="000C0291">
              <w:trPr>
                <w:trHeight w:val="19"/>
              </w:trPr>
              <w:tc>
                <w:tcPr>
                  <w:tcW w:w="368" w:type="pct"/>
                  <w:vAlign w:val="center"/>
                  <w:hideMark/>
                </w:tcPr>
                <w:p w:rsidR="00FC0F80" w:rsidRPr="00B82413" w:rsidRDefault="00FC0F80" w:rsidP="007A421D">
                  <w:pPr>
                    <w:jc w:val="center"/>
                    <w:rPr>
                      <w:rFonts w:ascii="Tahoma" w:hAnsi="Tahoma" w:cs="Tahoma"/>
                      <w:sz w:val="18"/>
                      <w:szCs w:val="18"/>
                      <w:lang w:bidi="mr-IN"/>
                    </w:rPr>
                  </w:pPr>
                  <w:r w:rsidRPr="00B82413">
                    <w:rPr>
                      <w:rFonts w:ascii="Tahoma" w:hAnsi="Tahoma" w:cs="Tahoma"/>
                      <w:color w:val="000000"/>
                      <w:kern w:val="2"/>
                      <w:sz w:val="18"/>
                      <w:szCs w:val="18"/>
                      <w:lang w:bidi="mr-IN"/>
                    </w:rPr>
                    <w:t>08</w:t>
                  </w:r>
                </w:p>
              </w:tc>
              <w:tc>
                <w:tcPr>
                  <w:tcW w:w="373" w:type="pct"/>
                  <w:vAlign w:val="center"/>
                </w:tcPr>
                <w:p w:rsidR="00FC0F80" w:rsidRPr="00B82413" w:rsidRDefault="00FC0F80" w:rsidP="007A421D">
                  <w:pPr>
                    <w:jc w:val="center"/>
                    <w:rPr>
                      <w:rFonts w:ascii="Tahoma" w:hAnsi="Tahoma" w:cs="Tahoma"/>
                      <w:color w:val="000000"/>
                      <w:kern w:val="2"/>
                      <w:sz w:val="18"/>
                      <w:szCs w:val="18"/>
                      <w:lang w:val="en-IN" w:bidi="mr-IN"/>
                    </w:rPr>
                  </w:pPr>
                  <w:r w:rsidRPr="00B82413">
                    <w:rPr>
                      <w:rFonts w:ascii="Tahoma" w:hAnsi="Tahoma" w:cs="Tahoma"/>
                      <w:color w:val="000000"/>
                      <w:kern w:val="2"/>
                      <w:sz w:val="18"/>
                      <w:szCs w:val="18"/>
                    </w:rPr>
                    <w:t xml:space="preserve"> MDM</w:t>
                  </w:r>
                </w:p>
              </w:tc>
              <w:tc>
                <w:tcPr>
                  <w:tcW w:w="443" w:type="pct"/>
                  <w:vAlign w:val="center"/>
                </w:tcPr>
                <w:p w:rsidR="00FC0F80" w:rsidRPr="00B82413" w:rsidRDefault="00FC0F80" w:rsidP="007A421D">
                  <w:pPr>
                    <w:jc w:val="center"/>
                    <w:rPr>
                      <w:rFonts w:ascii="Tahoma" w:hAnsi="Tahoma" w:cs="Tahoma"/>
                      <w:sz w:val="18"/>
                      <w:szCs w:val="18"/>
                      <w:lang w:bidi="mr-IN"/>
                    </w:rPr>
                  </w:pPr>
                  <w:r w:rsidRPr="00B82413">
                    <w:rPr>
                      <w:rFonts w:ascii="Tahoma" w:hAnsi="Tahoma" w:cs="Tahoma"/>
                      <w:i/>
                      <w:iCs/>
                      <w:sz w:val="18"/>
                      <w:szCs w:val="18"/>
                      <w:lang w:bidi="mr-IN"/>
                    </w:rPr>
                    <w:t>&lt;tbd&gt;</w:t>
                  </w:r>
                </w:p>
              </w:tc>
              <w:tc>
                <w:tcPr>
                  <w:tcW w:w="965" w:type="pct"/>
                  <w:hideMark/>
                </w:tcPr>
                <w:p w:rsidR="00FC0F80" w:rsidRPr="00B82413" w:rsidRDefault="00FC0F80" w:rsidP="007A421D">
                  <w:pPr>
                    <w:rPr>
                      <w:rFonts w:ascii="Tahoma" w:hAnsi="Tahoma" w:cs="Tahoma"/>
                      <w:sz w:val="18"/>
                      <w:szCs w:val="18"/>
                    </w:rPr>
                  </w:pPr>
                  <w:r w:rsidRPr="00B82413">
                    <w:rPr>
                      <w:rFonts w:ascii="Tahoma" w:hAnsi="Tahoma" w:cs="Tahoma"/>
                      <w:sz w:val="18"/>
                      <w:szCs w:val="18"/>
                    </w:rPr>
                    <w:t>Energy Resources,        Economics and    Environment</w:t>
                  </w:r>
                </w:p>
              </w:tc>
              <w:tc>
                <w:tcPr>
                  <w:tcW w:w="254"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4</w:t>
                  </w:r>
                </w:p>
              </w:tc>
              <w:tc>
                <w:tcPr>
                  <w:tcW w:w="229"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0</w:t>
                  </w:r>
                </w:p>
              </w:tc>
              <w:tc>
                <w:tcPr>
                  <w:tcW w:w="231"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1</w:t>
                  </w:r>
                </w:p>
              </w:tc>
              <w:tc>
                <w:tcPr>
                  <w:tcW w:w="230" w:type="pct"/>
                  <w:vAlign w:val="center"/>
                  <w:hideMark/>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4</w:t>
                  </w:r>
                </w:p>
              </w:tc>
              <w:tc>
                <w:tcPr>
                  <w:tcW w:w="386"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30</w:t>
                  </w:r>
                </w:p>
              </w:tc>
              <w:tc>
                <w:tcPr>
                  <w:tcW w:w="310"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20</w:t>
                  </w:r>
                </w:p>
              </w:tc>
              <w:tc>
                <w:tcPr>
                  <w:tcW w:w="324"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50</w:t>
                  </w:r>
                </w:p>
              </w:tc>
              <w:tc>
                <w:tcPr>
                  <w:tcW w:w="295"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c>
                <w:tcPr>
                  <w:tcW w:w="361" w:type="pct"/>
                  <w:vAlign w:val="center"/>
                </w:tcPr>
                <w:p w:rsidR="00FC0F80" w:rsidRPr="00B82413" w:rsidRDefault="00FC0F80" w:rsidP="007A421D">
                  <w:pPr>
                    <w:spacing w:before="100" w:beforeAutospacing="1" w:after="100" w:afterAutospacing="1"/>
                    <w:jc w:val="center"/>
                    <w:rPr>
                      <w:rFonts w:ascii="Tahoma" w:hAnsi="Tahoma" w:cs="Tahoma"/>
                      <w:sz w:val="18"/>
                      <w:szCs w:val="18"/>
                      <w:lang w:bidi="mr-IN"/>
                    </w:rPr>
                  </w:pPr>
                  <w:r w:rsidRPr="00B82413">
                    <w:rPr>
                      <w:rFonts w:ascii="Tahoma" w:hAnsi="Tahoma" w:cs="Tahoma"/>
                      <w:sz w:val="18"/>
                      <w:szCs w:val="18"/>
                      <w:lang w:bidi="mr-IN"/>
                    </w:rPr>
                    <w:t>--</w:t>
                  </w:r>
                </w:p>
              </w:tc>
            </w:tr>
            <w:tr w:rsidR="00716E7D" w:rsidRPr="00B82413" w:rsidTr="009E439C">
              <w:trPr>
                <w:trHeight w:val="19"/>
              </w:trPr>
              <w:tc>
                <w:tcPr>
                  <w:tcW w:w="2149" w:type="pct"/>
                  <w:gridSpan w:val="4"/>
                  <w:vAlign w:val="center"/>
                </w:tcPr>
                <w:p w:rsidR="00FC0F80" w:rsidRPr="00B82413" w:rsidRDefault="00FC0F80" w:rsidP="007A421D">
                  <w:pPr>
                    <w:spacing w:before="100" w:beforeAutospacing="1" w:after="100" w:afterAutospacing="1"/>
                    <w:jc w:val="right"/>
                    <w:rPr>
                      <w:rFonts w:ascii="Tahoma" w:hAnsi="Tahoma" w:cs="Tahoma"/>
                      <w:color w:val="000000"/>
                      <w:kern w:val="2"/>
                      <w:sz w:val="18"/>
                      <w:szCs w:val="18"/>
                      <w:lang w:bidi="mr-IN"/>
                    </w:rPr>
                  </w:pPr>
                  <w:r w:rsidRPr="00B82413">
                    <w:rPr>
                      <w:rFonts w:ascii="Tahoma" w:hAnsi="Tahoma" w:cs="Tahoma"/>
                      <w:b/>
                      <w:bCs/>
                      <w:color w:val="000000"/>
                      <w:kern w:val="2"/>
                      <w:sz w:val="18"/>
                      <w:szCs w:val="18"/>
                      <w:lang w:bidi="mr-IN"/>
                    </w:rPr>
                    <w:t>Total</w:t>
                  </w:r>
                </w:p>
              </w:tc>
              <w:tc>
                <w:tcPr>
                  <w:tcW w:w="254" w:type="pct"/>
                  <w:vAlign w:val="center"/>
                </w:tcPr>
                <w:p w:rsidR="00FC0F80" w:rsidRPr="00B82413" w:rsidRDefault="00FC0F80" w:rsidP="005C4BDF">
                  <w:pPr>
                    <w:jc w:val="center"/>
                    <w:rPr>
                      <w:rFonts w:ascii="Tahoma" w:hAnsi="Tahoma" w:cs="Tahoma"/>
                      <w:sz w:val="18"/>
                      <w:szCs w:val="18"/>
                    </w:rPr>
                  </w:pPr>
                  <w:r w:rsidRPr="00B82413">
                    <w:rPr>
                      <w:rFonts w:ascii="Tahoma" w:hAnsi="Tahoma" w:cs="Tahoma"/>
                      <w:sz w:val="18"/>
                      <w:szCs w:val="18"/>
                    </w:rPr>
                    <w:t>1</w:t>
                  </w:r>
                  <w:r w:rsidR="005C4BDF">
                    <w:rPr>
                      <w:rFonts w:ascii="Tahoma" w:hAnsi="Tahoma" w:cs="Tahoma"/>
                      <w:sz w:val="18"/>
                      <w:szCs w:val="18"/>
                    </w:rPr>
                    <w:t>8</w:t>
                  </w:r>
                </w:p>
              </w:tc>
              <w:tc>
                <w:tcPr>
                  <w:tcW w:w="229" w:type="pct"/>
                  <w:vAlign w:val="center"/>
                </w:tcPr>
                <w:p w:rsidR="00FC0F80" w:rsidRPr="00B82413" w:rsidRDefault="00C949B8" w:rsidP="005C4BDF">
                  <w:pPr>
                    <w:jc w:val="center"/>
                    <w:rPr>
                      <w:rFonts w:ascii="Tahoma" w:hAnsi="Tahoma" w:cs="Tahoma"/>
                      <w:sz w:val="18"/>
                      <w:szCs w:val="18"/>
                    </w:rPr>
                  </w:pPr>
                  <w:r>
                    <w:rPr>
                      <w:rFonts w:ascii="Tahoma" w:hAnsi="Tahoma" w:cs="Tahoma"/>
                      <w:sz w:val="18"/>
                      <w:szCs w:val="18"/>
                    </w:rPr>
                    <w:t>00</w:t>
                  </w:r>
                </w:p>
              </w:tc>
              <w:tc>
                <w:tcPr>
                  <w:tcW w:w="231" w:type="pct"/>
                  <w:vAlign w:val="center"/>
                </w:tcPr>
                <w:p w:rsidR="00FC0F80" w:rsidRPr="00B82413" w:rsidRDefault="00FC0F80" w:rsidP="005C4BDF">
                  <w:pPr>
                    <w:jc w:val="center"/>
                    <w:rPr>
                      <w:rFonts w:ascii="Tahoma" w:hAnsi="Tahoma" w:cs="Tahoma"/>
                      <w:sz w:val="18"/>
                      <w:szCs w:val="18"/>
                    </w:rPr>
                  </w:pPr>
                  <w:r w:rsidRPr="00B82413">
                    <w:rPr>
                      <w:rFonts w:ascii="Tahoma" w:hAnsi="Tahoma" w:cs="Tahoma"/>
                      <w:sz w:val="18"/>
                      <w:szCs w:val="18"/>
                    </w:rPr>
                    <w:t>08</w:t>
                  </w:r>
                </w:p>
              </w:tc>
              <w:tc>
                <w:tcPr>
                  <w:tcW w:w="231" w:type="pct"/>
                  <w:vAlign w:val="center"/>
                </w:tcPr>
                <w:p w:rsidR="00FC0F80" w:rsidRPr="00B82413" w:rsidRDefault="00FC0F80" w:rsidP="005C4BDF">
                  <w:pPr>
                    <w:jc w:val="center"/>
                    <w:rPr>
                      <w:rFonts w:ascii="Tahoma" w:hAnsi="Tahoma" w:cs="Tahoma"/>
                      <w:sz w:val="18"/>
                      <w:szCs w:val="18"/>
                    </w:rPr>
                  </w:pPr>
                  <w:r w:rsidRPr="00B82413">
                    <w:rPr>
                      <w:rFonts w:ascii="Tahoma" w:hAnsi="Tahoma" w:cs="Tahoma"/>
                      <w:sz w:val="18"/>
                      <w:szCs w:val="18"/>
                    </w:rPr>
                    <w:t>05</w:t>
                  </w:r>
                </w:p>
              </w:tc>
              <w:tc>
                <w:tcPr>
                  <w:tcW w:w="230" w:type="pct"/>
                  <w:vAlign w:val="center"/>
                </w:tcPr>
                <w:p w:rsidR="00FC0F80" w:rsidRPr="00B82413" w:rsidRDefault="00FC0F80" w:rsidP="005C4BDF">
                  <w:pPr>
                    <w:jc w:val="center"/>
                    <w:rPr>
                      <w:rFonts w:ascii="Tahoma" w:hAnsi="Tahoma" w:cs="Tahoma"/>
                      <w:sz w:val="18"/>
                      <w:szCs w:val="18"/>
                    </w:rPr>
                  </w:pPr>
                  <w:r w:rsidRPr="00B82413">
                    <w:rPr>
                      <w:rFonts w:ascii="Tahoma" w:hAnsi="Tahoma" w:cs="Tahoma"/>
                      <w:sz w:val="18"/>
                      <w:szCs w:val="18"/>
                    </w:rPr>
                    <w:t>23</w:t>
                  </w:r>
                </w:p>
              </w:tc>
              <w:tc>
                <w:tcPr>
                  <w:tcW w:w="1676" w:type="pct"/>
                  <w:gridSpan w:val="5"/>
                  <w:vAlign w:val="center"/>
                </w:tcPr>
                <w:p w:rsidR="00FC0F80" w:rsidRDefault="00FC0F80" w:rsidP="007A421D">
                  <w:pPr>
                    <w:spacing w:before="100" w:beforeAutospacing="1" w:after="100" w:afterAutospacing="1"/>
                    <w:jc w:val="center"/>
                    <w:rPr>
                      <w:rFonts w:ascii="Tahoma" w:hAnsi="Tahoma" w:cs="Tahoma"/>
                      <w:sz w:val="18"/>
                      <w:szCs w:val="18"/>
                      <w:lang w:bidi="mr-IN"/>
                    </w:rPr>
                  </w:pPr>
                </w:p>
                <w:p w:rsidR="005C4BDF" w:rsidRPr="00B82413" w:rsidRDefault="005C4BDF" w:rsidP="007A421D">
                  <w:pPr>
                    <w:spacing w:before="100" w:beforeAutospacing="1" w:after="100" w:afterAutospacing="1"/>
                    <w:jc w:val="center"/>
                    <w:rPr>
                      <w:rFonts w:ascii="Tahoma" w:hAnsi="Tahoma" w:cs="Tahoma"/>
                      <w:sz w:val="18"/>
                      <w:szCs w:val="18"/>
                      <w:lang w:bidi="mr-IN"/>
                    </w:rPr>
                  </w:pPr>
                </w:p>
              </w:tc>
            </w:tr>
          </w:tbl>
          <w:p w:rsidR="00B82413" w:rsidRDefault="00B82413" w:rsidP="005B12B5">
            <w:pPr>
              <w:widowControl w:val="0"/>
              <w:autoSpaceDE w:val="0"/>
              <w:autoSpaceDN w:val="0"/>
              <w:adjustRightInd w:val="0"/>
              <w:jc w:val="center"/>
              <w:rPr>
                <w:rFonts w:ascii="Tahoma" w:eastAsia="+mn-ea" w:hAnsi="Tahoma" w:cs="Tahoma"/>
                <w:b/>
                <w:bCs/>
                <w:kern w:val="2"/>
              </w:rPr>
            </w:pPr>
          </w:p>
          <w:p w:rsidR="006A19A4" w:rsidRPr="005B687C" w:rsidRDefault="006A19A4" w:rsidP="005B12B5">
            <w:pPr>
              <w:widowControl w:val="0"/>
              <w:autoSpaceDE w:val="0"/>
              <w:autoSpaceDN w:val="0"/>
              <w:adjustRightInd w:val="0"/>
              <w:jc w:val="center"/>
              <w:rPr>
                <w:rFonts w:ascii="Tahoma" w:eastAsia="+mn-ea" w:hAnsi="Tahoma" w:cs="Tahoma"/>
                <w:b/>
                <w:bCs/>
              </w:rPr>
            </w:pPr>
            <w:r w:rsidRPr="005B687C">
              <w:rPr>
                <w:rFonts w:ascii="Tahoma" w:eastAsia="+mn-ea" w:hAnsi="Tahoma" w:cs="Tahoma"/>
                <w:b/>
                <w:bCs/>
                <w:kern w:val="2"/>
              </w:rPr>
              <w:t>[PCC  10] Digital Signal Processing</w:t>
            </w:r>
          </w:p>
          <w:p w:rsidR="006A19A4" w:rsidRPr="142138DA" w:rsidRDefault="006A19A4" w:rsidP="005B12B5">
            <w:pPr>
              <w:ind w:right="55"/>
              <w:rPr>
                <w:rFonts w:ascii="Tahoma" w:hAnsi="Tahoma" w:cs="Tahoma"/>
                <w:b/>
                <w:bCs/>
                <w:sz w:val="22"/>
                <w:szCs w:val="22"/>
              </w:rPr>
            </w:pPr>
          </w:p>
        </w:tc>
      </w:tr>
      <w:tr w:rsidR="00DC2447" w:rsidRPr="005B687C" w:rsidTr="00AB4D56">
        <w:trPr>
          <w:trHeight w:val="298"/>
        </w:trPr>
        <w:tc>
          <w:tcPr>
            <w:tcW w:w="5920" w:type="dxa"/>
            <w:gridSpan w:val="18"/>
            <w:tcBorders>
              <w:top w:val="nil"/>
              <w:left w:val="nil"/>
              <w:bottom w:val="nil"/>
              <w:right w:val="nil"/>
            </w:tcBorders>
            <w:shd w:val="clear" w:color="auto" w:fill="auto"/>
          </w:tcPr>
          <w:p w:rsidR="006A19A4" w:rsidRPr="006A19A4" w:rsidRDefault="006A19A4" w:rsidP="005B12B5">
            <w:pPr>
              <w:ind w:right="55"/>
              <w:rPr>
                <w:rFonts w:ascii="Tahoma" w:hAnsi="Tahoma" w:cs="Tahoma"/>
                <w:b/>
                <w:bCs/>
                <w:sz w:val="22"/>
                <w:szCs w:val="22"/>
              </w:rPr>
            </w:pPr>
            <w:r w:rsidRPr="006A19A4">
              <w:rPr>
                <w:rFonts w:ascii="Tahoma" w:hAnsi="Tahoma" w:cs="Tahoma"/>
                <w:b/>
                <w:bCs/>
                <w:sz w:val="22"/>
                <w:szCs w:val="22"/>
              </w:rPr>
              <w:t>Teaching Scheme</w:t>
            </w:r>
          </w:p>
          <w:p w:rsidR="006A19A4" w:rsidRPr="006A19A4" w:rsidRDefault="006A19A4" w:rsidP="005B12B5">
            <w:pPr>
              <w:ind w:right="55"/>
              <w:rPr>
                <w:rFonts w:ascii="Tahoma" w:hAnsi="Tahoma" w:cs="Tahoma"/>
                <w:sz w:val="22"/>
                <w:szCs w:val="22"/>
              </w:rPr>
            </w:pPr>
            <w:r w:rsidRPr="006A19A4">
              <w:rPr>
                <w:rFonts w:ascii="Tahoma" w:hAnsi="Tahoma" w:cs="Tahoma"/>
                <w:sz w:val="22"/>
                <w:szCs w:val="22"/>
              </w:rPr>
              <w:t>Lectures: 3 Hrs./week</w:t>
            </w:r>
          </w:p>
          <w:p w:rsidR="006A19A4" w:rsidRPr="006A19A4" w:rsidRDefault="006A19A4" w:rsidP="005B12B5">
            <w:pPr>
              <w:ind w:right="55"/>
              <w:rPr>
                <w:rFonts w:ascii="Tahoma" w:hAnsi="Tahoma" w:cs="Tahoma"/>
                <w:sz w:val="22"/>
                <w:szCs w:val="22"/>
              </w:rPr>
            </w:pPr>
            <w:r w:rsidRPr="006A19A4">
              <w:rPr>
                <w:rFonts w:ascii="Tahoma" w:hAnsi="Tahoma" w:cs="Tahoma"/>
                <w:sz w:val="22"/>
                <w:szCs w:val="22"/>
              </w:rPr>
              <w:t>Self-study: 1 hr/week</w:t>
            </w:r>
          </w:p>
          <w:p w:rsidR="006A19A4" w:rsidRPr="142138DA" w:rsidRDefault="006A19A4" w:rsidP="005B12B5">
            <w:pPr>
              <w:ind w:right="55"/>
              <w:rPr>
                <w:rFonts w:ascii="Tahoma" w:hAnsi="Tahoma" w:cs="Tahoma"/>
                <w:b/>
                <w:bCs/>
                <w:sz w:val="22"/>
                <w:szCs w:val="22"/>
              </w:rPr>
            </w:pPr>
            <w:r w:rsidRPr="006A19A4">
              <w:rPr>
                <w:rFonts w:ascii="Tahoma" w:hAnsi="Tahoma" w:cs="Tahoma"/>
                <w:sz w:val="22"/>
                <w:szCs w:val="22"/>
              </w:rPr>
              <w:tab/>
            </w:r>
            <w:r w:rsidRPr="006A19A4">
              <w:rPr>
                <w:rFonts w:ascii="Tahoma" w:hAnsi="Tahoma" w:cs="Tahoma"/>
                <w:sz w:val="22"/>
                <w:szCs w:val="22"/>
              </w:rPr>
              <w:tab/>
            </w:r>
          </w:p>
        </w:tc>
        <w:tc>
          <w:tcPr>
            <w:tcW w:w="3607" w:type="dxa"/>
            <w:gridSpan w:val="13"/>
            <w:tcBorders>
              <w:top w:val="nil"/>
              <w:left w:val="nil"/>
              <w:bottom w:val="nil"/>
              <w:right w:val="nil"/>
            </w:tcBorders>
            <w:shd w:val="clear" w:color="auto" w:fill="auto"/>
          </w:tcPr>
          <w:p w:rsidR="006A19A4" w:rsidRPr="006A19A4" w:rsidRDefault="006A19A4" w:rsidP="005B12B5">
            <w:pPr>
              <w:ind w:right="55"/>
              <w:rPr>
                <w:rFonts w:ascii="Tahoma" w:hAnsi="Tahoma" w:cs="Tahoma"/>
                <w:b/>
                <w:bCs/>
                <w:sz w:val="22"/>
                <w:szCs w:val="22"/>
              </w:rPr>
            </w:pPr>
            <w:r w:rsidRPr="006A19A4">
              <w:rPr>
                <w:rFonts w:ascii="Tahoma" w:hAnsi="Tahoma" w:cs="Tahoma"/>
                <w:b/>
                <w:bCs/>
                <w:sz w:val="22"/>
                <w:szCs w:val="22"/>
              </w:rPr>
              <w:t>Examination Scheme</w:t>
            </w:r>
          </w:p>
          <w:p w:rsidR="006A19A4" w:rsidRPr="006A19A4" w:rsidRDefault="006A19A4" w:rsidP="005B12B5">
            <w:pPr>
              <w:ind w:right="55"/>
              <w:rPr>
                <w:rFonts w:ascii="Tahoma" w:hAnsi="Tahoma" w:cs="Tahoma"/>
                <w:sz w:val="22"/>
                <w:szCs w:val="22"/>
              </w:rPr>
            </w:pPr>
            <w:r w:rsidRPr="006A19A4">
              <w:rPr>
                <w:rFonts w:ascii="Tahoma" w:hAnsi="Tahoma" w:cs="Tahoma"/>
                <w:sz w:val="22"/>
                <w:szCs w:val="22"/>
              </w:rPr>
              <w:t>Mid Sem Evaluation-30 Marks</w:t>
            </w:r>
          </w:p>
          <w:p w:rsidR="006A19A4" w:rsidRPr="006A19A4" w:rsidRDefault="006A19A4" w:rsidP="005B12B5">
            <w:pPr>
              <w:ind w:right="55"/>
              <w:rPr>
                <w:rFonts w:ascii="Tahoma" w:hAnsi="Tahoma" w:cs="Tahoma"/>
                <w:sz w:val="22"/>
                <w:szCs w:val="22"/>
              </w:rPr>
            </w:pPr>
            <w:r w:rsidRPr="006A19A4">
              <w:rPr>
                <w:rFonts w:ascii="Tahoma" w:hAnsi="Tahoma" w:cs="Tahoma"/>
                <w:sz w:val="22"/>
                <w:szCs w:val="22"/>
              </w:rPr>
              <w:t>TA-20 Marks</w:t>
            </w:r>
          </w:p>
          <w:p w:rsidR="006A19A4" w:rsidRPr="142138DA" w:rsidRDefault="006A19A4" w:rsidP="0083236C">
            <w:pPr>
              <w:ind w:right="55"/>
              <w:rPr>
                <w:rFonts w:ascii="Tahoma" w:hAnsi="Tahoma" w:cs="Tahoma"/>
                <w:b/>
                <w:bCs/>
                <w:sz w:val="22"/>
                <w:szCs w:val="22"/>
              </w:rPr>
            </w:pPr>
            <w:r w:rsidRPr="006A19A4">
              <w:rPr>
                <w:rFonts w:ascii="Tahoma" w:hAnsi="Tahoma" w:cs="Tahoma"/>
                <w:sz w:val="22"/>
                <w:szCs w:val="22"/>
              </w:rPr>
              <w:t>End Sem Evaluation-</w:t>
            </w:r>
            <w:r w:rsidR="0083236C">
              <w:rPr>
                <w:rFonts w:ascii="Tahoma" w:hAnsi="Tahoma" w:cs="Tahoma"/>
                <w:sz w:val="22"/>
                <w:szCs w:val="22"/>
              </w:rPr>
              <w:t xml:space="preserve"> </w:t>
            </w:r>
            <w:r w:rsidR="00111425">
              <w:rPr>
                <w:rFonts w:ascii="Tahoma" w:hAnsi="Tahoma" w:cs="Tahoma"/>
                <w:sz w:val="22"/>
                <w:szCs w:val="22"/>
              </w:rPr>
              <w:t>50 Marks</w:t>
            </w:r>
          </w:p>
        </w:tc>
      </w:tr>
      <w:tr w:rsidR="006A19A4" w:rsidRPr="005B687C" w:rsidTr="00AB4D56">
        <w:trPr>
          <w:trHeight w:val="298"/>
        </w:trPr>
        <w:tc>
          <w:tcPr>
            <w:tcW w:w="9527" w:type="dxa"/>
            <w:gridSpan w:val="31"/>
            <w:tcBorders>
              <w:top w:val="nil"/>
              <w:left w:val="nil"/>
              <w:bottom w:val="nil"/>
              <w:right w:val="nil"/>
            </w:tcBorders>
            <w:shd w:val="clear" w:color="auto" w:fill="auto"/>
          </w:tcPr>
          <w:p w:rsidR="006A19A4" w:rsidRPr="00187B82" w:rsidRDefault="006A19A4" w:rsidP="005B12B5">
            <w:pPr>
              <w:ind w:right="55"/>
              <w:rPr>
                <w:rFonts w:ascii="Tahoma" w:hAnsi="Tahoma" w:cs="Tahoma"/>
                <w:b/>
                <w:bCs/>
                <w:sz w:val="22"/>
                <w:szCs w:val="22"/>
              </w:rPr>
            </w:pPr>
            <w:r w:rsidRPr="142138DA">
              <w:rPr>
                <w:rFonts w:ascii="Tahoma" w:hAnsi="Tahoma" w:cs="Tahoma"/>
                <w:b/>
                <w:bCs/>
                <w:sz w:val="22"/>
                <w:szCs w:val="22"/>
              </w:rPr>
              <w:t>Course Outcomes:</w:t>
            </w:r>
          </w:p>
          <w:p w:rsidR="006A19A4" w:rsidRPr="00187B82" w:rsidRDefault="006A19A4" w:rsidP="005B12B5">
            <w:pPr>
              <w:widowControl w:val="0"/>
              <w:tabs>
                <w:tab w:val="left" w:pos="4360"/>
              </w:tabs>
              <w:jc w:val="both"/>
              <w:rPr>
                <w:rFonts w:ascii="Tahoma" w:hAnsi="Tahoma" w:cs="Tahoma"/>
                <w:b/>
                <w:bCs/>
                <w:sz w:val="20"/>
                <w:szCs w:val="20"/>
              </w:rPr>
            </w:pPr>
            <w:r w:rsidRPr="142138DA">
              <w:rPr>
                <w:rFonts w:ascii="Tahoma" w:hAnsi="Tahoma" w:cs="Tahoma"/>
                <w:sz w:val="22"/>
                <w:szCs w:val="22"/>
              </w:rPr>
              <w:t>After successful completion of this course students will be able to:</w:t>
            </w:r>
          </w:p>
          <w:p w:rsidR="00DC6474" w:rsidRPr="00DC6474" w:rsidRDefault="00DC6474" w:rsidP="00971F86">
            <w:pPr>
              <w:pStyle w:val="ListParagraph"/>
              <w:numPr>
                <w:ilvl w:val="0"/>
                <w:numId w:val="44"/>
              </w:numPr>
              <w:spacing w:after="0" w:line="240" w:lineRule="auto"/>
              <w:jc w:val="both"/>
              <w:rPr>
                <w:rFonts w:ascii="Tahoma" w:hAnsi="Tahoma" w:cs="Tahoma"/>
                <w:lang w:val="en-US"/>
              </w:rPr>
            </w:pPr>
            <w:r w:rsidRPr="00DC6474">
              <w:rPr>
                <w:rFonts w:ascii="Tahoma" w:hAnsi="Tahoma" w:cs="Tahoma"/>
                <w:sz w:val="22"/>
                <w:szCs w:val="22"/>
              </w:rPr>
              <w:t>solve engineering problems in the area of signal processing.</w:t>
            </w:r>
          </w:p>
          <w:p w:rsidR="00DC6474" w:rsidRPr="00DC6474" w:rsidRDefault="00DC6474" w:rsidP="00971F86">
            <w:pPr>
              <w:pStyle w:val="ListParagraph"/>
              <w:numPr>
                <w:ilvl w:val="0"/>
                <w:numId w:val="44"/>
              </w:numPr>
              <w:spacing w:after="0" w:line="240" w:lineRule="auto"/>
              <w:jc w:val="both"/>
              <w:rPr>
                <w:rFonts w:ascii="Tahoma" w:hAnsi="Tahoma" w:cs="Tahoma"/>
                <w:lang w:val="en-US"/>
              </w:rPr>
            </w:pPr>
            <w:r w:rsidRPr="00DC6474">
              <w:rPr>
                <w:rFonts w:ascii="Tahoma" w:hAnsi="Tahoma" w:cs="Tahoma"/>
                <w:sz w:val="22"/>
                <w:szCs w:val="22"/>
              </w:rPr>
              <w:t>implement FFT algorithms for computing the DFT</w:t>
            </w:r>
          </w:p>
          <w:p w:rsidR="00DC6474" w:rsidRPr="00DC6474" w:rsidRDefault="00DC6474" w:rsidP="00971F86">
            <w:pPr>
              <w:pStyle w:val="ListParagraph"/>
              <w:numPr>
                <w:ilvl w:val="0"/>
                <w:numId w:val="44"/>
              </w:numPr>
              <w:spacing w:after="0" w:line="240" w:lineRule="auto"/>
              <w:jc w:val="both"/>
              <w:rPr>
                <w:rFonts w:ascii="Tahoma" w:hAnsi="Tahoma" w:cs="Tahoma"/>
                <w:lang w:val="en-US"/>
              </w:rPr>
            </w:pPr>
            <w:r w:rsidRPr="00DC6474">
              <w:rPr>
                <w:rFonts w:ascii="Tahoma" w:hAnsi="Tahoma" w:cs="Tahoma"/>
                <w:sz w:val="22"/>
                <w:szCs w:val="22"/>
              </w:rPr>
              <w:t>design FIR and IIR filters.</w:t>
            </w:r>
          </w:p>
          <w:p w:rsidR="006A19A4" w:rsidRPr="000E1216" w:rsidRDefault="00DC6474" w:rsidP="00971F86">
            <w:pPr>
              <w:pStyle w:val="ListParagraph"/>
              <w:numPr>
                <w:ilvl w:val="0"/>
                <w:numId w:val="44"/>
              </w:numPr>
              <w:spacing w:after="0" w:line="240" w:lineRule="auto"/>
              <w:jc w:val="both"/>
              <w:rPr>
                <w:rFonts w:ascii="Tahoma" w:hAnsi="Tahoma" w:cs="Tahoma"/>
                <w:lang w:val="en-US"/>
              </w:rPr>
            </w:pPr>
            <w:r w:rsidRPr="00DC6474">
              <w:rPr>
                <w:rFonts w:ascii="Tahoma" w:hAnsi="Tahoma" w:cs="Tahoma"/>
                <w:sz w:val="22"/>
                <w:szCs w:val="22"/>
              </w:rPr>
              <w:t>use DSP processor to solve real time application</w:t>
            </w:r>
          </w:p>
          <w:p w:rsidR="000E1216" w:rsidRPr="00971F86" w:rsidRDefault="000E1216" w:rsidP="000E1216">
            <w:pPr>
              <w:pStyle w:val="ListParagraph"/>
              <w:spacing w:after="0" w:line="240" w:lineRule="auto"/>
              <w:jc w:val="both"/>
              <w:rPr>
                <w:rFonts w:ascii="Tahoma" w:hAnsi="Tahoma" w:cs="Tahoma"/>
                <w:lang w:val="en-US"/>
              </w:rPr>
            </w:pPr>
          </w:p>
        </w:tc>
      </w:tr>
      <w:tr w:rsidR="00DC2447" w:rsidRPr="005B687C" w:rsidTr="00AB4D56">
        <w:trPr>
          <w:trHeight w:val="298"/>
        </w:trPr>
        <w:tc>
          <w:tcPr>
            <w:tcW w:w="8330" w:type="dxa"/>
            <w:gridSpan w:val="27"/>
            <w:tcBorders>
              <w:top w:val="nil"/>
              <w:left w:val="nil"/>
              <w:bottom w:val="nil"/>
              <w:right w:val="nil"/>
            </w:tcBorders>
            <w:shd w:val="clear" w:color="auto" w:fill="auto"/>
          </w:tcPr>
          <w:p w:rsidR="006A19A4" w:rsidRPr="142138DA" w:rsidRDefault="006A19A4" w:rsidP="005B12B5">
            <w:pPr>
              <w:pStyle w:val="Heading3"/>
              <w:widowControl w:val="0"/>
              <w:tabs>
                <w:tab w:val="left" w:pos="4360"/>
              </w:tabs>
              <w:spacing w:before="0" w:after="0"/>
              <w:jc w:val="both"/>
              <w:rPr>
                <w:rFonts w:ascii="Tahoma" w:hAnsi="Tahoma" w:cs="Tahoma"/>
                <w:b/>
                <w:bCs/>
                <w:sz w:val="22"/>
                <w:szCs w:val="22"/>
              </w:rPr>
            </w:pPr>
            <w:r w:rsidRPr="142138DA">
              <w:rPr>
                <w:rFonts w:ascii="Tahoma" w:hAnsi="Tahoma" w:cs="Tahoma"/>
                <w:b/>
                <w:bCs/>
                <w:color w:val="auto"/>
                <w:sz w:val="22"/>
                <w:szCs w:val="22"/>
              </w:rPr>
              <w:t xml:space="preserve">Unit 1                                                                  </w:t>
            </w:r>
            <w:r>
              <w:tab/>
            </w:r>
            <w:r>
              <w:tab/>
            </w:r>
            <w:r>
              <w:tab/>
            </w:r>
          </w:p>
        </w:tc>
        <w:tc>
          <w:tcPr>
            <w:tcW w:w="1197" w:type="dxa"/>
            <w:gridSpan w:val="4"/>
            <w:tcBorders>
              <w:top w:val="nil"/>
              <w:left w:val="nil"/>
              <w:bottom w:val="nil"/>
              <w:right w:val="nil"/>
            </w:tcBorders>
            <w:shd w:val="clear" w:color="auto" w:fill="auto"/>
          </w:tcPr>
          <w:p w:rsidR="006A19A4" w:rsidRPr="142138DA" w:rsidRDefault="00971F86" w:rsidP="00C7761A">
            <w:pPr>
              <w:pStyle w:val="Heading3"/>
              <w:widowControl w:val="0"/>
              <w:tabs>
                <w:tab w:val="left" w:pos="4360"/>
              </w:tabs>
              <w:spacing w:before="0" w:after="0"/>
              <w:rPr>
                <w:rFonts w:ascii="Tahoma" w:hAnsi="Tahoma" w:cs="Tahoma"/>
                <w:b/>
                <w:bCs/>
                <w:sz w:val="22"/>
                <w:szCs w:val="22"/>
              </w:rPr>
            </w:pPr>
            <w:r>
              <w:rPr>
                <w:rFonts w:ascii="Tahoma" w:hAnsi="Tahoma" w:cs="Tahoma"/>
                <w:b/>
                <w:bCs/>
                <w:color w:val="auto"/>
                <w:sz w:val="22"/>
                <w:szCs w:val="22"/>
              </w:rPr>
              <w:t xml:space="preserve">   </w:t>
            </w:r>
            <w:r w:rsidR="00C7761A">
              <w:rPr>
                <w:rFonts w:ascii="Tahoma" w:hAnsi="Tahoma" w:cs="Tahoma"/>
                <w:b/>
                <w:bCs/>
                <w:color w:val="auto"/>
                <w:sz w:val="22"/>
                <w:szCs w:val="22"/>
              </w:rPr>
              <w:t>[7</w:t>
            </w:r>
            <w:r w:rsidR="006A19A4" w:rsidRPr="142138DA">
              <w:rPr>
                <w:rFonts w:ascii="Tahoma" w:hAnsi="Tahoma" w:cs="Tahoma"/>
                <w:b/>
                <w:bCs/>
                <w:color w:val="auto"/>
                <w:sz w:val="22"/>
                <w:szCs w:val="22"/>
              </w:rPr>
              <w:t>Hrs]</w:t>
            </w:r>
          </w:p>
        </w:tc>
      </w:tr>
      <w:tr w:rsidR="006A19A4" w:rsidRPr="005B687C" w:rsidTr="00AB4D56">
        <w:trPr>
          <w:trHeight w:val="298"/>
        </w:trPr>
        <w:tc>
          <w:tcPr>
            <w:tcW w:w="9527" w:type="dxa"/>
            <w:gridSpan w:val="31"/>
            <w:tcBorders>
              <w:top w:val="nil"/>
              <w:left w:val="nil"/>
              <w:bottom w:val="nil"/>
              <w:right w:val="nil"/>
            </w:tcBorders>
            <w:shd w:val="clear" w:color="auto" w:fill="auto"/>
          </w:tcPr>
          <w:p w:rsidR="006A19A4" w:rsidRPr="00187B82" w:rsidRDefault="006A19A4" w:rsidP="005B12B5">
            <w:pPr>
              <w:jc w:val="both"/>
              <w:rPr>
                <w:rFonts w:ascii="Tahoma" w:hAnsi="Tahoma" w:cs="Tahoma"/>
                <w:b/>
                <w:bCs/>
                <w:sz w:val="22"/>
                <w:szCs w:val="22"/>
              </w:rPr>
            </w:pPr>
            <w:r w:rsidRPr="142138DA">
              <w:rPr>
                <w:rFonts w:ascii="Tahoma" w:eastAsia="Arial" w:hAnsi="Tahoma" w:cs="Tahoma"/>
                <w:b/>
                <w:bCs/>
                <w:sz w:val="22"/>
                <w:szCs w:val="22"/>
              </w:rPr>
              <w:t xml:space="preserve">Discrete time signals and systems                                              </w:t>
            </w:r>
          </w:p>
          <w:p w:rsidR="006A19A4" w:rsidRPr="142138DA" w:rsidRDefault="006A19A4" w:rsidP="005B12B5">
            <w:pPr>
              <w:jc w:val="both"/>
              <w:rPr>
                <w:rFonts w:ascii="Tahoma" w:hAnsi="Tahoma" w:cs="Tahoma"/>
                <w:b/>
                <w:bCs/>
                <w:sz w:val="22"/>
                <w:szCs w:val="22"/>
              </w:rPr>
            </w:pPr>
            <w:r w:rsidRPr="142138DA">
              <w:rPr>
                <w:rFonts w:ascii="Tahoma" w:eastAsia="Arial" w:hAnsi="Tahoma" w:cs="Tahoma"/>
                <w:sz w:val="22"/>
                <w:szCs w:val="22"/>
              </w:rPr>
              <w:t>Importance of DSP, Discrete time signals, classification of discrete time signals and systems, mathematical operations on discrete time signal, response of LTI discrete system, discrete of linear convolution, circular convolution, correlation, crosscorelation, autocorelation Z transform, fouri</w:t>
            </w:r>
            <w:r w:rsidR="005B12B5">
              <w:rPr>
                <w:rFonts w:ascii="Tahoma" w:eastAsia="Arial" w:hAnsi="Tahoma" w:cs="Tahoma"/>
                <w:sz w:val="22"/>
                <w:szCs w:val="22"/>
              </w:rPr>
              <w:t>er series and fourier transform.</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6A19A4" w:rsidRPr="142138DA" w:rsidRDefault="006A19A4" w:rsidP="005B12B5">
            <w:pPr>
              <w:jc w:val="both"/>
              <w:rPr>
                <w:rFonts w:ascii="Tahoma" w:hAnsi="Tahoma" w:cs="Tahoma"/>
                <w:b/>
                <w:bCs/>
                <w:sz w:val="22"/>
                <w:szCs w:val="22"/>
              </w:rPr>
            </w:pPr>
            <w:r w:rsidRPr="142138DA">
              <w:rPr>
                <w:rFonts w:ascii="Tahoma" w:hAnsi="Tahoma" w:cs="Tahoma"/>
                <w:b/>
                <w:bCs/>
                <w:sz w:val="22"/>
                <w:szCs w:val="22"/>
              </w:rPr>
              <w:t xml:space="preserve">Unit 2                                                                                                           </w:t>
            </w:r>
          </w:p>
        </w:tc>
        <w:tc>
          <w:tcPr>
            <w:tcW w:w="1197" w:type="dxa"/>
            <w:gridSpan w:val="4"/>
            <w:tcBorders>
              <w:top w:val="nil"/>
              <w:left w:val="nil"/>
              <w:bottom w:val="nil"/>
              <w:right w:val="nil"/>
            </w:tcBorders>
            <w:shd w:val="clear" w:color="auto" w:fill="auto"/>
          </w:tcPr>
          <w:p w:rsidR="006A19A4" w:rsidRPr="142138DA" w:rsidRDefault="00971F86" w:rsidP="00C7761A">
            <w:pPr>
              <w:rPr>
                <w:rFonts w:ascii="Tahoma" w:hAnsi="Tahoma" w:cs="Tahoma"/>
                <w:b/>
                <w:bCs/>
                <w:sz w:val="22"/>
                <w:szCs w:val="22"/>
              </w:rPr>
            </w:pPr>
            <w:r>
              <w:rPr>
                <w:rFonts w:ascii="Tahoma" w:hAnsi="Tahoma" w:cs="Tahoma"/>
                <w:b/>
                <w:bCs/>
                <w:sz w:val="22"/>
                <w:szCs w:val="22"/>
              </w:rPr>
              <w:t xml:space="preserve">   </w:t>
            </w:r>
            <w:r w:rsidR="00C7761A">
              <w:rPr>
                <w:rFonts w:ascii="Tahoma" w:hAnsi="Tahoma" w:cs="Tahoma"/>
                <w:b/>
                <w:bCs/>
                <w:sz w:val="22"/>
                <w:szCs w:val="22"/>
              </w:rPr>
              <w:t>[7</w:t>
            </w:r>
            <w:r w:rsidR="006A19A4" w:rsidRPr="142138DA">
              <w:rPr>
                <w:rFonts w:ascii="Tahoma" w:hAnsi="Tahoma" w:cs="Tahoma"/>
                <w:b/>
                <w:bCs/>
                <w:sz w:val="22"/>
                <w:szCs w:val="22"/>
              </w:rPr>
              <w:t>Hrs]</w:t>
            </w:r>
          </w:p>
        </w:tc>
      </w:tr>
      <w:tr w:rsidR="006A19A4" w:rsidRPr="005B687C" w:rsidTr="00AB4D56">
        <w:trPr>
          <w:trHeight w:val="1382"/>
        </w:trPr>
        <w:tc>
          <w:tcPr>
            <w:tcW w:w="9527" w:type="dxa"/>
            <w:gridSpan w:val="31"/>
            <w:tcBorders>
              <w:top w:val="nil"/>
              <w:left w:val="nil"/>
              <w:bottom w:val="nil"/>
              <w:right w:val="nil"/>
            </w:tcBorders>
            <w:shd w:val="clear" w:color="auto" w:fill="auto"/>
          </w:tcPr>
          <w:p w:rsidR="006A19A4" w:rsidRPr="00187B82" w:rsidRDefault="006A19A4" w:rsidP="005B12B5">
            <w:pPr>
              <w:jc w:val="both"/>
              <w:rPr>
                <w:rFonts w:ascii="Tahoma" w:eastAsia="Arial" w:hAnsi="Tahoma" w:cs="Tahoma"/>
                <w:sz w:val="22"/>
                <w:szCs w:val="22"/>
              </w:rPr>
            </w:pPr>
            <w:r w:rsidRPr="142138DA">
              <w:rPr>
                <w:rFonts w:ascii="Tahoma" w:eastAsia="Arial" w:hAnsi="Tahoma" w:cs="Tahoma"/>
                <w:b/>
                <w:bCs/>
                <w:sz w:val="22"/>
                <w:szCs w:val="22"/>
              </w:rPr>
              <w:lastRenderedPageBreak/>
              <w:t>Discrete Fourier Transform (DFT)</w:t>
            </w:r>
          </w:p>
          <w:p w:rsidR="006A19A4" w:rsidRPr="142138DA" w:rsidRDefault="006A19A4" w:rsidP="005B12B5">
            <w:pPr>
              <w:jc w:val="both"/>
              <w:rPr>
                <w:rFonts w:ascii="Tahoma" w:hAnsi="Tahoma" w:cs="Tahoma"/>
                <w:b/>
                <w:bCs/>
                <w:sz w:val="22"/>
                <w:szCs w:val="22"/>
              </w:rPr>
            </w:pPr>
            <w:r w:rsidRPr="142138DA">
              <w:rPr>
                <w:rFonts w:ascii="Tahoma" w:eastAsia="Arial" w:hAnsi="Tahoma" w:cs="Tahoma"/>
                <w:sz w:val="22"/>
                <w:szCs w:val="22"/>
              </w:rPr>
              <w:t>The DFT and its properties; Inverse DFT, Linear filtering methods based on DFT - Use of DFT in linear filtering, filtering of long data sequences, Efficient computation of DFT algorithms-Radix2 (DIT and DIF), Radix4, Split radix algorithms. Linear filtering approach to computation of DFT-Goertzel algorithm, Chirp z transform, Fa</w:t>
            </w:r>
            <w:r w:rsidR="005B12B5">
              <w:rPr>
                <w:rFonts w:ascii="Tahoma" w:eastAsia="Arial" w:hAnsi="Tahoma" w:cs="Tahoma"/>
                <w:sz w:val="22"/>
                <w:szCs w:val="22"/>
              </w:rPr>
              <w:t>st Fourier Transform (FFT</w:t>
            </w:r>
            <w:r w:rsidRPr="142138DA">
              <w:rPr>
                <w:rFonts w:ascii="Tahoma" w:eastAsia="Arial" w:hAnsi="Tahoma" w:cs="Tahoma"/>
                <w:sz w:val="22"/>
                <w:szCs w:val="22"/>
              </w:rPr>
              <w:t xml:space="preserve">                                     </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6A19A4" w:rsidRPr="142138DA" w:rsidRDefault="006A19A4" w:rsidP="005B12B5">
            <w:pPr>
              <w:jc w:val="both"/>
              <w:rPr>
                <w:rFonts w:ascii="Tahoma" w:hAnsi="Tahoma" w:cs="Tahoma"/>
                <w:b/>
                <w:bCs/>
                <w:sz w:val="22"/>
                <w:szCs w:val="22"/>
              </w:rPr>
            </w:pPr>
            <w:r w:rsidRPr="142138DA">
              <w:rPr>
                <w:rFonts w:ascii="Tahoma" w:hAnsi="Tahoma" w:cs="Tahoma"/>
                <w:b/>
                <w:bCs/>
                <w:sz w:val="22"/>
                <w:szCs w:val="22"/>
              </w:rPr>
              <w:t xml:space="preserve">Unit 3                                                                           </w:t>
            </w:r>
            <w:r>
              <w:tab/>
            </w:r>
            <w:r>
              <w:tab/>
            </w:r>
            <w:r>
              <w:tab/>
            </w:r>
          </w:p>
        </w:tc>
        <w:tc>
          <w:tcPr>
            <w:tcW w:w="1197" w:type="dxa"/>
            <w:gridSpan w:val="4"/>
            <w:tcBorders>
              <w:top w:val="nil"/>
              <w:left w:val="nil"/>
              <w:bottom w:val="nil"/>
              <w:right w:val="nil"/>
            </w:tcBorders>
            <w:shd w:val="clear" w:color="auto" w:fill="auto"/>
          </w:tcPr>
          <w:p w:rsidR="006A19A4" w:rsidRPr="142138DA" w:rsidRDefault="00C7761A" w:rsidP="00C7761A">
            <w:pPr>
              <w:rPr>
                <w:rFonts w:ascii="Tahoma" w:hAnsi="Tahoma" w:cs="Tahoma"/>
                <w:b/>
                <w:bCs/>
                <w:sz w:val="22"/>
                <w:szCs w:val="22"/>
              </w:rPr>
            </w:pPr>
            <w:r>
              <w:rPr>
                <w:rFonts w:ascii="Tahoma" w:hAnsi="Tahoma" w:cs="Tahoma"/>
                <w:b/>
                <w:bCs/>
                <w:sz w:val="22"/>
                <w:szCs w:val="22"/>
              </w:rPr>
              <w:t xml:space="preserve"> [6</w:t>
            </w:r>
            <w:r w:rsidR="006A19A4" w:rsidRPr="142138DA">
              <w:rPr>
                <w:rFonts w:ascii="Tahoma" w:hAnsi="Tahoma" w:cs="Tahoma"/>
                <w:b/>
                <w:bCs/>
                <w:sz w:val="22"/>
                <w:szCs w:val="22"/>
              </w:rPr>
              <w:t>Hrs]</w:t>
            </w:r>
          </w:p>
        </w:tc>
      </w:tr>
      <w:tr w:rsidR="006A19A4" w:rsidRPr="005B687C" w:rsidTr="00AB4D56">
        <w:trPr>
          <w:trHeight w:val="298"/>
        </w:trPr>
        <w:tc>
          <w:tcPr>
            <w:tcW w:w="9527" w:type="dxa"/>
            <w:gridSpan w:val="31"/>
            <w:tcBorders>
              <w:top w:val="nil"/>
              <w:left w:val="nil"/>
              <w:bottom w:val="nil"/>
              <w:right w:val="nil"/>
            </w:tcBorders>
            <w:shd w:val="clear" w:color="auto" w:fill="auto"/>
          </w:tcPr>
          <w:p w:rsidR="006A19A4" w:rsidRDefault="006A19A4" w:rsidP="005B12B5">
            <w:pPr>
              <w:jc w:val="both"/>
              <w:rPr>
                <w:rFonts w:ascii="Tahoma" w:eastAsia="Arial" w:hAnsi="Tahoma" w:cs="Tahoma"/>
                <w:b/>
                <w:bCs/>
                <w:sz w:val="22"/>
                <w:szCs w:val="22"/>
              </w:rPr>
            </w:pPr>
            <w:r w:rsidRPr="142138DA">
              <w:rPr>
                <w:rFonts w:ascii="Tahoma" w:eastAsia="Arial" w:hAnsi="Tahoma" w:cs="Tahoma"/>
                <w:b/>
                <w:bCs/>
                <w:sz w:val="22"/>
                <w:szCs w:val="22"/>
              </w:rPr>
              <w:t xml:space="preserve">Digital Filters: </w:t>
            </w:r>
          </w:p>
          <w:p w:rsidR="006A19A4" w:rsidRPr="142138DA" w:rsidRDefault="006A19A4" w:rsidP="005B12B5">
            <w:pPr>
              <w:jc w:val="both"/>
              <w:rPr>
                <w:rFonts w:ascii="Tahoma" w:hAnsi="Tahoma" w:cs="Tahoma"/>
                <w:b/>
                <w:bCs/>
                <w:sz w:val="22"/>
                <w:szCs w:val="22"/>
              </w:rPr>
            </w:pPr>
            <w:r w:rsidRPr="142138DA">
              <w:rPr>
                <w:rFonts w:ascii="Tahoma" w:eastAsia="Arial" w:hAnsi="Tahoma" w:cs="Tahoma"/>
                <w:sz w:val="22"/>
                <w:szCs w:val="22"/>
              </w:rPr>
              <w:t>Linear phase FIR filter, characteristic response, location of zeros, Design of FIR filterWindowing, Frequency sampling, Design of IIR filters from Analog filters-Impulse in variance, Bilinear transformation, Matched z-transform.</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6A19A4" w:rsidRPr="142138DA" w:rsidRDefault="006A19A4" w:rsidP="005B12B5">
            <w:pPr>
              <w:pStyle w:val="Heading3"/>
              <w:spacing w:before="0" w:after="0"/>
              <w:jc w:val="both"/>
              <w:rPr>
                <w:rFonts w:ascii="Tahoma" w:hAnsi="Tahoma" w:cs="Tahoma"/>
                <w:b/>
                <w:bCs/>
                <w:sz w:val="22"/>
                <w:szCs w:val="22"/>
              </w:rPr>
            </w:pPr>
            <w:r w:rsidRPr="142138DA">
              <w:rPr>
                <w:rFonts w:ascii="Tahoma" w:hAnsi="Tahoma" w:cs="Tahoma"/>
                <w:b/>
                <w:bCs/>
                <w:color w:val="auto"/>
                <w:sz w:val="22"/>
                <w:szCs w:val="22"/>
              </w:rPr>
              <w:t>Unit  4</w:t>
            </w:r>
            <w:r>
              <w:tab/>
            </w:r>
            <w:r>
              <w:tab/>
            </w:r>
            <w:r>
              <w:tab/>
            </w:r>
          </w:p>
        </w:tc>
        <w:tc>
          <w:tcPr>
            <w:tcW w:w="1197" w:type="dxa"/>
            <w:gridSpan w:val="4"/>
            <w:tcBorders>
              <w:top w:val="nil"/>
              <w:left w:val="nil"/>
              <w:bottom w:val="nil"/>
              <w:right w:val="nil"/>
            </w:tcBorders>
            <w:shd w:val="clear" w:color="auto" w:fill="auto"/>
          </w:tcPr>
          <w:p w:rsidR="006A19A4" w:rsidRPr="142138DA" w:rsidRDefault="00971F86" w:rsidP="00C7761A">
            <w:pPr>
              <w:pStyle w:val="Heading3"/>
              <w:spacing w:before="0" w:after="0"/>
              <w:rPr>
                <w:rFonts w:ascii="Tahoma" w:hAnsi="Tahoma" w:cs="Tahoma"/>
                <w:b/>
                <w:bCs/>
                <w:sz w:val="22"/>
                <w:szCs w:val="22"/>
              </w:rPr>
            </w:pPr>
            <w:r>
              <w:rPr>
                <w:rFonts w:ascii="Tahoma" w:hAnsi="Tahoma" w:cs="Tahoma"/>
                <w:b/>
                <w:bCs/>
                <w:color w:val="auto"/>
                <w:sz w:val="22"/>
                <w:szCs w:val="22"/>
              </w:rPr>
              <w:t xml:space="preserve"> </w:t>
            </w:r>
            <w:r w:rsidR="00C7761A">
              <w:rPr>
                <w:rFonts w:ascii="Tahoma" w:hAnsi="Tahoma" w:cs="Tahoma"/>
                <w:b/>
                <w:bCs/>
                <w:color w:val="auto"/>
                <w:sz w:val="22"/>
                <w:szCs w:val="22"/>
              </w:rPr>
              <w:t>[6</w:t>
            </w:r>
            <w:r w:rsidR="006A19A4" w:rsidRPr="142138DA">
              <w:rPr>
                <w:rFonts w:ascii="Tahoma" w:hAnsi="Tahoma" w:cs="Tahoma"/>
                <w:b/>
                <w:bCs/>
                <w:color w:val="auto"/>
                <w:sz w:val="22"/>
                <w:szCs w:val="22"/>
              </w:rPr>
              <w:t>Hrs]</w:t>
            </w:r>
          </w:p>
        </w:tc>
      </w:tr>
      <w:tr w:rsidR="006A19A4" w:rsidRPr="005B687C" w:rsidTr="00AB4D56">
        <w:trPr>
          <w:trHeight w:val="298"/>
        </w:trPr>
        <w:tc>
          <w:tcPr>
            <w:tcW w:w="9527" w:type="dxa"/>
            <w:gridSpan w:val="31"/>
            <w:tcBorders>
              <w:top w:val="nil"/>
              <w:left w:val="nil"/>
              <w:bottom w:val="nil"/>
              <w:right w:val="nil"/>
            </w:tcBorders>
            <w:shd w:val="clear" w:color="auto" w:fill="auto"/>
          </w:tcPr>
          <w:p w:rsidR="005E1948" w:rsidRPr="00187B82" w:rsidRDefault="005E1948" w:rsidP="005B12B5">
            <w:pPr>
              <w:jc w:val="both"/>
              <w:rPr>
                <w:rFonts w:ascii="Tahoma" w:eastAsia="Arial" w:hAnsi="Tahoma" w:cs="Tahoma"/>
                <w:b/>
                <w:bCs/>
                <w:sz w:val="22"/>
                <w:szCs w:val="22"/>
              </w:rPr>
            </w:pPr>
            <w:r w:rsidRPr="142138DA">
              <w:rPr>
                <w:rFonts w:ascii="Tahoma" w:eastAsia="Arial" w:hAnsi="Tahoma" w:cs="Tahoma"/>
                <w:b/>
                <w:bCs/>
                <w:sz w:val="22"/>
                <w:szCs w:val="22"/>
              </w:rPr>
              <w:t xml:space="preserve">Digital Filter Structures: </w:t>
            </w:r>
          </w:p>
          <w:p w:rsidR="006A19A4" w:rsidRPr="142138DA" w:rsidRDefault="005E1948" w:rsidP="005B12B5">
            <w:pPr>
              <w:ind w:right="55"/>
              <w:rPr>
                <w:rFonts w:ascii="Tahoma" w:hAnsi="Tahoma" w:cs="Tahoma"/>
                <w:b/>
                <w:bCs/>
                <w:sz w:val="22"/>
                <w:szCs w:val="22"/>
              </w:rPr>
            </w:pPr>
            <w:r w:rsidRPr="142138DA">
              <w:rPr>
                <w:rFonts w:ascii="Tahoma" w:eastAsia="Arial" w:hAnsi="Tahoma" w:cs="Tahoma"/>
                <w:sz w:val="22"/>
                <w:szCs w:val="22"/>
              </w:rPr>
              <w:t>FIR filters - Direct form, Cascade form, Frequency sampling, Lattice IIR filter - Direct form I, Direct form II cascade form parallel form Lattice and Lattice loader</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6A19A4" w:rsidRPr="142138DA" w:rsidRDefault="005E1948" w:rsidP="005B12B5">
            <w:pPr>
              <w:pStyle w:val="Heading3"/>
              <w:spacing w:before="0" w:after="0"/>
              <w:jc w:val="both"/>
              <w:rPr>
                <w:rFonts w:ascii="Tahoma" w:hAnsi="Tahoma" w:cs="Tahoma"/>
                <w:b/>
                <w:bCs/>
                <w:sz w:val="22"/>
                <w:szCs w:val="22"/>
              </w:rPr>
            </w:pPr>
            <w:r w:rsidRPr="142138DA">
              <w:rPr>
                <w:rFonts w:ascii="Tahoma" w:hAnsi="Tahoma" w:cs="Tahoma"/>
                <w:b/>
                <w:bCs/>
                <w:color w:val="auto"/>
                <w:sz w:val="22"/>
                <w:szCs w:val="22"/>
              </w:rPr>
              <w:t xml:space="preserve">Unit 5                                                                           </w:t>
            </w:r>
            <w:r>
              <w:tab/>
            </w:r>
            <w:r>
              <w:tab/>
            </w:r>
          </w:p>
        </w:tc>
        <w:tc>
          <w:tcPr>
            <w:tcW w:w="1197" w:type="dxa"/>
            <w:gridSpan w:val="4"/>
            <w:tcBorders>
              <w:top w:val="nil"/>
              <w:left w:val="nil"/>
              <w:bottom w:val="nil"/>
              <w:right w:val="nil"/>
            </w:tcBorders>
            <w:shd w:val="clear" w:color="auto" w:fill="auto"/>
          </w:tcPr>
          <w:p w:rsidR="006A19A4" w:rsidRPr="142138DA" w:rsidRDefault="00C7761A" w:rsidP="00C7761A">
            <w:pPr>
              <w:pStyle w:val="Heading3"/>
              <w:spacing w:before="0" w:after="0"/>
              <w:rPr>
                <w:rFonts w:ascii="Tahoma" w:hAnsi="Tahoma" w:cs="Tahoma"/>
                <w:b/>
                <w:bCs/>
                <w:sz w:val="22"/>
                <w:szCs w:val="22"/>
              </w:rPr>
            </w:pPr>
            <w:r>
              <w:rPr>
                <w:rFonts w:ascii="Tahoma" w:hAnsi="Tahoma" w:cs="Tahoma"/>
                <w:b/>
                <w:bCs/>
                <w:color w:val="auto"/>
                <w:sz w:val="22"/>
                <w:szCs w:val="22"/>
              </w:rPr>
              <w:t xml:space="preserve"> [7</w:t>
            </w:r>
            <w:r w:rsidR="005E1948" w:rsidRPr="142138DA">
              <w:rPr>
                <w:rFonts w:ascii="Tahoma" w:hAnsi="Tahoma" w:cs="Tahoma"/>
                <w:b/>
                <w:bCs/>
                <w:color w:val="auto"/>
                <w:sz w:val="22"/>
                <w:szCs w:val="22"/>
              </w:rPr>
              <w:t>Hrs]</w:t>
            </w:r>
          </w:p>
        </w:tc>
      </w:tr>
      <w:tr w:rsidR="006A19A4" w:rsidRPr="005B687C" w:rsidTr="00AB4D56">
        <w:trPr>
          <w:trHeight w:val="298"/>
        </w:trPr>
        <w:tc>
          <w:tcPr>
            <w:tcW w:w="9527" w:type="dxa"/>
            <w:gridSpan w:val="31"/>
            <w:tcBorders>
              <w:top w:val="nil"/>
              <w:left w:val="nil"/>
              <w:bottom w:val="nil"/>
              <w:right w:val="nil"/>
            </w:tcBorders>
            <w:shd w:val="clear" w:color="auto" w:fill="auto"/>
          </w:tcPr>
          <w:p w:rsidR="006A19A4" w:rsidRPr="142138DA" w:rsidRDefault="005E1948" w:rsidP="005B12B5">
            <w:pPr>
              <w:ind w:right="55"/>
              <w:rPr>
                <w:rFonts w:ascii="Tahoma" w:hAnsi="Tahoma" w:cs="Tahoma"/>
                <w:b/>
                <w:bCs/>
                <w:sz w:val="22"/>
                <w:szCs w:val="22"/>
              </w:rPr>
            </w:pPr>
            <w:r w:rsidRPr="142138DA">
              <w:rPr>
                <w:rFonts w:ascii="Tahoma" w:eastAsia="Arial" w:hAnsi="Tahoma" w:cs="Tahoma"/>
                <w:sz w:val="22"/>
                <w:szCs w:val="22"/>
              </w:rPr>
              <w:t>Multirate Digital Signal Processing: Decimation by a factor D, Interpolation by a factor I, Sampling rate conversion by a rational factor I/D</w:t>
            </w:r>
            <w:r>
              <w:tab/>
            </w:r>
            <w:r>
              <w:tab/>
            </w:r>
            <w:r>
              <w:tab/>
            </w:r>
          </w:p>
        </w:tc>
      </w:tr>
      <w:tr w:rsidR="00DC2447" w:rsidRPr="005B687C" w:rsidTr="00AB4D56">
        <w:trPr>
          <w:trHeight w:val="298"/>
        </w:trPr>
        <w:tc>
          <w:tcPr>
            <w:tcW w:w="8330" w:type="dxa"/>
            <w:gridSpan w:val="27"/>
            <w:tcBorders>
              <w:top w:val="nil"/>
              <w:left w:val="nil"/>
              <w:bottom w:val="nil"/>
              <w:right w:val="nil"/>
            </w:tcBorders>
            <w:shd w:val="clear" w:color="auto" w:fill="auto"/>
          </w:tcPr>
          <w:p w:rsidR="005E1948" w:rsidRPr="142138DA" w:rsidRDefault="005E1948" w:rsidP="005B12B5">
            <w:pPr>
              <w:pStyle w:val="Heading3"/>
              <w:spacing w:before="0" w:after="0"/>
              <w:jc w:val="both"/>
              <w:rPr>
                <w:rFonts w:ascii="Tahoma" w:eastAsia="Arial" w:hAnsi="Tahoma" w:cs="Tahoma"/>
                <w:sz w:val="22"/>
                <w:szCs w:val="22"/>
              </w:rPr>
            </w:pPr>
            <w:r w:rsidRPr="142138DA">
              <w:rPr>
                <w:rFonts w:ascii="Tahoma" w:hAnsi="Tahoma" w:cs="Tahoma"/>
                <w:b/>
                <w:bCs/>
                <w:color w:val="auto"/>
                <w:sz w:val="22"/>
                <w:szCs w:val="22"/>
              </w:rPr>
              <w:t>Unit 6</w:t>
            </w:r>
            <w:r>
              <w:tab/>
            </w:r>
            <w:r>
              <w:tab/>
            </w:r>
            <w:r>
              <w:tab/>
            </w:r>
          </w:p>
        </w:tc>
        <w:tc>
          <w:tcPr>
            <w:tcW w:w="1197" w:type="dxa"/>
            <w:gridSpan w:val="4"/>
            <w:tcBorders>
              <w:top w:val="nil"/>
              <w:left w:val="nil"/>
              <w:bottom w:val="nil"/>
              <w:right w:val="nil"/>
            </w:tcBorders>
            <w:shd w:val="clear" w:color="auto" w:fill="auto"/>
          </w:tcPr>
          <w:p w:rsidR="005E1948" w:rsidRPr="142138DA" w:rsidRDefault="00971F86" w:rsidP="00472713">
            <w:pPr>
              <w:pStyle w:val="Heading3"/>
              <w:spacing w:before="0" w:after="0"/>
              <w:rPr>
                <w:rFonts w:ascii="Tahoma" w:eastAsia="Arial" w:hAnsi="Tahoma" w:cs="Tahoma"/>
                <w:sz w:val="22"/>
                <w:szCs w:val="22"/>
              </w:rPr>
            </w:pPr>
            <w:r>
              <w:rPr>
                <w:rFonts w:ascii="Tahoma" w:hAnsi="Tahoma" w:cs="Tahoma"/>
                <w:b/>
                <w:bCs/>
                <w:color w:val="auto"/>
                <w:sz w:val="22"/>
                <w:szCs w:val="22"/>
              </w:rPr>
              <w:t xml:space="preserve">  </w:t>
            </w:r>
            <w:r w:rsidR="005E1948" w:rsidRPr="142138DA">
              <w:rPr>
                <w:rFonts w:ascii="Tahoma" w:hAnsi="Tahoma" w:cs="Tahoma"/>
                <w:b/>
                <w:bCs/>
                <w:color w:val="auto"/>
                <w:sz w:val="22"/>
                <w:szCs w:val="22"/>
              </w:rPr>
              <w:t>[7 Hrs]</w:t>
            </w:r>
          </w:p>
        </w:tc>
      </w:tr>
      <w:tr w:rsidR="005E1948" w:rsidRPr="005B687C" w:rsidTr="00AB4D56">
        <w:trPr>
          <w:trHeight w:val="298"/>
        </w:trPr>
        <w:tc>
          <w:tcPr>
            <w:tcW w:w="9527" w:type="dxa"/>
            <w:gridSpan w:val="31"/>
            <w:tcBorders>
              <w:top w:val="nil"/>
              <w:left w:val="nil"/>
              <w:bottom w:val="nil"/>
              <w:right w:val="nil"/>
            </w:tcBorders>
            <w:shd w:val="clear" w:color="auto" w:fill="auto"/>
          </w:tcPr>
          <w:p w:rsidR="005E1948" w:rsidRDefault="005E1948" w:rsidP="005B12B5">
            <w:pPr>
              <w:jc w:val="both"/>
              <w:rPr>
                <w:rFonts w:ascii="Tahoma" w:eastAsia="Arial" w:hAnsi="Tahoma" w:cs="Tahoma"/>
                <w:b/>
                <w:bCs/>
                <w:sz w:val="22"/>
                <w:szCs w:val="22"/>
              </w:rPr>
            </w:pPr>
            <w:r w:rsidRPr="142138DA">
              <w:rPr>
                <w:rFonts w:ascii="Tahoma" w:eastAsia="Arial" w:hAnsi="Tahoma" w:cs="Tahoma"/>
                <w:b/>
                <w:bCs/>
                <w:sz w:val="22"/>
                <w:szCs w:val="22"/>
              </w:rPr>
              <w:t xml:space="preserve">DSP Processors: </w:t>
            </w:r>
          </w:p>
          <w:p w:rsidR="005E1948" w:rsidRPr="142138DA" w:rsidRDefault="005E1948" w:rsidP="005B12B5">
            <w:pPr>
              <w:jc w:val="both"/>
              <w:rPr>
                <w:rFonts w:ascii="Tahoma" w:eastAsia="Arial" w:hAnsi="Tahoma" w:cs="Tahoma"/>
                <w:sz w:val="22"/>
                <w:szCs w:val="22"/>
              </w:rPr>
            </w:pPr>
            <w:r w:rsidRPr="142138DA">
              <w:rPr>
                <w:rFonts w:ascii="Tahoma" w:eastAsia="Arial" w:hAnsi="Tahoma" w:cs="Tahoma"/>
                <w:sz w:val="22"/>
                <w:szCs w:val="22"/>
              </w:rPr>
              <w:t>TMS C6xxx, Features, Architecture and Applications. Harvard Architecture, pipelining, Multiplier-Accumulator (MAC) Hardware. Architectures of Fixed- and Floating-point DSP processors. Addressing modes, functional modes. Memory architecture, on-chip peripherals of a DSP processor.</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380DA9" w:rsidRPr="00187B82" w:rsidRDefault="142138DA" w:rsidP="005B12B5">
            <w:pPr>
              <w:pStyle w:val="Heading3"/>
              <w:spacing w:before="0" w:after="0"/>
              <w:jc w:val="both"/>
              <w:rPr>
                <w:rFonts w:ascii="Tahoma" w:hAnsi="Tahoma" w:cs="Tahoma"/>
                <w:b/>
                <w:bCs/>
                <w:color w:val="auto"/>
                <w:sz w:val="22"/>
                <w:szCs w:val="22"/>
              </w:rPr>
            </w:pPr>
            <w:r w:rsidRPr="142138DA">
              <w:rPr>
                <w:rFonts w:ascii="Tahoma" w:hAnsi="Tahoma" w:cs="Tahoma"/>
                <w:b/>
                <w:bCs/>
                <w:color w:val="auto"/>
                <w:sz w:val="22"/>
                <w:szCs w:val="22"/>
              </w:rPr>
              <w:t>Text Books:</w:t>
            </w:r>
          </w:p>
          <w:p w:rsidR="142138DA" w:rsidRDefault="142138DA" w:rsidP="005B12B5">
            <w:pPr>
              <w:pStyle w:val="ListParagraph"/>
              <w:numPr>
                <w:ilvl w:val="0"/>
                <w:numId w:val="14"/>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J. G. Proakisand D. G. Manolakis, Digital Signal Processing - Principles, algorithms and Applications, PHI,2000. </w:t>
            </w:r>
          </w:p>
          <w:p w:rsidR="142138DA" w:rsidRDefault="142138DA" w:rsidP="005B12B5">
            <w:pPr>
              <w:pStyle w:val="ListParagraph"/>
              <w:numPr>
                <w:ilvl w:val="0"/>
                <w:numId w:val="14"/>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2. S. K. Mitra, Digital Signal Processing – A computer Based Approach, MGH, 2010, 4th Edition.</w:t>
            </w:r>
          </w:p>
          <w:p w:rsidR="142138DA" w:rsidRDefault="142138DA" w:rsidP="005B12B5">
            <w:pPr>
              <w:pStyle w:val="ListParagraph"/>
              <w:numPr>
                <w:ilvl w:val="0"/>
                <w:numId w:val="14"/>
              </w:numPr>
              <w:spacing w:after="0" w:line="240" w:lineRule="auto"/>
              <w:jc w:val="both"/>
              <w:rPr>
                <w:rFonts w:ascii="Tahoma" w:hAnsi="Tahoma" w:cs="Tahoma"/>
              </w:rPr>
            </w:pPr>
            <w:r w:rsidRPr="142138DA">
              <w:rPr>
                <w:rFonts w:ascii="Tahoma" w:hAnsi="Tahoma" w:cs="Tahoma"/>
                <w:sz w:val="22"/>
                <w:szCs w:val="22"/>
              </w:rPr>
              <w:t xml:space="preserve">3. A. NagoorKeni,Digital Signal Processing , MGH India Pvt. Ltd. </w:t>
            </w:r>
          </w:p>
          <w:p w:rsidR="00380DA9" w:rsidRPr="00187B82" w:rsidRDefault="142138DA" w:rsidP="005B12B5">
            <w:pPr>
              <w:pStyle w:val="Heading3"/>
              <w:spacing w:before="0" w:after="0"/>
              <w:jc w:val="both"/>
              <w:rPr>
                <w:rFonts w:ascii="Tahoma" w:hAnsi="Tahoma" w:cs="Tahoma"/>
                <w:b/>
                <w:bCs/>
                <w:color w:val="auto"/>
                <w:sz w:val="22"/>
                <w:szCs w:val="22"/>
              </w:rPr>
            </w:pPr>
            <w:r w:rsidRPr="142138DA">
              <w:rPr>
                <w:rFonts w:ascii="Tahoma" w:hAnsi="Tahoma" w:cs="Tahoma"/>
                <w:b/>
                <w:bCs/>
                <w:color w:val="auto"/>
                <w:sz w:val="22"/>
                <w:szCs w:val="22"/>
              </w:rPr>
              <w:t>Reference Books:</w:t>
            </w:r>
          </w:p>
          <w:p w:rsidR="00380DA9" w:rsidRPr="00187B82" w:rsidRDefault="142138DA" w:rsidP="005B12B5">
            <w:pPr>
              <w:pStyle w:val="ListParagraph"/>
              <w:numPr>
                <w:ilvl w:val="0"/>
                <w:numId w:val="13"/>
              </w:numPr>
              <w:spacing w:after="0" w:line="240" w:lineRule="auto"/>
              <w:jc w:val="both"/>
              <w:rPr>
                <w:rFonts w:ascii="Tahoma" w:hAnsi="Tahoma" w:cs="Tahoma"/>
              </w:rPr>
            </w:pPr>
            <w:r w:rsidRPr="142138DA">
              <w:rPr>
                <w:rFonts w:ascii="Tahoma" w:hAnsi="Tahoma" w:cs="Tahoma"/>
                <w:sz w:val="22"/>
                <w:szCs w:val="22"/>
              </w:rPr>
              <w:t>Hwei Hsu, “Signals and Systems”, 3</w:t>
            </w:r>
            <w:r w:rsidRPr="142138DA">
              <w:rPr>
                <w:rFonts w:ascii="Tahoma" w:hAnsi="Tahoma" w:cs="Tahoma"/>
                <w:sz w:val="22"/>
                <w:szCs w:val="22"/>
                <w:vertAlign w:val="superscript"/>
              </w:rPr>
              <w:t>rd</w:t>
            </w:r>
            <w:r w:rsidRPr="142138DA">
              <w:rPr>
                <w:rFonts w:ascii="Tahoma" w:hAnsi="Tahoma" w:cs="Tahoma"/>
                <w:sz w:val="22"/>
                <w:szCs w:val="22"/>
              </w:rPr>
              <w:t xml:space="preserve"> edition, Schaum’s series, McGraw Hill, 2013.  </w:t>
            </w:r>
          </w:p>
          <w:p w:rsidR="00380DA9" w:rsidRPr="00187B82" w:rsidRDefault="142138DA" w:rsidP="005B12B5">
            <w:pPr>
              <w:pStyle w:val="ListParagraph"/>
              <w:numPr>
                <w:ilvl w:val="0"/>
                <w:numId w:val="13"/>
              </w:numPr>
              <w:spacing w:after="0" w:line="240" w:lineRule="auto"/>
              <w:jc w:val="both"/>
              <w:rPr>
                <w:rFonts w:ascii="Tahoma" w:hAnsi="Tahoma" w:cs="Tahoma"/>
              </w:rPr>
            </w:pPr>
            <w:r w:rsidRPr="142138DA">
              <w:rPr>
                <w:rFonts w:ascii="Tahoma" w:hAnsi="Tahoma" w:cs="Tahoma"/>
                <w:sz w:val="22"/>
                <w:szCs w:val="22"/>
              </w:rPr>
              <w:t>Alan V. Oppenheim, Ronald W. Schafer, “Discrete-Time Signal Processing, 3</w:t>
            </w:r>
            <w:r w:rsidRPr="142138DA">
              <w:rPr>
                <w:rFonts w:ascii="Tahoma" w:hAnsi="Tahoma" w:cs="Tahoma"/>
                <w:sz w:val="22"/>
                <w:szCs w:val="22"/>
                <w:vertAlign w:val="superscript"/>
              </w:rPr>
              <w:t>rd</w:t>
            </w:r>
            <w:r w:rsidRPr="142138DA">
              <w:rPr>
                <w:rFonts w:ascii="Tahoma" w:hAnsi="Tahoma" w:cs="Tahoma"/>
                <w:sz w:val="22"/>
                <w:szCs w:val="22"/>
              </w:rPr>
              <w:t xml:space="preserve"> edition, Prentice Hall, 2010. </w:t>
            </w:r>
          </w:p>
          <w:p w:rsidR="00380DA9" w:rsidRPr="00187B82" w:rsidRDefault="142138DA" w:rsidP="005B12B5">
            <w:pPr>
              <w:pStyle w:val="ListParagraph"/>
              <w:numPr>
                <w:ilvl w:val="0"/>
                <w:numId w:val="13"/>
              </w:numPr>
              <w:spacing w:after="0" w:line="240" w:lineRule="auto"/>
              <w:jc w:val="both"/>
              <w:rPr>
                <w:rFonts w:ascii="Tahoma" w:eastAsia="Arial" w:hAnsi="Tahoma" w:cs="Tahoma"/>
                <w:b/>
                <w:bCs/>
              </w:rPr>
            </w:pPr>
            <w:r w:rsidRPr="142138DA">
              <w:rPr>
                <w:rFonts w:ascii="Tahoma" w:hAnsi="Tahoma" w:cs="Tahoma"/>
                <w:sz w:val="22"/>
                <w:szCs w:val="22"/>
              </w:rPr>
              <w:t>B. P. Lathi, “Linear Systems and Signals”, 2</w:t>
            </w:r>
            <w:r w:rsidRPr="142138DA">
              <w:rPr>
                <w:rFonts w:ascii="Tahoma" w:hAnsi="Tahoma" w:cs="Tahoma"/>
                <w:sz w:val="22"/>
                <w:szCs w:val="22"/>
                <w:vertAlign w:val="superscript"/>
              </w:rPr>
              <w:t>nd</w:t>
            </w:r>
            <w:r w:rsidRPr="142138DA">
              <w:rPr>
                <w:rFonts w:ascii="Tahoma" w:hAnsi="Tahoma" w:cs="Tahoma"/>
                <w:sz w:val="22"/>
                <w:szCs w:val="22"/>
              </w:rPr>
              <w:t xml:space="preserve"> edition, Oxford University Press, 2006. </w:t>
            </w:r>
          </w:p>
          <w:p w:rsidR="00380DA9" w:rsidRPr="00187B82" w:rsidRDefault="142138DA" w:rsidP="005B12B5">
            <w:pPr>
              <w:pStyle w:val="ListParagraph"/>
              <w:numPr>
                <w:ilvl w:val="0"/>
                <w:numId w:val="13"/>
              </w:numPr>
              <w:spacing w:after="0" w:line="240" w:lineRule="auto"/>
              <w:jc w:val="both"/>
              <w:rPr>
                <w:rFonts w:ascii="Tahoma" w:eastAsia="Arial" w:hAnsi="Tahoma" w:cs="Tahoma"/>
              </w:rPr>
            </w:pPr>
            <w:r w:rsidRPr="142138DA">
              <w:rPr>
                <w:rFonts w:ascii="Tahoma" w:eastAsia="Arial" w:hAnsi="Tahoma" w:cs="Tahoma"/>
                <w:sz w:val="22"/>
                <w:szCs w:val="22"/>
              </w:rPr>
              <w:t>S. Salivahanan, “Digital Signal Processing”, 2</w:t>
            </w:r>
            <w:r w:rsidRPr="142138DA">
              <w:rPr>
                <w:rFonts w:ascii="Tahoma" w:eastAsia="Arial" w:hAnsi="Tahoma" w:cs="Tahoma"/>
                <w:sz w:val="22"/>
                <w:szCs w:val="22"/>
                <w:vertAlign w:val="superscript"/>
              </w:rPr>
              <w:t>nd</w:t>
            </w:r>
            <w:r w:rsidRPr="142138DA">
              <w:rPr>
                <w:rFonts w:ascii="Tahoma" w:eastAsia="Arial" w:hAnsi="Tahoma" w:cs="Tahoma"/>
                <w:sz w:val="22"/>
                <w:szCs w:val="22"/>
              </w:rPr>
              <w:t xml:space="preserve"> edition, McGraw Hill, 2011.</w:t>
            </w:r>
          </w:p>
          <w:p w:rsidR="00380DA9" w:rsidRPr="00187B82" w:rsidRDefault="142138DA" w:rsidP="005B12B5">
            <w:pPr>
              <w:pStyle w:val="Heading3"/>
              <w:spacing w:before="0" w:after="0"/>
              <w:jc w:val="both"/>
              <w:rPr>
                <w:rFonts w:ascii="Tahoma" w:hAnsi="Tahoma" w:cs="Tahoma"/>
                <w:sz w:val="22"/>
                <w:szCs w:val="22"/>
              </w:rPr>
            </w:pPr>
            <w:r w:rsidRPr="142138DA">
              <w:rPr>
                <w:rFonts w:ascii="Tahoma" w:hAnsi="Tahoma" w:cs="Tahoma"/>
                <w:b/>
                <w:bCs/>
                <w:color w:val="auto"/>
                <w:sz w:val="22"/>
                <w:szCs w:val="22"/>
              </w:rPr>
              <w:t>e Learning Resources:</w:t>
            </w:r>
          </w:p>
          <w:p w:rsidR="00380DA9" w:rsidRPr="00187B82" w:rsidRDefault="142138DA" w:rsidP="005B12B5">
            <w:pPr>
              <w:pStyle w:val="ListParagraph"/>
              <w:numPr>
                <w:ilvl w:val="0"/>
                <w:numId w:val="27"/>
              </w:numPr>
              <w:spacing w:after="0" w:line="240" w:lineRule="auto"/>
              <w:jc w:val="both"/>
              <w:rPr>
                <w:rFonts w:ascii="Tahoma" w:hAnsi="Tahoma" w:cs="Tahoma"/>
              </w:rPr>
            </w:pPr>
            <w:r w:rsidRPr="142138DA">
              <w:rPr>
                <w:rFonts w:ascii="Tahoma" w:hAnsi="Tahoma" w:cs="Tahoma"/>
                <w:sz w:val="22"/>
                <w:szCs w:val="22"/>
              </w:rPr>
              <w:t xml:space="preserve">Prof. Alan V. Oppenheim, MIT online lecture series on Signals and Systems </w:t>
            </w:r>
            <w:hyperlink r:id="rId12">
              <w:r w:rsidRPr="142138DA">
                <w:rPr>
                  <w:rStyle w:val="Hyperlink"/>
                  <w:rFonts w:ascii="Tahoma" w:hAnsi="Tahoma" w:cs="Tahoma"/>
                  <w:color w:val="auto"/>
                  <w:sz w:val="22"/>
                  <w:szCs w:val="22"/>
                  <w:u w:val="none"/>
                </w:rPr>
                <w:t>https://ocw.mit.edu/resources/res-6-007-signals-and-systems-spring-2011/index.htm</w:t>
              </w:r>
            </w:hyperlink>
          </w:p>
          <w:p w:rsidR="00380DA9" w:rsidRPr="00187B82" w:rsidRDefault="142138DA" w:rsidP="005B12B5">
            <w:pPr>
              <w:pStyle w:val="ListParagraph"/>
              <w:numPr>
                <w:ilvl w:val="0"/>
                <w:numId w:val="27"/>
              </w:numPr>
              <w:spacing w:after="0" w:line="240" w:lineRule="auto"/>
              <w:jc w:val="both"/>
              <w:rPr>
                <w:rFonts w:ascii="Tahoma" w:hAnsi="Tahoma" w:cs="Tahoma"/>
              </w:rPr>
            </w:pPr>
            <w:r w:rsidRPr="142138DA">
              <w:rPr>
                <w:rFonts w:ascii="Tahoma" w:hAnsi="Tahoma" w:cs="Tahoma"/>
                <w:sz w:val="22"/>
                <w:szCs w:val="22"/>
              </w:rPr>
              <w:t xml:space="preserve">Prof. Alan V. Oppenheim, MIT online lecture series on Digital Signal Processing </w:t>
            </w:r>
            <w:hyperlink r:id="rId13">
              <w:r w:rsidRPr="142138DA">
                <w:rPr>
                  <w:rStyle w:val="Hyperlink"/>
                  <w:rFonts w:ascii="Tahoma" w:hAnsi="Tahoma" w:cs="Tahoma"/>
                  <w:color w:val="auto"/>
                  <w:sz w:val="22"/>
                  <w:szCs w:val="22"/>
                  <w:u w:val="none"/>
                </w:rPr>
                <w:t>https://ocw.mit.edu/resources/res-6-008-digital-signal-processing-spring-2011/</w:t>
              </w:r>
            </w:hyperlink>
          </w:p>
          <w:p w:rsidR="00380DA9" w:rsidRPr="005B687C" w:rsidRDefault="142138DA" w:rsidP="005B12B5">
            <w:pPr>
              <w:pStyle w:val="ListParagraph"/>
              <w:numPr>
                <w:ilvl w:val="0"/>
                <w:numId w:val="27"/>
              </w:numPr>
              <w:spacing w:after="0" w:line="240" w:lineRule="auto"/>
              <w:jc w:val="both"/>
              <w:rPr>
                <w:rFonts w:ascii="Tahoma" w:hAnsi="Tahoma" w:cs="Tahoma"/>
              </w:rPr>
            </w:pPr>
            <w:r w:rsidRPr="142138DA">
              <w:rPr>
                <w:rFonts w:ascii="Tahoma" w:hAnsi="Tahoma" w:cs="Tahoma"/>
                <w:sz w:val="22"/>
                <w:szCs w:val="22"/>
              </w:rPr>
              <w:t xml:space="preserve">Prof. S. C. Datta Roy, IIT Delhi, online lecture series on Digital Signal Processing </w:t>
            </w:r>
            <w:hyperlink r:id="rId14">
              <w:r w:rsidRPr="142138DA">
                <w:rPr>
                  <w:rStyle w:val="Hyperlink"/>
                  <w:rFonts w:ascii="Tahoma" w:hAnsi="Tahoma" w:cs="Tahoma"/>
                  <w:color w:val="auto"/>
                  <w:sz w:val="22"/>
                  <w:szCs w:val="22"/>
                  <w:u w:val="none"/>
                </w:rPr>
                <w:t>https://nptel.ac.in/courses/117/102/117102060/</w:t>
              </w:r>
            </w:hyperlink>
          </w:p>
        </w:tc>
      </w:tr>
      <w:tr w:rsidR="00313333" w:rsidRPr="005B687C" w:rsidTr="00AB4D56">
        <w:trPr>
          <w:trHeight w:val="298"/>
        </w:trPr>
        <w:tc>
          <w:tcPr>
            <w:tcW w:w="9527" w:type="dxa"/>
            <w:gridSpan w:val="31"/>
            <w:tcBorders>
              <w:top w:val="nil"/>
              <w:left w:val="nil"/>
              <w:bottom w:val="nil"/>
              <w:right w:val="nil"/>
            </w:tcBorders>
            <w:shd w:val="clear" w:color="auto" w:fill="auto"/>
          </w:tcPr>
          <w:p w:rsidR="00CB5C39" w:rsidRDefault="00CB5C39" w:rsidP="005B12B5">
            <w:pPr>
              <w:widowControl w:val="0"/>
              <w:autoSpaceDE w:val="0"/>
              <w:autoSpaceDN w:val="0"/>
              <w:adjustRightInd w:val="0"/>
              <w:jc w:val="center"/>
              <w:rPr>
                <w:rFonts w:ascii="Tahoma" w:eastAsia="+mn-ea" w:hAnsi="Tahoma" w:cs="Tahoma"/>
                <w:b/>
                <w:bCs/>
                <w:kern w:val="2"/>
              </w:rPr>
            </w:pPr>
          </w:p>
          <w:p w:rsidR="00313333" w:rsidRPr="005B687C" w:rsidRDefault="00313333" w:rsidP="005B12B5">
            <w:pPr>
              <w:widowControl w:val="0"/>
              <w:autoSpaceDE w:val="0"/>
              <w:autoSpaceDN w:val="0"/>
              <w:adjustRightInd w:val="0"/>
              <w:jc w:val="center"/>
              <w:rPr>
                <w:rFonts w:ascii="Tahoma" w:hAnsi="Tahoma" w:cs="Tahoma"/>
                <w:b/>
                <w:bCs/>
                <w:sz w:val="22"/>
                <w:szCs w:val="22"/>
              </w:rPr>
            </w:pPr>
            <w:r w:rsidRPr="005B687C">
              <w:rPr>
                <w:rFonts w:ascii="Tahoma" w:eastAsia="+mn-ea" w:hAnsi="Tahoma" w:cs="Tahoma"/>
                <w:b/>
                <w:bCs/>
                <w:kern w:val="2"/>
              </w:rPr>
              <w:t>[PCC  11] Synchronous Machines</w:t>
            </w:r>
          </w:p>
          <w:p w:rsidR="00313333" w:rsidRPr="005B687C" w:rsidRDefault="00313333" w:rsidP="005B12B5">
            <w:pPr>
              <w:widowControl w:val="0"/>
              <w:autoSpaceDE w:val="0"/>
              <w:autoSpaceDN w:val="0"/>
              <w:adjustRightInd w:val="0"/>
              <w:jc w:val="center"/>
              <w:rPr>
                <w:rFonts w:ascii="Tahoma" w:eastAsia="+mn-ea" w:hAnsi="Tahoma" w:cs="Tahoma"/>
                <w:b/>
                <w:bCs/>
              </w:rPr>
            </w:pPr>
          </w:p>
        </w:tc>
      </w:tr>
      <w:tr w:rsidR="00DC2447" w:rsidRPr="005B687C" w:rsidTr="00AB4D56">
        <w:trPr>
          <w:trHeight w:val="298"/>
        </w:trPr>
        <w:tc>
          <w:tcPr>
            <w:tcW w:w="6062" w:type="dxa"/>
            <w:gridSpan w:val="20"/>
            <w:tcBorders>
              <w:top w:val="nil"/>
              <w:left w:val="nil"/>
              <w:bottom w:val="nil"/>
              <w:right w:val="nil"/>
            </w:tcBorders>
            <w:shd w:val="clear" w:color="auto" w:fill="auto"/>
          </w:tcPr>
          <w:p w:rsidR="00313333"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b/>
                <w:bCs/>
                <w:sz w:val="22"/>
                <w:szCs w:val="22"/>
              </w:rPr>
              <w:t>Teaching Scheme</w:t>
            </w:r>
          </w:p>
          <w:p w:rsidR="00313333"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3 Hrs./week</w:t>
            </w:r>
          </w:p>
          <w:p w:rsidR="00313333" w:rsidRPr="005B687C" w:rsidRDefault="00313333" w:rsidP="005B12B5">
            <w:pPr>
              <w:widowControl w:val="0"/>
              <w:tabs>
                <w:tab w:val="left" w:pos="4360"/>
              </w:tabs>
              <w:autoSpaceDE w:val="0"/>
              <w:autoSpaceDN w:val="0"/>
              <w:adjustRightInd w:val="0"/>
              <w:jc w:val="both"/>
              <w:rPr>
                <w:rFonts w:ascii="Tahoma" w:hAnsi="Tahoma" w:cs="Tahoma"/>
                <w:sz w:val="22"/>
                <w:szCs w:val="22"/>
              </w:rPr>
            </w:pPr>
            <w:r w:rsidRPr="005B687C">
              <w:rPr>
                <w:rFonts w:ascii="Tahoma" w:hAnsi="Tahoma" w:cs="Tahoma"/>
                <w:sz w:val="22"/>
                <w:szCs w:val="22"/>
              </w:rPr>
              <w:lastRenderedPageBreak/>
              <w:t>Self-study: 1 hr/week</w:t>
            </w:r>
          </w:p>
          <w:p w:rsidR="00313333" w:rsidRPr="005B687C" w:rsidRDefault="142138D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hAnsi="Tahoma" w:cs="Tahoma"/>
                <w:sz w:val="22"/>
                <w:szCs w:val="22"/>
              </w:rPr>
              <w:t>Laboratory:</w:t>
            </w:r>
            <w:r w:rsidR="00A75C7F">
              <w:rPr>
                <w:rFonts w:ascii="Tahoma" w:hAnsi="Tahoma" w:cs="Tahoma"/>
                <w:sz w:val="22"/>
                <w:szCs w:val="22"/>
              </w:rPr>
              <w:t>2 Hrs/week</w:t>
            </w:r>
            <w:r w:rsidR="5C72C670">
              <w:tab/>
            </w:r>
          </w:p>
        </w:tc>
        <w:tc>
          <w:tcPr>
            <w:tcW w:w="3465" w:type="dxa"/>
            <w:gridSpan w:val="11"/>
            <w:tcBorders>
              <w:top w:val="nil"/>
              <w:left w:val="nil"/>
              <w:bottom w:val="nil"/>
              <w:right w:val="nil"/>
            </w:tcBorders>
          </w:tcPr>
          <w:p w:rsidR="00313333" w:rsidRPr="005B687C" w:rsidRDefault="5C72C670"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lastRenderedPageBreak/>
              <w:t xml:space="preserve"> Examination Scheme</w:t>
            </w:r>
          </w:p>
          <w:p w:rsidR="00313333" w:rsidRPr="005B687C" w:rsidRDefault="5C72C670"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Mid Sem Evaluation-30 Marks</w:t>
            </w:r>
          </w:p>
          <w:p w:rsidR="00313333" w:rsidRPr="005B687C" w:rsidRDefault="5C72C670"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lastRenderedPageBreak/>
              <w:t>TA-20 Marks</w:t>
            </w:r>
          </w:p>
          <w:p w:rsidR="00313333" w:rsidRPr="005B687C" w:rsidRDefault="5C72C670"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End Sem Evaluation-</w:t>
            </w:r>
            <w:r w:rsidR="00111425">
              <w:rPr>
                <w:rFonts w:ascii="Tahoma" w:hAnsi="Tahoma" w:cs="Tahoma"/>
                <w:sz w:val="22"/>
                <w:szCs w:val="22"/>
              </w:rPr>
              <w:t xml:space="preserve"> 50 Marks</w:t>
            </w:r>
          </w:p>
        </w:tc>
      </w:tr>
      <w:tr w:rsidR="00472713" w:rsidRPr="005B687C" w:rsidTr="00AB4D56">
        <w:trPr>
          <w:trHeight w:val="298"/>
        </w:trPr>
        <w:tc>
          <w:tcPr>
            <w:tcW w:w="9527" w:type="dxa"/>
            <w:gridSpan w:val="31"/>
            <w:tcBorders>
              <w:top w:val="nil"/>
              <w:left w:val="nil"/>
              <w:bottom w:val="nil"/>
              <w:right w:val="nil"/>
            </w:tcBorders>
            <w:shd w:val="clear" w:color="auto" w:fill="auto"/>
          </w:tcPr>
          <w:p w:rsidR="00472713" w:rsidRPr="005B687C" w:rsidRDefault="00472713" w:rsidP="00472713">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b/>
                <w:bCs/>
                <w:sz w:val="22"/>
                <w:szCs w:val="22"/>
              </w:rPr>
              <w:lastRenderedPageBreak/>
              <w:t>Course Outcomes:</w:t>
            </w:r>
          </w:p>
          <w:p w:rsidR="00472713" w:rsidRPr="005B687C" w:rsidRDefault="00472713" w:rsidP="00472713">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sz w:val="22"/>
                <w:szCs w:val="22"/>
              </w:rPr>
              <w:t>After successful completion of this course students will be able to:</w:t>
            </w:r>
          </w:p>
          <w:p w:rsidR="00472713" w:rsidRPr="005B687C" w:rsidRDefault="00472713" w:rsidP="00472713">
            <w:pPr>
              <w:pStyle w:val="ListParagraph"/>
              <w:widowControl w:val="0"/>
              <w:numPr>
                <w:ilvl w:val="0"/>
                <w:numId w:val="59"/>
              </w:numPr>
              <w:tabs>
                <w:tab w:val="left" w:pos="4360"/>
              </w:tabs>
              <w:autoSpaceDE w:val="0"/>
              <w:autoSpaceDN w:val="0"/>
              <w:adjustRightInd w:val="0"/>
              <w:spacing w:after="0" w:line="240" w:lineRule="auto"/>
              <w:rPr>
                <w:rFonts w:ascii="Tahoma" w:hAnsi="Tahoma" w:cs="Tahoma"/>
              </w:rPr>
            </w:pPr>
            <w:r>
              <w:rPr>
                <w:rFonts w:ascii="Tahoma" w:hAnsi="Tahoma" w:cs="Tahoma"/>
                <w:sz w:val="22"/>
                <w:szCs w:val="22"/>
              </w:rPr>
              <w:t>c</w:t>
            </w:r>
            <w:r w:rsidRPr="142138DA">
              <w:rPr>
                <w:rFonts w:ascii="Tahoma" w:hAnsi="Tahoma" w:cs="Tahoma"/>
                <w:sz w:val="22"/>
                <w:szCs w:val="22"/>
              </w:rPr>
              <w:t xml:space="preserve">ompare the constructional features of conventional and modern synchronous machines. </w:t>
            </w:r>
          </w:p>
          <w:p w:rsidR="00472713" w:rsidRPr="005B687C" w:rsidRDefault="00472713" w:rsidP="00472713">
            <w:pPr>
              <w:pStyle w:val="ListParagraph"/>
              <w:widowControl w:val="0"/>
              <w:numPr>
                <w:ilvl w:val="0"/>
                <w:numId w:val="59"/>
              </w:numPr>
              <w:tabs>
                <w:tab w:val="left" w:pos="4360"/>
              </w:tabs>
              <w:autoSpaceDE w:val="0"/>
              <w:autoSpaceDN w:val="0"/>
              <w:adjustRightInd w:val="0"/>
              <w:spacing w:after="0" w:line="240" w:lineRule="auto"/>
              <w:rPr>
                <w:rFonts w:ascii="Tahoma" w:hAnsi="Tahoma" w:cs="Tahoma"/>
              </w:rPr>
            </w:pPr>
            <w:r w:rsidRPr="142138DA">
              <w:rPr>
                <w:rFonts w:ascii="Tahoma" w:hAnsi="Tahoma" w:cs="Tahoma"/>
                <w:sz w:val="22"/>
                <w:szCs w:val="22"/>
              </w:rPr>
              <w:t xml:space="preserve">select and design armature winding for synchronous machine. </w:t>
            </w:r>
          </w:p>
          <w:p w:rsidR="00472713" w:rsidRPr="005B687C" w:rsidRDefault="00472713" w:rsidP="00472713">
            <w:pPr>
              <w:pStyle w:val="ListParagraph"/>
              <w:widowControl w:val="0"/>
              <w:numPr>
                <w:ilvl w:val="0"/>
                <w:numId w:val="59"/>
              </w:numPr>
              <w:tabs>
                <w:tab w:val="left" w:pos="4360"/>
              </w:tabs>
              <w:autoSpaceDE w:val="0"/>
              <w:autoSpaceDN w:val="0"/>
              <w:adjustRightInd w:val="0"/>
              <w:spacing w:after="0" w:line="240" w:lineRule="auto"/>
              <w:rPr>
                <w:rFonts w:ascii="Tahoma" w:hAnsi="Tahoma" w:cs="Tahoma"/>
              </w:rPr>
            </w:pPr>
            <w:r w:rsidRPr="142138DA">
              <w:rPr>
                <w:rFonts w:ascii="Tahoma" w:hAnsi="Tahoma" w:cs="Tahoma"/>
                <w:sz w:val="22"/>
                <w:szCs w:val="22"/>
              </w:rPr>
              <w:t xml:space="preserve">analyse the steady state characteristics of synchronous generator </w:t>
            </w:r>
          </w:p>
          <w:p w:rsidR="00472713" w:rsidRPr="005B687C" w:rsidRDefault="00472713" w:rsidP="00472713">
            <w:pPr>
              <w:pStyle w:val="ListParagraph"/>
              <w:widowControl w:val="0"/>
              <w:numPr>
                <w:ilvl w:val="0"/>
                <w:numId w:val="59"/>
              </w:numPr>
              <w:tabs>
                <w:tab w:val="left" w:pos="4360"/>
              </w:tabs>
              <w:autoSpaceDE w:val="0"/>
              <w:autoSpaceDN w:val="0"/>
              <w:adjustRightInd w:val="0"/>
              <w:spacing w:after="0" w:line="240" w:lineRule="auto"/>
              <w:rPr>
                <w:rFonts w:ascii="Tahoma" w:hAnsi="Tahoma" w:cs="Tahoma"/>
              </w:rPr>
            </w:pPr>
            <w:r w:rsidRPr="142138DA">
              <w:rPr>
                <w:rFonts w:ascii="Tahoma" w:hAnsi="Tahoma" w:cs="Tahoma"/>
                <w:sz w:val="22"/>
                <w:szCs w:val="22"/>
              </w:rPr>
              <w:t xml:space="preserve">analyse the steady state characteristics of synchronous motor </w:t>
            </w:r>
          </w:p>
          <w:p w:rsidR="000F1A2B" w:rsidRPr="00472713" w:rsidRDefault="00472713" w:rsidP="000F1A2B">
            <w:pPr>
              <w:pStyle w:val="ListParagraph"/>
              <w:widowControl w:val="0"/>
              <w:tabs>
                <w:tab w:val="left" w:pos="4360"/>
              </w:tabs>
              <w:autoSpaceDE w:val="0"/>
              <w:autoSpaceDN w:val="0"/>
              <w:adjustRightInd w:val="0"/>
              <w:spacing w:after="0" w:line="240" w:lineRule="auto"/>
              <w:rPr>
                <w:rFonts w:ascii="Tahoma" w:hAnsi="Tahoma" w:cs="Tahoma"/>
                <w:sz w:val="22"/>
                <w:szCs w:val="22"/>
              </w:rPr>
            </w:pPr>
            <w:r w:rsidRPr="00EE530D">
              <w:rPr>
                <w:rFonts w:ascii="Tahoma" w:hAnsi="Tahoma" w:cs="Tahoma"/>
                <w:sz w:val="22"/>
                <w:szCs w:val="22"/>
              </w:rPr>
              <w:t xml:space="preserve">compute various performance parameters of </w:t>
            </w:r>
            <w:r w:rsidR="000F1A2B" w:rsidRPr="000F1A2B">
              <w:rPr>
                <w:rFonts w:ascii="Tahoma" w:hAnsi="Tahoma" w:cs="Tahoma"/>
                <w:sz w:val="22"/>
                <w:szCs w:val="22"/>
              </w:rPr>
              <w:t xml:space="preserve">BLDC, SRM </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472713" w:rsidRPr="142138DA" w:rsidRDefault="00472713" w:rsidP="005B12B5">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b/>
                <w:bCs/>
                <w:sz w:val="22"/>
                <w:szCs w:val="22"/>
              </w:rPr>
              <w:t xml:space="preserve">Unit 1                                                                                  </w:t>
            </w:r>
            <w:r>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472713" w:rsidRPr="142138DA" w:rsidRDefault="00C7761A" w:rsidP="00C7761A">
            <w:pPr>
              <w:widowControl w:val="0"/>
              <w:tabs>
                <w:tab w:val="left" w:pos="4360"/>
              </w:tabs>
              <w:autoSpaceDE w:val="0"/>
              <w:autoSpaceDN w:val="0"/>
              <w:adjustRightInd w:val="0"/>
              <w:rPr>
                <w:rFonts w:ascii="Tahoma" w:hAnsi="Tahoma" w:cs="Tahoma"/>
                <w:b/>
                <w:bCs/>
                <w:sz w:val="22"/>
                <w:szCs w:val="22"/>
              </w:rPr>
            </w:pPr>
            <w:r>
              <w:rPr>
                <w:rFonts w:ascii="Tahoma" w:hAnsi="Tahoma" w:cs="Tahoma"/>
                <w:b/>
                <w:bCs/>
                <w:sz w:val="22"/>
                <w:szCs w:val="22"/>
              </w:rPr>
              <w:t xml:space="preserve">  </w:t>
            </w:r>
            <w:r w:rsidR="00472713">
              <w:rPr>
                <w:rFonts w:ascii="Tahoma" w:hAnsi="Tahoma" w:cs="Tahoma"/>
                <w:b/>
                <w:bCs/>
                <w:sz w:val="22"/>
                <w:szCs w:val="22"/>
              </w:rPr>
              <w:t>[8</w:t>
            </w:r>
            <w:r w:rsidR="00472713" w:rsidRPr="142138DA">
              <w:rPr>
                <w:rFonts w:ascii="Tahoma" w:hAnsi="Tahoma" w:cs="Tahoma"/>
                <w:b/>
                <w:bCs/>
                <w:sz w:val="22"/>
                <w:szCs w:val="22"/>
              </w:rPr>
              <w:t>Hrs]</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Pr="00472713" w:rsidRDefault="00D2617B" w:rsidP="00D2617B">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b/>
                <w:bCs/>
                <w:sz w:val="22"/>
                <w:szCs w:val="22"/>
              </w:rPr>
              <w:t xml:space="preserve">Basic concepts in rotating machines  </w:t>
            </w:r>
          </w:p>
          <w:p w:rsidR="00D2617B" w:rsidRDefault="00D2617B" w:rsidP="00D2617B">
            <w:pPr>
              <w:widowControl w:val="0"/>
              <w:tabs>
                <w:tab w:val="left" w:pos="4360"/>
              </w:tabs>
              <w:jc w:val="both"/>
              <w:rPr>
                <w:rFonts w:ascii="Tahoma" w:hAnsi="Tahoma" w:cs="Tahoma"/>
                <w:b/>
                <w:bCs/>
                <w:sz w:val="22"/>
                <w:szCs w:val="22"/>
              </w:rPr>
            </w:pPr>
            <w:r w:rsidRPr="142138DA">
              <w:rPr>
                <w:rFonts w:ascii="Tahoma" w:hAnsi="Tahoma" w:cs="Tahoma"/>
                <w:sz w:val="22"/>
                <w:szCs w:val="22"/>
              </w:rPr>
              <w:t>Revision of electromechanical energy conversion principles,  AC machines classification, construction,  basic principles of operation, MMF of concentrated windings, Magnetic fields in rotating machines, rotating MMF waves in ac machines, generated voltage, torque in no salient pole machines, MMF in linear machines and magnetic saturation</w:t>
            </w:r>
            <w:r>
              <w:rPr>
                <w:rFonts w:ascii="Tahoma" w:hAnsi="Tahoma" w:cs="Tahoma"/>
                <w:sz w:val="22"/>
                <w:szCs w:val="22"/>
              </w:rPr>
              <w:t xml:space="preserve">, </w:t>
            </w:r>
            <w:r w:rsidRPr="142138DA">
              <w:rPr>
                <w:rFonts w:ascii="Tahoma" w:hAnsi="Tahoma" w:cs="Tahoma"/>
                <w:sz w:val="22"/>
                <w:szCs w:val="22"/>
              </w:rPr>
              <w:t>Operation of ac machines, MMF of concentrated and distributed windings, ac machine windings, winding connections, winding factors, modified emf equation, harmonic causes and their suppression.</w:t>
            </w:r>
          </w:p>
        </w:tc>
      </w:tr>
      <w:tr w:rsidR="00DC2447" w:rsidRPr="005B687C" w:rsidTr="00AB4D56">
        <w:trPr>
          <w:trHeight w:val="48"/>
        </w:trPr>
        <w:tc>
          <w:tcPr>
            <w:tcW w:w="8330" w:type="dxa"/>
            <w:gridSpan w:val="27"/>
            <w:tcBorders>
              <w:top w:val="nil"/>
              <w:left w:val="nil"/>
              <w:bottom w:val="nil"/>
              <w:right w:val="nil"/>
            </w:tcBorders>
            <w:shd w:val="clear" w:color="auto" w:fill="auto"/>
          </w:tcPr>
          <w:p w:rsidR="00D2617B" w:rsidRPr="142138DA" w:rsidRDefault="00D2617B" w:rsidP="00D2617B">
            <w:pPr>
              <w:widowControl w:val="0"/>
              <w:tabs>
                <w:tab w:val="left" w:pos="4360"/>
              </w:tabs>
              <w:rPr>
                <w:rFonts w:ascii="Tahoma" w:hAnsi="Tahoma" w:cs="Tahoma"/>
                <w:b/>
                <w:bCs/>
                <w:sz w:val="22"/>
                <w:szCs w:val="22"/>
              </w:rPr>
            </w:pPr>
            <w:r>
              <w:rPr>
                <w:rFonts w:ascii="Tahoma" w:hAnsi="Tahoma" w:cs="Tahoma"/>
                <w:b/>
                <w:bCs/>
                <w:sz w:val="22"/>
                <w:szCs w:val="22"/>
              </w:rPr>
              <w:t>Unit 2</w:t>
            </w:r>
            <w:r w:rsidRPr="142138DA">
              <w:rPr>
                <w:rFonts w:ascii="Tahoma" w:hAnsi="Tahoma" w:cs="Tahoma"/>
                <w:b/>
                <w:bCs/>
                <w:sz w:val="22"/>
                <w:szCs w:val="22"/>
              </w:rPr>
              <w:t xml:space="preserve">                                                                              </w:t>
            </w:r>
            <w:r>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D2617B" w:rsidRPr="142138DA" w:rsidRDefault="00C7761A" w:rsidP="00C7761A">
            <w:pPr>
              <w:widowControl w:val="0"/>
              <w:tabs>
                <w:tab w:val="left" w:pos="4360"/>
              </w:tabs>
              <w:autoSpaceDE w:val="0"/>
              <w:autoSpaceDN w:val="0"/>
              <w:adjustRightInd w:val="0"/>
              <w:rPr>
                <w:rFonts w:ascii="Tahoma" w:hAnsi="Tahoma" w:cs="Tahoma"/>
                <w:b/>
                <w:bCs/>
                <w:sz w:val="22"/>
                <w:szCs w:val="22"/>
              </w:rPr>
            </w:pPr>
            <w:r>
              <w:rPr>
                <w:rFonts w:ascii="Tahoma" w:hAnsi="Tahoma" w:cs="Tahoma"/>
                <w:b/>
                <w:bCs/>
                <w:sz w:val="22"/>
                <w:szCs w:val="22"/>
              </w:rPr>
              <w:t xml:space="preserve">  [6Hrs</w:t>
            </w:r>
            <w:r w:rsidR="00D2617B" w:rsidRPr="142138DA">
              <w:rPr>
                <w:rFonts w:ascii="Tahoma" w:hAnsi="Tahoma" w:cs="Tahoma"/>
                <w:b/>
                <w:bCs/>
                <w:sz w:val="22"/>
                <w:szCs w:val="22"/>
              </w:rPr>
              <w:t>]</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Default="00D2617B" w:rsidP="00D2617B">
            <w:pPr>
              <w:widowControl w:val="0"/>
              <w:tabs>
                <w:tab w:val="left" w:pos="4360"/>
              </w:tabs>
              <w:rPr>
                <w:rFonts w:ascii="Tahoma" w:hAnsi="Tahoma" w:cs="Tahoma"/>
                <w:b/>
                <w:bCs/>
                <w:sz w:val="22"/>
                <w:szCs w:val="22"/>
              </w:rPr>
            </w:pPr>
            <w:r w:rsidRPr="142138DA">
              <w:rPr>
                <w:rFonts w:ascii="Tahoma" w:hAnsi="Tahoma" w:cs="Tahoma"/>
                <w:b/>
                <w:bCs/>
                <w:sz w:val="22"/>
                <w:szCs w:val="22"/>
              </w:rPr>
              <w:t xml:space="preserve">Synchronous Generator </w:t>
            </w:r>
          </w:p>
          <w:p w:rsidR="00D2617B" w:rsidRPr="142138DA" w:rsidRDefault="00D2617B" w:rsidP="00D2617B">
            <w:pPr>
              <w:widowControl w:val="0"/>
              <w:tabs>
                <w:tab w:val="left" w:pos="4360"/>
              </w:tabs>
              <w:rPr>
                <w:rFonts w:ascii="Tahoma" w:hAnsi="Tahoma" w:cs="Tahoma"/>
                <w:b/>
                <w:bCs/>
                <w:sz w:val="22"/>
                <w:szCs w:val="22"/>
              </w:rPr>
            </w:pPr>
            <w:r w:rsidRPr="142138DA">
              <w:rPr>
                <w:rFonts w:ascii="Tahoma" w:hAnsi="Tahoma" w:cs="Tahoma"/>
                <w:sz w:val="22"/>
                <w:szCs w:val="22"/>
              </w:rPr>
              <w:t>Construction, types, circuit model, effects of saliency, determination of synchronous reactance, phasor diagram, power angle characteristics, parallel operation and load sharing, synchronizing process.</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D2617B" w:rsidRPr="142138DA" w:rsidRDefault="00D2617B" w:rsidP="00D2617B">
            <w:pPr>
              <w:widowControl w:val="0"/>
              <w:tabs>
                <w:tab w:val="left" w:pos="4360"/>
              </w:tabs>
              <w:autoSpaceDE w:val="0"/>
              <w:autoSpaceDN w:val="0"/>
              <w:adjustRightInd w:val="0"/>
              <w:rPr>
                <w:rFonts w:ascii="Tahoma" w:hAnsi="Tahoma" w:cs="Tahoma"/>
                <w:b/>
                <w:bCs/>
                <w:sz w:val="22"/>
                <w:szCs w:val="22"/>
              </w:rPr>
            </w:pPr>
            <w:r>
              <w:rPr>
                <w:rFonts w:ascii="Tahoma" w:hAnsi="Tahoma" w:cs="Tahoma"/>
                <w:b/>
                <w:bCs/>
                <w:sz w:val="22"/>
                <w:szCs w:val="22"/>
              </w:rPr>
              <w:t>Unit 3</w:t>
            </w:r>
            <w:r w:rsidRPr="142138DA">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D2617B" w:rsidRPr="142138DA" w:rsidRDefault="00D2617B" w:rsidP="00D2617B">
            <w:pPr>
              <w:widowControl w:val="0"/>
              <w:tabs>
                <w:tab w:val="left" w:pos="4360"/>
              </w:tabs>
              <w:autoSpaceDE w:val="0"/>
              <w:autoSpaceDN w:val="0"/>
              <w:adjustRightInd w:val="0"/>
              <w:jc w:val="right"/>
              <w:rPr>
                <w:rFonts w:ascii="Tahoma" w:hAnsi="Tahoma" w:cs="Tahoma"/>
                <w:b/>
                <w:bCs/>
                <w:sz w:val="22"/>
                <w:szCs w:val="22"/>
              </w:rPr>
            </w:pPr>
            <w:r w:rsidRPr="142138DA">
              <w:rPr>
                <w:rFonts w:ascii="Tahoma" w:hAnsi="Tahoma" w:cs="Tahoma"/>
                <w:b/>
                <w:bCs/>
                <w:sz w:val="22"/>
                <w:szCs w:val="22"/>
              </w:rPr>
              <w:t>[7 Hrs]</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Default="00D2617B" w:rsidP="00D2617B">
            <w:pPr>
              <w:widowControl w:val="0"/>
              <w:tabs>
                <w:tab w:val="left" w:pos="4360"/>
              </w:tabs>
              <w:rPr>
                <w:rFonts w:ascii="Tahoma" w:hAnsi="Tahoma" w:cs="Tahoma"/>
                <w:b/>
                <w:bCs/>
                <w:sz w:val="22"/>
                <w:szCs w:val="22"/>
              </w:rPr>
            </w:pPr>
            <w:r w:rsidRPr="142138DA">
              <w:rPr>
                <w:rFonts w:ascii="Tahoma" w:hAnsi="Tahoma" w:cs="Tahoma"/>
                <w:b/>
                <w:bCs/>
                <w:sz w:val="22"/>
                <w:szCs w:val="22"/>
              </w:rPr>
              <w:t xml:space="preserve">Synchronous Motor </w:t>
            </w:r>
          </w:p>
          <w:p w:rsidR="00D2617B" w:rsidRPr="00D2617B" w:rsidRDefault="00D2617B" w:rsidP="00D2617B">
            <w:pPr>
              <w:widowControl w:val="0"/>
              <w:tabs>
                <w:tab w:val="left" w:pos="4360"/>
              </w:tabs>
              <w:jc w:val="both"/>
            </w:pPr>
            <w:r w:rsidRPr="142138DA">
              <w:rPr>
                <w:rFonts w:ascii="Tahoma" w:hAnsi="Tahoma" w:cs="Tahoma"/>
                <w:sz w:val="22"/>
                <w:szCs w:val="22"/>
              </w:rPr>
              <w:t>Synchronous motor, representation, phasor diagram, characteristics curves, torque-speed curves, under and over excitation operation, losses and efficiency, applications</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D2617B" w:rsidRPr="142138DA" w:rsidRDefault="00D2617B" w:rsidP="00D2617B">
            <w:pPr>
              <w:widowControl w:val="0"/>
              <w:tabs>
                <w:tab w:val="left" w:pos="4360"/>
              </w:tabs>
              <w:jc w:val="both"/>
              <w:rPr>
                <w:rFonts w:ascii="Tahoma" w:hAnsi="Tahoma" w:cs="Tahoma"/>
                <w:b/>
                <w:bCs/>
                <w:sz w:val="22"/>
                <w:szCs w:val="22"/>
              </w:rPr>
            </w:pPr>
            <w:r>
              <w:rPr>
                <w:rFonts w:ascii="Tahoma" w:hAnsi="Tahoma" w:cs="Tahoma"/>
                <w:b/>
                <w:bCs/>
                <w:sz w:val="22"/>
                <w:szCs w:val="22"/>
              </w:rPr>
              <w:t>Unit 4</w:t>
            </w:r>
            <w:r w:rsidRPr="142138DA">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D2617B" w:rsidRPr="142138DA" w:rsidRDefault="00D2617B" w:rsidP="00D2617B">
            <w:pPr>
              <w:widowControl w:val="0"/>
              <w:tabs>
                <w:tab w:val="left" w:pos="4360"/>
              </w:tabs>
              <w:autoSpaceDE w:val="0"/>
              <w:autoSpaceDN w:val="0"/>
              <w:adjustRightInd w:val="0"/>
              <w:jc w:val="right"/>
              <w:rPr>
                <w:rFonts w:ascii="Tahoma" w:hAnsi="Tahoma" w:cs="Tahoma"/>
                <w:b/>
                <w:bCs/>
                <w:sz w:val="22"/>
                <w:szCs w:val="22"/>
              </w:rPr>
            </w:pPr>
            <w:r w:rsidRPr="142138DA">
              <w:rPr>
                <w:rFonts w:ascii="Tahoma" w:hAnsi="Tahoma" w:cs="Tahoma"/>
                <w:b/>
                <w:bCs/>
                <w:sz w:val="22"/>
                <w:szCs w:val="22"/>
              </w:rPr>
              <w:t>[7 Hrs]</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Default="00D2617B" w:rsidP="00D2617B">
            <w:pPr>
              <w:widowControl w:val="0"/>
              <w:tabs>
                <w:tab w:val="left" w:pos="4360"/>
              </w:tabs>
              <w:jc w:val="both"/>
            </w:pPr>
            <w:r w:rsidRPr="142138DA">
              <w:rPr>
                <w:rFonts w:ascii="Tahoma" w:hAnsi="Tahoma" w:cs="Tahoma"/>
                <w:b/>
                <w:bCs/>
                <w:sz w:val="22"/>
                <w:szCs w:val="22"/>
              </w:rPr>
              <w:t xml:space="preserve">Permanent Magnet Synchronous Machines  </w:t>
            </w:r>
          </w:p>
          <w:p w:rsidR="00D2617B" w:rsidRPr="142138DA" w:rsidRDefault="00D2617B" w:rsidP="00D2617B">
            <w:pPr>
              <w:widowControl w:val="0"/>
              <w:tabs>
                <w:tab w:val="left" w:pos="4360"/>
              </w:tabs>
              <w:jc w:val="both"/>
              <w:rPr>
                <w:rFonts w:ascii="Tahoma" w:hAnsi="Tahoma" w:cs="Tahoma"/>
                <w:b/>
                <w:bCs/>
                <w:sz w:val="22"/>
                <w:szCs w:val="22"/>
              </w:rPr>
            </w:pPr>
            <w:r w:rsidRPr="142138DA">
              <w:rPr>
                <w:rFonts w:ascii="Tahoma" w:hAnsi="Tahoma" w:cs="Tahoma"/>
                <w:sz w:val="22"/>
                <w:szCs w:val="22"/>
              </w:rPr>
              <w:t xml:space="preserve">Permanent magnet synchronous motors, operation, rotor types, equivalent circuit, sine wave motors, air gap flux density, phasor diagram, permanent magnet materials, emf and torque equation, starting, rotor position sensing, speed control, cogging torque, maximum torque, losses and efficiency.  </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D2617B" w:rsidRPr="142138DA" w:rsidRDefault="00D2617B" w:rsidP="00D2617B">
            <w:pPr>
              <w:widowControl w:val="0"/>
              <w:tabs>
                <w:tab w:val="left" w:pos="4360"/>
              </w:tabs>
              <w:jc w:val="both"/>
              <w:rPr>
                <w:rFonts w:ascii="Tahoma" w:hAnsi="Tahoma" w:cs="Tahoma"/>
                <w:b/>
                <w:bCs/>
                <w:sz w:val="22"/>
                <w:szCs w:val="22"/>
              </w:rPr>
            </w:pPr>
            <w:r>
              <w:rPr>
                <w:rFonts w:ascii="Tahoma" w:hAnsi="Tahoma" w:cs="Tahoma"/>
                <w:b/>
                <w:bCs/>
                <w:sz w:val="22"/>
                <w:szCs w:val="22"/>
              </w:rPr>
              <w:t>Unit 5</w:t>
            </w:r>
            <w:r w:rsidRPr="142138DA">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D2617B" w:rsidRPr="142138DA" w:rsidRDefault="00D2617B" w:rsidP="00D2617B">
            <w:pPr>
              <w:widowControl w:val="0"/>
              <w:tabs>
                <w:tab w:val="left" w:pos="4360"/>
              </w:tabs>
              <w:autoSpaceDE w:val="0"/>
              <w:autoSpaceDN w:val="0"/>
              <w:adjustRightInd w:val="0"/>
              <w:jc w:val="right"/>
              <w:rPr>
                <w:rFonts w:ascii="Tahoma" w:hAnsi="Tahoma" w:cs="Tahoma"/>
                <w:b/>
                <w:bCs/>
                <w:sz w:val="22"/>
                <w:szCs w:val="22"/>
              </w:rPr>
            </w:pPr>
            <w:r w:rsidRPr="142138DA">
              <w:rPr>
                <w:rFonts w:ascii="Tahoma" w:hAnsi="Tahoma" w:cs="Tahoma"/>
                <w:b/>
                <w:bCs/>
                <w:sz w:val="22"/>
                <w:szCs w:val="22"/>
              </w:rPr>
              <w:t>[7 Hrs]</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Default="00D2617B" w:rsidP="00D2617B">
            <w:pPr>
              <w:widowControl w:val="0"/>
              <w:tabs>
                <w:tab w:val="left" w:pos="4360"/>
              </w:tabs>
              <w:jc w:val="both"/>
              <w:rPr>
                <w:rFonts w:ascii="Tahoma" w:hAnsi="Tahoma" w:cs="Tahoma"/>
                <w:b/>
                <w:bCs/>
                <w:sz w:val="22"/>
                <w:szCs w:val="22"/>
              </w:rPr>
            </w:pPr>
            <w:r w:rsidRPr="142138DA">
              <w:rPr>
                <w:rFonts w:ascii="Tahoma" w:hAnsi="Tahoma" w:cs="Tahoma"/>
                <w:b/>
                <w:bCs/>
                <w:sz w:val="22"/>
                <w:szCs w:val="22"/>
              </w:rPr>
              <w:t xml:space="preserve">Brushless DC motors      </w:t>
            </w:r>
          </w:p>
          <w:p w:rsidR="00D2617B" w:rsidRPr="00D2617B" w:rsidRDefault="00D2617B" w:rsidP="00D2617B">
            <w:pPr>
              <w:widowControl w:val="0"/>
              <w:tabs>
                <w:tab w:val="left" w:pos="4360"/>
              </w:tabs>
              <w:jc w:val="both"/>
              <w:rPr>
                <w:rFonts w:ascii="Tahoma" w:hAnsi="Tahoma" w:cs="Tahoma"/>
                <w:sz w:val="22"/>
                <w:szCs w:val="22"/>
              </w:rPr>
            </w:pPr>
            <w:r w:rsidRPr="142138DA">
              <w:rPr>
                <w:rFonts w:ascii="Tahoma" w:hAnsi="Tahoma" w:cs="Tahoma"/>
                <w:sz w:val="22"/>
                <w:szCs w:val="22"/>
              </w:rPr>
              <w:t>Operation of three phase brushless DC motor, construction, rotor types, windings, magnetic circuit analysis, emf and torque equitation, emf waveform, torque and emf constants, speed-torque characteristics, losses and efficiency</w:t>
            </w:r>
          </w:p>
        </w:tc>
      </w:tr>
      <w:tr w:rsidR="00DC2447" w:rsidRPr="005B687C" w:rsidTr="00AB4D56">
        <w:trPr>
          <w:trHeight w:val="298"/>
        </w:trPr>
        <w:tc>
          <w:tcPr>
            <w:tcW w:w="8330" w:type="dxa"/>
            <w:gridSpan w:val="27"/>
            <w:tcBorders>
              <w:top w:val="nil"/>
              <w:left w:val="nil"/>
              <w:bottom w:val="nil"/>
              <w:right w:val="nil"/>
            </w:tcBorders>
            <w:shd w:val="clear" w:color="auto" w:fill="auto"/>
          </w:tcPr>
          <w:p w:rsidR="00D2617B" w:rsidRPr="142138DA" w:rsidRDefault="00D2617B" w:rsidP="00D2617B">
            <w:pPr>
              <w:widowControl w:val="0"/>
              <w:tabs>
                <w:tab w:val="left" w:pos="4360"/>
              </w:tabs>
              <w:rPr>
                <w:rFonts w:ascii="Tahoma" w:hAnsi="Tahoma" w:cs="Tahoma"/>
                <w:b/>
                <w:bCs/>
                <w:sz w:val="22"/>
                <w:szCs w:val="22"/>
              </w:rPr>
            </w:pPr>
            <w:r>
              <w:rPr>
                <w:rFonts w:ascii="Tahoma" w:hAnsi="Tahoma" w:cs="Tahoma"/>
                <w:b/>
                <w:bCs/>
                <w:sz w:val="22"/>
                <w:szCs w:val="22"/>
              </w:rPr>
              <w:t>Unit 6</w:t>
            </w:r>
            <w:r w:rsidRPr="142138DA">
              <w:rPr>
                <w:rFonts w:ascii="Tahoma" w:hAnsi="Tahoma" w:cs="Tahoma"/>
                <w:b/>
                <w:bCs/>
                <w:sz w:val="22"/>
                <w:szCs w:val="22"/>
              </w:rPr>
              <w:t xml:space="preserve">      </w:t>
            </w:r>
          </w:p>
        </w:tc>
        <w:tc>
          <w:tcPr>
            <w:tcW w:w="1197" w:type="dxa"/>
            <w:gridSpan w:val="4"/>
            <w:tcBorders>
              <w:top w:val="nil"/>
              <w:left w:val="nil"/>
              <w:bottom w:val="nil"/>
              <w:right w:val="nil"/>
            </w:tcBorders>
            <w:shd w:val="clear" w:color="auto" w:fill="auto"/>
          </w:tcPr>
          <w:p w:rsidR="00D2617B" w:rsidRPr="142138DA" w:rsidRDefault="00D2617B" w:rsidP="00D2617B">
            <w:pPr>
              <w:widowControl w:val="0"/>
              <w:tabs>
                <w:tab w:val="left" w:pos="4360"/>
              </w:tabs>
              <w:jc w:val="right"/>
              <w:rPr>
                <w:rFonts w:ascii="Tahoma" w:hAnsi="Tahoma" w:cs="Tahoma"/>
                <w:b/>
                <w:bCs/>
                <w:sz w:val="22"/>
                <w:szCs w:val="22"/>
              </w:rPr>
            </w:pPr>
            <w:r w:rsidRPr="142138DA">
              <w:rPr>
                <w:rFonts w:ascii="Tahoma" w:hAnsi="Tahoma" w:cs="Tahoma"/>
                <w:b/>
                <w:bCs/>
                <w:sz w:val="22"/>
                <w:szCs w:val="22"/>
              </w:rPr>
              <w:t>[7 Hrs]</w:t>
            </w:r>
          </w:p>
        </w:tc>
      </w:tr>
      <w:tr w:rsidR="00D2617B" w:rsidRPr="005B687C" w:rsidTr="00AB4D56">
        <w:trPr>
          <w:trHeight w:val="298"/>
        </w:trPr>
        <w:tc>
          <w:tcPr>
            <w:tcW w:w="9527" w:type="dxa"/>
            <w:gridSpan w:val="31"/>
            <w:tcBorders>
              <w:top w:val="nil"/>
              <w:left w:val="nil"/>
              <w:bottom w:val="nil"/>
              <w:right w:val="nil"/>
            </w:tcBorders>
            <w:shd w:val="clear" w:color="auto" w:fill="auto"/>
          </w:tcPr>
          <w:p w:rsidR="00D2617B" w:rsidRDefault="00D2617B" w:rsidP="00D2617B">
            <w:pPr>
              <w:rPr>
                <w:rFonts w:ascii="Tahoma" w:hAnsi="Tahoma" w:cs="Tahoma"/>
                <w:b/>
                <w:bCs/>
                <w:sz w:val="22"/>
                <w:szCs w:val="22"/>
              </w:rPr>
            </w:pPr>
            <w:r>
              <w:rPr>
                <w:rFonts w:ascii="Tahoma" w:hAnsi="Tahoma" w:cs="Tahoma"/>
                <w:b/>
                <w:bCs/>
                <w:sz w:val="22"/>
                <w:szCs w:val="22"/>
              </w:rPr>
              <w:t>Switched Reluctance Motor</w:t>
            </w:r>
          </w:p>
          <w:p w:rsidR="00D2617B" w:rsidRPr="00971F86" w:rsidRDefault="00D2617B" w:rsidP="00971F86">
            <w:pPr>
              <w:widowControl w:val="0"/>
              <w:tabs>
                <w:tab w:val="left" w:pos="4360"/>
              </w:tabs>
              <w:jc w:val="both"/>
              <w:rPr>
                <w:rFonts w:ascii="Tahoma" w:hAnsi="Tahoma" w:cs="Tahoma"/>
                <w:sz w:val="22"/>
                <w:szCs w:val="22"/>
              </w:rPr>
            </w:pPr>
            <w:r>
              <w:rPr>
                <w:rFonts w:ascii="Tahoma" w:hAnsi="Tahoma" w:cs="Tahoma"/>
                <w:sz w:val="22"/>
                <w:szCs w:val="22"/>
              </w:rPr>
              <w:t>Introduction to Switched Reluctance Motor, Construction, Poles, phases, windings, static torque equation, energy conversion loop, effects of saturation, Dynamic torque production, Control, shaft position sensing, torque-speed characteristics.</w:t>
            </w:r>
          </w:p>
        </w:tc>
      </w:tr>
      <w:tr w:rsidR="5C72C670" w:rsidRPr="005B687C" w:rsidTr="00AB4D56">
        <w:trPr>
          <w:trHeight w:val="298"/>
        </w:trPr>
        <w:tc>
          <w:tcPr>
            <w:tcW w:w="9527" w:type="dxa"/>
            <w:gridSpan w:val="31"/>
            <w:tcBorders>
              <w:top w:val="nil"/>
              <w:left w:val="nil"/>
              <w:bottom w:val="nil"/>
              <w:right w:val="nil"/>
            </w:tcBorders>
            <w:shd w:val="clear" w:color="auto" w:fill="auto"/>
          </w:tcPr>
          <w:p w:rsidR="5C72C670" w:rsidRPr="005B687C" w:rsidRDefault="142138DA" w:rsidP="005B12B5">
            <w:pPr>
              <w:widowControl w:val="0"/>
              <w:tabs>
                <w:tab w:val="left" w:pos="4360"/>
              </w:tabs>
              <w:jc w:val="both"/>
              <w:rPr>
                <w:b/>
                <w:bCs/>
              </w:rPr>
            </w:pPr>
            <w:r w:rsidRPr="142138DA">
              <w:rPr>
                <w:rFonts w:ascii="Tahoma" w:hAnsi="Tahoma" w:cs="Tahoma"/>
                <w:b/>
                <w:bCs/>
                <w:sz w:val="22"/>
                <w:szCs w:val="22"/>
              </w:rPr>
              <w:t>Text Books:</w:t>
            </w:r>
          </w:p>
          <w:p w:rsidR="5C72C670" w:rsidRPr="005B687C" w:rsidRDefault="142138DA" w:rsidP="005B12B5">
            <w:pPr>
              <w:pStyle w:val="ListParagraph"/>
              <w:widowControl w:val="0"/>
              <w:numPr>
                <w:ilvl w:val="0"/>
                <w:numId w:val="26"/>
              </w:numPr>
              <w:tabs>
                <w:tab w:val="left" w:pos="4360"/>
              </w:tabs>
              <w:spacing w:after="0" w:line="240" w:lineRule="auto"/>
              <w:jc w:val="both"/>
              <w:rPr>
                <w:rFonts w:ascii="Tahoma" w:hAnsi="Tahoma" w:cs="Tahoma"/>
              </w:rPr>
            </w:pPr>
            <w:r w:rsidRPr="142138DA">
              <w:rPr>
                <w:rFonts w:ascii="Tahoma" w:hAnsi="Tahoma" w:cs="Tahoma"/>
                <w:sz w:val="22"/>
                <w:szCs w:val="22"/>
              </w:rPr>
              <w:t>D. P. Kothari and I. J. Nagrath, “Electric Machines”, Tata McGraw Hill Publication, (4th edition reprint 2012).</w:t>
            </w:r>
          </w:p>
          <w:p w:rsidR="5C72C670" w:rsidRPr="005B687C" w:rsidRDefault="142138DA" w:rsidP="005B12B5">
            <w:pPr>
              <w:pStyle w:val="ListParagraph"/>
              <w:widowControl w:val="0"/>
              <w:numPr>
                <w:ilvl w:val="0"/>
                <w:numId w:val="26"/>
              </w:numPr>
              <w:tabs>
                <w:tab w:val="left" w:pos="4360"/>
              </w:tabs>
              <w:spacing w:after="0" w:line="240" w:lineRule="auto"/>
              <w:jc w:val="both"/>
              <w:rPr>
                <w:rFonts w:ascii="Tahoma" w:hAnsi="Tahoma" w:cs="Tahoma"/>
              </w:rPr>
            </w:pPr>
            <w:r w:rsidRPr="142138DA">
              <w:rPr>
                <w:rFonts w:ascii="Tahoma" w:hAnsi="Tahoma" w:cs="Tahoma"/>
                <w:sz w:val="22"/>
                <w:szCs w:val="22"/>
              </w:rPr>
              <w:t>A. E. Fitzgerald, C. Kingsley, S. D. Umans, “Electrical Machinery”, Tata McGraw Hill, 2002, (6th  edition).</w:t>
            </w:r>
          </w:p>
          <w:p w:rsidR="5C72C670" w:rsidRPr="005B687C" w:rsidRDefault="142138DA" w:rsidP="005B12B5">
            <w:pPr>
              <w:pStyle w:val="ListParagraph"/>
              <w:widowControl w:val="0"/>
              <w:numPr>
                <w:ilvl w:val="0"/>
                <w:numId w:val="26"/>
              </w:numPr>
              <w:tabs>
                <w:tab w:val="left" w:pos="4360"/>
              </w:tabs>
              <w:spacing w:after="0" w:line="240" w:lineRule="auto"/>
              <w:jc w:val="both"/>
              <w:rPr>
                <w:rFonts w:ascii="Tahoma" w:hAnsi="Tahoma" w:cs="Tahoma"/>
              </w:rPr>
            </w:pPr>
            <w:r w:rsidRPr="142138DA">
              <w:rPr>
                <w:rFonts w:ascii="Tahoma" w:hAnsi="Tahoma" w:cs="Tahoma"/>
                <w:sz w:val="22"/>
                <w:szCs w:val="22"/>
              </w:rPr>
              <w:lastRenderedPageBreak/>
              <w:t xml:space="preserve">Miller, T. J. E., “Brushless Permanent Magnet and Reluctance Motor Drives”, Oxford Science Publications, 1989. </w:t>
            </w:r>
          </w:p>
          <w:p w:rsidR="5C72C670" w:rsidRPr="005B687C" w:rsidRDefault="142138DA" w:rsidP="005B12B5">
            <w:pPr>
              <w:pStyle w:val="ListParagraph"/>
              <w:widowControl w:val="0"/>
              <w:numPr>
                <w:ilvl w:val="0"/>
                <w:numId w:val="26"/>
              </w:numPr>
              <w:tabs>
                <w:tab w:val="left" w:pos="4360"/>
              </w:tabs>
              <w:spacing w:after="0" w:line="240" w:lineRule="auto"/>
              <w:jc w:val="both"/>
              <w:rPr>
                <w:rFonts w:ascii="Tahoma" w:hAnsi="Tahoma" w:cs="Tahoma"/>
              </w:rPr>
            </w:pPr>
            <w:r w:rsidRPr="142138DA">
              <w:rPr>
                <w:rFonts w:ascii="Tahoma" w:hAnsi="Tahoma" w:cs="Tahoma"/>
                <w:sz w:val="22"/>
                <w:szCs w:val="22"/>
              </w:rPr>
              <w:t xml:space="preserve">P. S. Bimbhra, ”Electrical Machinery”, Khanna Publishers, 7th edition, 2011. </w:t>
            </w:r>
          </w:p>
          <w:p w:rsidR="00523A60" w:rsidRPr="005B687C" w:rsidRDefault="00523A60" w:rsidP="005B12B5">
            <w:pPr>
              <w:widowControl w:val="0"/>
              <w:tabs>
                <w:tab w:val="left" w:pos="4360"/>
              </w:tabs>
              <w:jc w:val="both"/>
              <w:rPr>
                <w:rFonts w:ascii="Tahoma" w:hAnsi="Tahoma" w:cs="Tahoma"/>
                <w:b/>
                <w:bCs/>
                <w:sz w:val="22"/>
                <w:szCs w:val="22"/>
              </w:rPr>
            </w:pPr>
          </w:p>
          <w:p w:rsidR="5C72C670" w:rsidRPr="005B687C" w:rsidRDefault="142138DA" w:rsidP="005B12B5">
            <w:pPr>
              <w:widowControl w:val="0"/>
              <w:tabs>
                <w:tab w:val="left" w:pos="4360"/>
              </w:tabs>
              <w:jc w:val="both"/>
              <w:rPr>
                <w:b/>
                <w:bCs/>
              </w:rPr>
            </w:pPr>
            <w:r w:rsidRPr="142138DA">
              <w:rPr>
                <w:rFonts w:ascii="Tahoma" w:hAnsi="Tahoma" w:cs="Tahoma"/>
                <w:b/>
                <w:bCs/>
                <w:sz w:val="22"/>
                <w:szCs w:val="22"/>
              </w:rPr>
              <w:t>Reference Books:</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Nasser Syed, “Electrical Machines and Transformers”, A New York, Macmillon, 1984.</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P. C. Sen., “Principles of Electric Machines and Power Electronics”, 2nd Edition, John Wiley and Sons Inc., 1997.</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Bhag S. Guru and Huseyin R. Hizirouglu, “Electric Machinery and Transformers”, 3rd Indian Edition, Oxford University press, Reprint 2014.</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M. G. Say, “Alternating Current Machines”, Fifth edition, Low price edition, ELBS, Reprinted 1994</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J. R. Handershot and T.J. E. Miller, “Design of Brushless permanent magnet machines”, Book masters Inc. 2010.</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Duane C. Hansalman, “Brushless permanent magnet motor design”, second edition, Magna Physics publication, 2006</w:t>
            </w:r>
          </w:p>
          <w:p w:rsidR="5C72C670" w:rsidRPr="005B687C" w:rsidRDefault="142138DA" w:rsidP="005B12B5">
            <w:pPr>
              <w:pStyle w:val="ListParagraph"/>
              <w:widowControl w:val="0"/>
              <w:numPr>
                <w:ilvl w:val="0"/>
                <w:numId w:val="25"/>
              </w:numPr>
              <w:tabs>
                <w:tab w:val="left" w:pos="4360"/>
              </w:tabs>
              <w:spacing w:after="0" w:line="240" w:lineRule="auto"/>
              <w:jc w:val="both"/>
              <w:rPr>
                <w:rFonts w:ascii="Tahoma" w:hAnsi="Tahoma" w:cs="Tahoma"/>
              </w:rPr>
            </w:pPr>
            <w:r w:rsidRPr="142138DA">
              <w:rPr>
                <w:rFonts w:ascii="Tahoma" w:hAnsi="Tahoma" w:cs="Tahoma"/>
                <w:sz w:val="22"/>
                <w:szCs w:val="22"/>
              </w:rPr>
              <w:t>K. Venkataratnam, “Special Electrical Machines”, Universities press, 2009</w:t>
            </w:r>
          </w:p>
          <w:p w:rsidR="5C72C670" w:rsidRPr="005B687C" w:rsidRDefault="142138DA" w:rsidP="005B12B5">
            <w:pPr>
              <w:widowControl w:val="0"/>
              <w:tabs>
                <w:tab w:val="left" w:pos="4360"/>
              </w:tabs>
              <w:jc w:val="both"/>
            </w:pPr>
            <w:r w:rsidRPr="142138DA">
              <w:rPr>
                <w:rFonts w:ascii="Tahoma" w:hAnsi="Tahoma" w:cs="Tahoma"/>
                <w:b/>
                <w:bCs/>
                <w:sz w:val="22"/>
                <w:szCs w:val="22"/>
              </w:rPr>
              <w:t xml:space="preserve">e Learning Resources: </w:t>
            </w:r>
          </w:p>
          <w:p w:rsidR="5C72C670" w:rsidRPr="005B687C" w:rsidRDefault="142138DA" w:rsidP="005B12B5">
            <w:pPr>
              <w:pStyle w:val="ListParagraph"/>
              <w:widowControl w:val="0"/>
              <w:numPr>
                <w:ilvl w:val="0"/>
                <w:numId w:val="24"/>
              </w:numPr>
              <w:tabs>
                <w:tab w:val="left" w:pos="4360"/>
              </w:tabs>
              <w:spacing w:after="0" w:line="240" w:lineRule="auto"/>
              <w:jc w:val="both"/>
              <w:rPr>
                <w:rFonts w:ascii="Tahoma" w:hAnsi="Tahoma" w:cs="Tahoma"/>
              </w:rPr>
            </w:pPr>
            <w:r w:rsidRPr="142138DA">
              <w:rPr>
                <w:rFonts w:ascii="Tahoma" w:hAnsi="Tahoma" w:cs="Tahoma"/>
                <w:sz w:val="22"/>
                <w:szCs w:val="22"/>
              </w:rPr>
              <w:t>https://nptel.ac.in/courses/108105017; NPTEL: Electrical Engineering, Electrical Machines–I and Electrical Machines -II. Dr. D. Kashta, IIT Kharagpur.</w:t>
            </w:r>
          </w:p>
          <w:p w:rsidR="5C72C670" w:rsidRPr="005B687C" w:rsidRDefault="142138DA" w:rsidP="005B12B5">
            <w:pPr>
              <w:pStyle w:val="ListParagraph"/>
              <w:widowControl w:val="0"/>
              <w:numPr>
                <w:ilvl w:val="0"/>
                <w:numId w:val="24"/>
              </w:numPr>
              <w:tabs>
                <w:tab w:val="left" w:pos="4360"/>
              </w:tabs>
              <w:spacing w:after="0" w:line="240" w:lineRule="auto"/>
              <w:jc w:val="both"/>
              <w:rPr>
                <w:rFonts w:ascii="Tahoma" w:hAnsi="Tahoma" w:cs="Tahoma"/>
              </w:rPr>
            </w:pPr>
            <w:r w:rsidRPr="142138DA">
              <w:rPr>
                <w:rFonts w:ascii="Tahoma" w:hAnsi="Tahoma" w:cs="Tahoma"/>
                <w:sz w:val="22"/>
                <w:szCs w:val="22"/>
              </w:rPr>
              <w:t xml:space="preserve">https://nptel.ac.in/courses/108/105/108105131/ Prof. Tapas Kumar Bhattacharya </w:t>
            </w:r>
          </w:p>
          <w:p w:rsidR="5C72C670" w:rsidRPr="005B687C" w:rsidRDefault="142138DA" w:rsidP="005B12B5">
            <w:pPr>
              <w:widowControl w:val="0"/>
              <w:tabs>
                <w:tab w:val="left" w:pos="4360"/>
              </w:tabs>
              <w:jc w:val="both"/>
            </w:pPr>
            <w:r w:rsidRPr="142138DA">
              <w:rPr>
                <w:rFonts w:ascii="Tahoma" w:hAnsi="Tahoma" w:cs="Tahoma"/>
                <w:b/>
                <w:bCs/>
                <w:sz w:val="22"/>
                <w:szCs w:val="22"/>
              </w:rPr>
              <w:t>e-Book/Notes</w:t>
            </w:r>
            <w:r w:rsidRPr="142138DA">
              <w:rPr>
                <w:rFonts w:ascii="Tahoma" w:hAnsi="Tahoma" w:cs="Tahoma"/>
                <w:sz w:val="22"/>
                <w:szCs w:val="22"/>
              </w:rPr>
              <w:t>:</w:t>
            </w:r>
          </w:p>
          <w:p w:rsidR="5C72C670" w:rsidRPr="005B687C" w:rsidRDefault="142138DA" w:rsidP="005B12B5">
            <w:pPr>
              <w:pStyle w:val="ListParagraph"/>
              <w:widowControl w:val="0"/>
              <w:numPr>
                <w:ilvl w:val="0"/>
                <w:numId w:val="23"/>
              </w:numPr>
              <w:tabs>
                <w:tab w:val="left" w:pos="4360"/>
              </w:tabs>
              <w:spacing w:after="0" w:line="240" w:lineRule="auto"/>
              <w:jc w:val="both"/>
              <w:rPr>
                <w:rFonts w:ascii="Tahoma" w:hAnsi="Tahoma" w:cs="Tahoma"/>
              </w:rPr>
            </w:pPr>
            <w:r w:rsidRPr="142138DA">
              <w:rPr>
                <w:rFonts w:ascii="Tahoma" w:hAnsi="Tahoma" w:cs="Tahoma"/>
                <w:sz w:val="22"/>
                <w:szCs w:val="22"/>
              </w:rPr>
              <w:t>M. V. Deshpande, “Electrical Machines”, PHI Learning Pvt. Ltd. New Delhi, 2011.</w:t>
            </w:r>
          </w:p>
          <w:p w:rsidR="5C72C670" w:rsidRPr="005B687C" w:rsidRDefault="142138DA" w:rsidP="005B12B5">
            <w:pPr>
              <w:pStyle w:val="ListParagraph"/>
              <w:widowControl w:val="0"/>
              <w:numPr>
                <w:ilvl w:val="0"/>
                <w:numId w:val="23"/>
              </w:numPr>
              <w:tabs>
                <w:tab w:val="left" w:pos="4360"/>
              </w:tabs>
              <w:spacing w:after="0" w:line="240" w:lineRule="auto"/>
              <w:jc w:val="both"/>
              <w:rPr>
                <w:rFonts w:ascii="Tahoma" w:hAnsi="Tahoma" w:cs="Tahoma"/>
              </w:rPr>
            </w:pPr>
            <w:r w:rsidRPr="142138DA">
              <w:rPr>
                <w:rFonts w:ascii="Tahoma" w:hAnsi="Tahoma" w:cs="Tahoma"/>
                <w:sz w:val="22"/>
                <w:szCs w:val="22"/>
              </w:rPr>
              <w:t>NPTEL web course by Prof. P. Sasidhara Rao, G. Sridhara Rao and Krishna Vasudevan, IIT Madras, https://nptel.ac.in/courses/108/106/108106072/</w:t>
            </w:r>
          </w:p>
        </w:tc>
      </w:tr>
      <w:tr w:rsidR="00313333" w:rsidRPr="005B687C" w:rsidTr="00AB4D56">
        <w:trPr>
          <w:trHeight w:val="298"/>
        </w:trPr>
        <w:tc>
          <w:tcPr>
            <w:tcW w:w="9527" w:type="dxa"/>
            <w:gridSpan w:val="31"/>
            <w:tcBorders>
              <w:top w:val="nil"/>
              <w:left w:val="nil"/>
              <w:bottom w:val="nil"/>
              <w:right w:val="nil"/>
            </w:tcBorders>
          </w:tcPr>
          <w:p w:rsidR="00313333" w:rsidRPr="005B687C" w:rsidRDefault="5C72C670" w:rsidP="005B12B5">
            <w:pPr>
              <w:jc w:val="center"/>
              <w:rPr>
                <w:rFonts w:ascii="Tahoma" w:eastAsia="Tahoma" w:hAnsi="Tahoma" w:cs="Tahoma"/>
                <w:b/>
                <w:bCs/>
                <w:sz w:val="22"/>
                <w:szCs w:val="22"/>
              </w:rPr>
            </w:pPr>
            <w:r w:rsidRPr="005B687C">
              <w:rPr>
                <w:rFonts w:ascii="Tahoma" w:eastAsia="Tahoma" w:hAnsi="Tahoma" w:cs="Tahoma"/>
                <w:b/>
                <w:bCs/>
                <w:sz w:val="22"/>
                <w:szCs w:val="22"/>
              </w:rPr>
              <w:lastRenderedPageBreak/>
              <w:t>Synchronous Machines Laboratory</w:t>
            </w:r>
          </w:p>
          <w:p w:rsidR="00313333" w:rsidRPr="005B687C" w:rsidRDefault="00313333" w:rsidP="005B12B5">
            <w:pPr>
              <w:rPr>
                <w:rFonts w:ascii="Tahoma" w:hAnsi="Tahoma" w:cs="Tahoma"/>
                <w:b/>
                <w:bCs/>
                <w:sz w:val="22"/>
                <w:szCs w:val="22"/>
                <w:shd w:val="clear" w:color="auto" w:fill="FFFFFF"/>
                <w:lang w:val="en-IN"/>
              </w:rPr>
            </w:pPr>
            <w:r w:rsidRPr="005B687C">
              <w:rPr>
                <w:rFonts w:ascii="Tahoma" w:hAnsi="Tahoma" w:cs="Tahoma"/>
                <w:shd w:val="clear" w:color="auto" w:fill="FFFFFF"/>
                <w:lang w:val="en-IN"/>
              </w:rPr>
              <w:tab/>
            </w:r>
            <w:r w:rsidRPr="005B687C">
              <w:rPr>
                <w:rFonts w:ascii="Tahoma" w:hAnsi="Tahoma" w:cs="Tahoma"/>
                <w:shd w:val="clear" w:color="auto" w:fill="FFFFFF"/>
                <w:lang w:val="en-IN"/>
              </w:rPr>
              <w:tab/>
            </w:r>
            <w:r w:rsidRPr="005B687C">
              <w:rPr>
                <w:rFonts w:ascii="Tahoma" w:hAnsi="Tahoma" w:cs="Tahoma"/>
                <w:shd w:val="clear" w:color="auto" w:fill="FFFFFF"/>
                <w:lang w:val="en-IN"/>
              </w:rPr>
              <w:tab/>
            </w:r>
            <w:r w:rsidRPr="005B687C">
              <w:rPr>
                <w:rFonts w:ascii="Tahoma" w:hAnsi="Tahoma" w:cs="Tahoma"/>
                <w:shd w:val="clear" w:color="auto" w:fill="FFFFFF"/>
                <w:lang w:val="en-IN"/>
              </w:rPr>
              <w:tab/>
            </w:r>
            <w:r w:rsidRPr="005B687C">
              <w:rPr>
                <w:rFonts w:ascii="Tahoma" w:hAnsi="Tahoma" w:cs="Tahoma"/>
                <w:shd w:val="clear" w:color="auto" w:fill="FFFFFF"/>
                <w:lang w:val="en-IN"/>
              </w:rPr>
              <w:tab/>
            </w:r>
          </w:p>
        </w:tc>
      </w:tr>
      <w:tr w:rsidR="00DC2447" w:rsidRPr="005B687C" w:rsidTr="00AB4D56">
        <w:trPr>
          <w:trHeight w:val="298"/>
        </w:trPr>
        <w:tc>
          <w:tcPr>
            <w:tcW w:w="5832" w:type="dxa"/>
            <w:gridSpan w:val="17"/>
            <w:tcBorders>
              <w:top w:val="nil"/>
              <w:left w:val="nil"/>
              <w:bottom w:val="nil"/>
              <w:right w:val="nil"/>
            </w:tcBorders>
          </w:tcPr>
          <w:p w:rsidR="00C30549" w:rsidRPr="005B687C" w:rsidRDefault="142138DA" w:rsidP="005B12B5">
            <w:pPr>
              <w:rPr>
                <w:b/>
                <w:bCs/>
              </w:rPr>
            </w:pPr>
            <w:r w:rsidRPr="142138DA">
              <w:rPr>
                <w:rFonts w:ascii="Tahoma" w:hAnsi="Tahoma" w:cs="Tahoma"/>
                <w:b/>
                <w:bCs/>
                <w:sz w:val="22"/>
                <w:szCs w:val="22"/>
              </w:rPr>
              <w:t xml:space="preserve">Laboratory: </w:t>
            </w:r>
            <w:r w:rsidR="00A75C7F">
              <w:rPr>
                <w:rFonts w:ascii="Tahoma" w:hAnsi="Tahoma" w:cs="Tahoma"/>
                <w:b/>
                <w:bCs/>
                <w:sz w:val="22"/>
                <w:szCs w:val="22"/>
              </w:rPr>
              <w:t>2 Hrs/week</w:t>
            </w:r>
          </w:p>
        </w:tc>
        <w:tc>
          <w:tcPr>
            <w:tcW w:w="3695" w:type="dxa"/>
            <w:gridSpan w:val="14"/>
            <w:tcBorders>
              <w:top w:val="nil"/>
              <w:left w:val="nil"/>
              <w:bottom w:val="nil"/>
              <w:right w:val="nil"/>
            </w:tcBorders>
          </w:tcPr>
          <w:p w:rsidR="5C72C670" w:rsidRPr="005B687C" w:rsidRDefault="5C72C670" w:rsidP="005B12B5">
            <w:pPr>
              <w:widowControl w:val="0"/>
              <w:tabs>
                <w:tab w:val="left" w:pos="4360"/>
              </w:tabs>
              <w:jc w:val="both"/>
              <w:rPr>
                <w:rFonts w:ascii="Tahoma" w:eastAsia="Tahoma" w:hAnsi="Tahoma" w:cs="Tahoma"/>
                <w:b/>
                <w:bCs/>
                <w:sz w:val="22"/>
                <w:szCs w:val="22"/>
              </w:rPr>
            </w:pPr>
            <w:r w:rsidRPr="005B687C">
              <w:rPr>
                <w:rFonts w:ascii="Tahoma" w:eastAsia="Tahoma" w:hAnsi="Tahoma" w:cs="Tahoma"/>
                <w:b/>
                <w:bCs/>
                <w:sz w:val="22"/>
                <w:szCs w:val="22"/>
              </w:rPr>
              <w:t xml:space="preserve">Examination Scheme: </w:t>
            </w:r>
          </w:p>
          <w:p w:rsidR="0083236C" w:rsidRDefault="142138DA" w:rsidP="005B12B5">
            <w:pPr>
              <w:widowControl w:val="0"/>
              <w:tabs>
                <w:tab w:val="left" w:pos="4360"/>
              </w:tabs>
              <w:jc w:val="both"/>
              <w:rPr>
                <w:rFonts w:ascii="Tahoma" w:eastAsia="Tahoma" w:hAnsi="Tahoma" w:cs="Tahoma"/>
                <w:sz w:val="22"/>
                <w:szCs w:val="22"/>
              </w:rPr>
            </w:pPr>
            <w:r w:rsidRPr="00C7761A">
              <w:rPr>
                <w:rFonts w:ascii="Tahoma" w:eastAsia="Tahoma" w:hAnsi="Tahoma" w:cs="Tahoma"/>
                <w:sz w:val="22"/>
                <w:szCs w:val="22"/>
              </w:rPr>
              <w:t xml:space="preserve">CIE: </w:t>
            </w:r>
            <w:r w:rsidR="0083236C" w:rsidRPr="00C7761A">
              <w:rPr>
                <w:rFonts w:ascii="Tahoma" w:eastAsia="Tahoma" w:hAnsi="Tahoma" w:cs="Tahoma"/>
                <w:sz w:val="22"/>
                <w:szCs w:val="22"/>
              </w:rPr>
              <w:t xml:space="preserve"> </w:t>
            </w:r>
            <w:r w:rsidR="00111425">
              <w:rPr>
                <w:rFonts w:ascii="Tahoma" w:hAnsi="Tahoma" w:cs="Tahoma"/>
                <w:sz w:val="22"/>
                <w:szCs w:val="22"/>
              </w:rPr>
              <w:t>50 Marks</w:t>
            </w:r>
          </w:p>
          <w:p w:rsidR="5C72C670" w:rsidRPr="005B687C" w:rsidRDefault="142138DA" w:rsidP="0083236C">
            <w:pPr>
              <w:widowControl w:val="0"/>
              <w:tabs>
                <w:tab w:val="left" w:pos="4360"/>
              </w:tabs>
              <w:jc w:val="both"/>
              <w:rPr>
                <w:rFonts w:ascii="Tahoma" w:eastAsia="Tahoma" w:hAnsi="Tahoma" w:cs="Tahoma"/>
                <w:b/>
                <w:bCs/>
                <w:sz w:val="22"/>
                <w:szCs w:val="22"/>
              </w:rPr>
            </w:pPr>
            <w:r w:rsidRPr="00C7761A">
              <w:rPr>
                <w:rFonts w:ascii="Tahoma" w:eastAsia="Tahoma" w:hAnsi="Tahoma" w:cs="Tahoma"/>
                <w:sz w:val="22"/>
                <w:szCs w:val="22"/>
              </w:rPr>
              <w:t xml:space="preserve">ESE : </w:t>
            </w:r>
            <w:r w:rsidR="00111425">
              <w:rPr>
                <w:rFonts w:ascii="Tahoma" w:hAnsi="Tahoma" w:cs="Tahoma"/>
                <w:sz w:val="22"/>
                <w:szCs w:val="22"/>
              </w:rPr>
              <w:t>50 Marks</w:t>
            </w:r>
          </w:p>
        </w:tc>
      </w:tr>
      <w:tr w:rsidR="00313333" w:rsidRPr="005B687C" w:rsidTr="00AB4D56">
        <w:trPr>
          <w:trHeight w:val="298"/>
        </w:trPr>
        <w:tc>
          <w:tcPr>
            <w:tcW w:w="9527" w:type="dxa"/>
            <w:gridSpan w:val="31"/>
            <w:tcBorders>
              <w:top w:val="nil"/>
              <w:left w:val="nil"/>
              <w:bottom w:val="nil"/>
              <w:right w:val="nil"/>
            </w:tcBorders>
          </w:tcPr>
          <w:p w:rsidR="00313333" w:rsidRPr="005B687C" w:rsidRDefault="5C72C670" w:rsidP="005B12B5">
            <w:pPr>
              <w:widowControl w:val="0"/>
              <w:tabs>
                <w:tab w:val="left" w:pos="4360"/>
              </w:tabs>
              <w:jc w:val="both"/>
              <w:rPr>
                <w:rFonts w:ascii="Tahoma" w:eastAsia="Tahoma" w:hAnsi="Tahoma" w:cs="Tahoma"/>
                <w:b/>
                <w:bCs/>
                <w:sz w:val="22"/>
                <w:szCs w:val="22"/>
              </w:rPr>
            </w:pPr>
            <w:r w:rsidRPr="005B687C">
              <w:rPr>
                <w:rFonts w:ascii="Tahoma" w:eastAsia="Tahoma" w:hAnsi="Tahoma" w:cs="Tahoma"/>
                <w:b/>
                <w:bCs/>
                <w:sz w:val="22"/>
                <w:szCs w:val="22"/>
              </w:rPr>
              <w:t xml:space="preserve">Course Outcomes: </w:t>
            </w:r>
          </w:p>
          <w:p w:rsidR="00313333" w:rsidRPr="005B687C" w:rsidRDefault="142138DA" w:rsidP="005B12B5">
            <w:pPr>
              <w:widowControl w:val="0"/>
              <w:tabs>
                <w:tab w:val="left" w:pos="4360"/>
              </w:tabs>
              <w:jc w:val="both"/>
              <w:rPr>
                <w:rFonts w:ascii="Tahoma" w:hAnsi="Tahoma" w:cs="Tahoma"/>
                <w:b/>
                <w:bCs/>
                <w:sz w:val="22"/>
                <w:szCs w:val="22"/>
              </w:rPr>
            </w:pPr>
            <w:r w:rsidRPr="142138DA">
              <w:rPr>
                <w:rFonts w:ascii="Tahoma" w:eastAsia="Tahoma" w:hAnsi="Tahoma" w:cs="Tahoma"/>
                <w:sz w:val="22"/>
                <w:szCs w:val="22"/>
              </w:rPr>
              <w:t>After successful completion of this course students will be able to:</w:t>
            </w:r>
          </w:p>
          <w:p w:rsidR="00313333" w:rsidRPr="005B687C" w:rsidRDefault="142138DA" w:rsidP="005B12B5">
            <w:pPr>
              <w:pStyle w:val="ListParagraph"/>
              <w:widowControl w:val="0"/>
              <w:numPr>
                <w:ilvl w:val="0"/>
                <w:numId w:val="46"/>
              </w:numPr>
              <w:tabs>
                <w:tab w:val="left" w:pos="4360"/>
              </w:tabs>
              <w:spacing w:after="0" w:line="240" w:lineRule="auto"/>
              <w:jc w:val="both"/>
              <w:rPr>
                <w:rFonts w:ascii="Tahoma" w:hAnsi="Tahoma" w:cs="Tahoma"/>
                <w:b/>
                <w:bCs/>
              </w:rPr>
            </w:pPr>
            <w:r w:rsidRPr="142138DA">
              <w:rPr>
                <w:rFonts w:ascii="Tahoma" w:eastAsia="Tahoma" w:hAnsi="Tahoma" w:cs="Tahoma"/>
                <w:sz w:val="22"/>
                <w:szCs w:val="22"/>
              </w:rPr>
              <w:t xml:space="preserve">analyze the construction of synchronous machines. </w:t>
            </w:r>
          </w:p>
          <w:p w:rsidR="00313333" w:rsidRPr="005B687C" w:rsidRDefault="00FB34C4" w:rsidP="005B12B5">
            <w:pPr>
              <w:pStyle w:val="ListParagraph"/>
              <w:widowControl w:val="0"/>
              <w:numPr>
                <w:ilvl w:val="0"/>
                <w:numId w:val="46"/>
              </w:numPr>
              <w:tabs>
                <w:tab w:val="left" w:pos="4360"/>
              </w:tabs>
              <w:spacing w:after="0" w:line="240" w:lineRule="auto"/>
              <w:jc w:val="both"/>
              <w:rPr>
                <w:rFonts w:ascii="Tahoma" w:hAnsi="Tahoma" w:cs="Tahoma"/>
                <w:b/>
                <w:bCs/>
                <w:lang w:val="en-US"/>
              </w:rPr>
            </w:pPr>
            <w:r>
              <w:rPr>
                <w:rFonts w:ascii="Tahoma" w:eastAsia="Tahoma" w:hAnsi="Tahoma" w:cs="Tahoma"/>
                <w:sz w:val="22"/>
                <w:szCs w:val="22"/>
                <w:lang w:val="en-US"/>
              </w:rPr>
              <w:t>t</w:t>
            </w:r>
            <w:r w:rsidR="142138DA" w:rsidRPr="142138DA">
              <w:rPr>
                <w:rFonts w:ascii="Tahoma" w:eastAsia="Tahoma" w:hAnsi="Tahoma" w:cs="Tahoma"/>
                <w:sz w:val="22"/>
                <w:szCs w:val="22"/>
                <w:lang w:val="en-US"/>
              </w:rPr>
              <w:t>est the synchronous machine to</w:t>
            </w:r>
            <w:r>
              <w:rPr>
                <w:rFonts w:ascii="Tahoma" w:eastAsia="Tahoma" w:hAnsi="Tahoma" w:cs="Tahoma"/>
                <w:sz w:val="22"/>
                <w:szCs w:val="22"/>
                <w:lang w:val="en-US"/>
              </w:rPr>
              <w:t xml:space="preserve"> </w:t>
            </w:r>
            <w:r w:rsidR="142138DA" w:rsidRPr="142138DA">
              <w:rPr>
                <w:rFonts w:ascii="Tahoma" w:eastAsia="Tahoma" w:hAnsi="Tahoma" w:cs="Tahoma"/>
                <w:sz w:val="22"/>
                <w:szCs w:val="22"/>
                <w:lang w:val="en-US"/>
              </w:rPr>
              <w:t>determine</w:t>
            </w:r>
            <w:r>
              <w:rPr>
                <w:rFonts w:ascii="Tahoma" w:eastAsia="Tahoma" w:hAnsi="Tahoma" w:cs="Tahoma"/>
                <w:sz w:val="22"/>
                <w:szCs w:val="22"/>
                <w:lang w:val="en-US"/>
              </w:rPr>
              <w:t xml:space="preserve"> it</w:t>
            </w:r>
            <w:r w:rsidR="142138DA" w:rsidRPr="142138DA">
              <w:rPr>
                <w:rFonts w:ascii="Tahoma" w:eastAsia="Tahoma" w:hAnsi="Tahoma" w:cs="Tahoma"/>
                <w:sz w:val="22"/>
                <w:szCs w:val="22"/>
                <w:lang w:val="en-US"/>
              </w:rPr>
              <w:t>s parameters.</w:t>
            </w:r>
          </w:p>
          <w:p w:rsidR="00313333" w:rsidRPr="005B687C" w:rsidRDefault="142138DA" w:rsidP="005B12B5">
            <w:pPr>
              <w:pStyle w:val="ListParagraph"/>
              <w:widowControl w:val="0"/>
              <w:numPr>
                <w:ilvl w:val="0"/>
                <w:numId w:val="46"/>
              </w:numPr>
              <w:tabs>
                <w:tab w:val="left" w:pos="4360"/>
              </w:tabs>
              <w:spacing w:after="0" w:line="240" w:lineRule="auto"/>
              <w:jc w:val="both"/>
              <w:rPr>
                <w:rFonts w:ascii="Tahoma" w:hAnsi="Tahoma" w:cs="Tahoma"/>
                <w:b/>
                <w:bCs/>
              </w:rPr>
            </w:pPr>
            <w:r w:rsidRPr="142138DA">
              <w:rPr>
                <w:rFonts w:ascii="Tahoma" w:eastAsia="Tahoma" w:hAnsi="Tahoma" w:cs="Tahoma"/>
                <w:sz w:val="22"/>
                <w:szCs w:val="22"/>
              </w:rPr>
              <w:t xml:space="preserve">evaluate steady state performance of synchronous machine. </w:t>
            </w:r>
          </w:p>
          <w:p w:rsidR="00313333" w:rsidRPr="005B687C" w:rsidRDefault="142138DA" w:rsidP="005B12B5">
            <w:pPr>
              <w:pStyle w:val="ListParagraph"/>
              <w:widowControl w:val="0"/>
              <w:numPr>
                <w:ilvl w:val="0"/>
                <w:numId w:val="46"/>
              </w:numPr>
              <w:tabs>
                <w:tab w:val="left" w:pos="4360"/>
              </w:tabs>
              <w:spacing w:after="0" w:line="240" w:lineRule="auto"/>
              <w:jc w:val="both"/>
              <w:rPr>
                <w:rFonts w:ascii="Tahoma" w:hAnsi="Tahoma" w:cs="Tahoma"/>
                <w:b/>
                <w:bCs/>
                <w:lang w:val="en-US"/>
              </w:rPr>
            </w:pPr>
            <w:r w:rsidRPr="142138DA">
              <w:rPr>
                <w:rFonts w:ascii="Tahoma" w:eastAsia="Tahoma" w:hAnsi="Tahoma" w:cs="Tahoma"/>
                <w:sz w:val="22"/>
                <w:szCs w:val="22"/>
                <w:lang w:val="en-US"/>
              </w:rPr>
              <w:t>determine the stea</w:t>
            </w:r>
            <w:r w:rsidR="00FB34C4">
              <w:rPr>
                <w:rFonts w:ascii="Tahoma" w:eastAsia="Tahoma" w:hAnsi="Tahoma" w:cs="Tahoma"/>
                <w:sz w:val="22"/>
                <w:szCs w:val="22"/>
                <w:lang w:val="en-US"/>
              </w:rPr>
              <w:t>dy state performance of PMSM, SRM,</w:t>
            </w:r>
            <w:r w:rsidRPr="142138DA">
              <w:rPr>
                <w:rFonts w:ascii="Tahoma" w:eastAsia="Tahoma" w:hAnsi="Tahoma" w:cs="Tahoma"/>
                <w:sz w:val="22"/>
                <w:szCs w:val="22"/>
                <w:lang w:val="en-US"/>
              </w:rPr>
              <w:t xml:space="preserve"> BLDC. </w:t>
            </w:r>
          </w:p>
        </w:tc>
      </w:tr>
      <w:tr w:rsidR="00313333" w:rsidRPr="005B687C" w:rsidTr="00AB4D56">
        <w:trPr>
          <w:trHeight w:val="298"/>
        </w:trPr>
        <w:tc>
          <w:tcPr>
            <w:tcW w:w="9527" w:type="dxa"/>
            <w:gridSpan w:val="31"/>
            <w:tcBorders>
              <w:top w:val="nil"/>
              <w:left w:val="nil"/>
              <w:bottom w:val="nil"/>
              <w:right w:val="nil"/>
            </w:tcBorders>
          </w:tcPr>
          <w:p w:rsidR="00313333" w:rsidRPr="005B687C" w:rsidRDefault="142138D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eastAsia="Tahoma" w:hAnsi="Tahoma" w:cs="Tahoma"/>
                <w:sz w:val="22"/>
                <w:szCs w:val="22"/>
              </w:rPr>
              <w:t>The laboratory should consist of minimum eight experiments based on the following topics:</w:t>
            </w:r>
          </w:p>
          <w:p w:rsidR="00313333" w:rsidRPr="005B687C" w:rsidRDefault="142138D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eastAsia="Tahoma" w:hAnsi="Tahoma" w:cs="Tahoma"/>
                <w:b/>
                <w:bCs/>
                <w:sz w:val="22"/>
                <w:szCs w:val="22"/>
              </w:rPr>
              <w:t>List of Experiments:</w:t>
            </w:r>
          </w:p>
          <w:p w:rsidR="00313333" w:rsidRPr="005B687C" w:rsidRDefault="5C72C670" w:rsidP="005B12B5">
            <w:pPr>
              <w:widowControl w:val="0"/>
              <w:tabs>
                <w:tab w:val="left" w:pos="4360"/>
              </w:tabs>
              <w:autoSpaceDE w:val="0"/>
              <w:autoSpaceDN w:val="0"/>
              <w:adjustRightInd w:val="0"/>
              <w:jc w:val="both"/>
              <w:rPr>
                <w:rFonts w:ascii="Tahoma" w:eastAsia="Tahoma" w:hAnsi="Tahoma" w:cs="Tahoma"/>
                <w:sz w:val="22"/>
                <w:szCs w:val="22"/>
              </w:rPr>
            </w:pPr>
            <w:r w:rsidRPr="005B687C">
              <w:rPr>
                <w:rFonts w:ascii="Tahoma" w:eastAsia="Tahoma" w:hAnsi="Tahoma" w:cs="Tahoma"/>
                <w:sz w:val="22"/>
                <w:szCs w:val="22"/>
              </w:rPr>
              <w:t xml:space="preserve">1. Perform O.C. and S.C. test on Alternator: Determination of parameters and regulation of synchronous machine by the EMF method. </w:t>
            </w:r>
          </w:p>
          <w:p w:rsidR="00313333" w:rsidRPr="005B687C" w:rsidRDefault="5C72C670" w:rsidP="005B12B5">
            <w:pPr>
              <w:widowControl w:val="0"/>
              <w:tabs>
                <w:tab w:val="left" w:pos="4360"/>
              </w:tabs>
              <w:autoSpaceDE w:val="0"/>
              <w:autoSpaceDN w:val="0"/>
              <w:adjustRightInd w:val="0"/>
              <w:jc w:val="both"/>
              <w:rPr>
                <w:rFonts w:ascii="Tahoma" w:eastAsia="Tahoma" w:hAnsi="Tahoma" w:cs="Tahoma"/>
                <w:sz w:val="22"/>
                <w:szCs w:val="22"/>
              </w:rPr>
            </w:pPr>
            <w:r w:rsidRPr="005B687C">
              <w:rPr>
                <w:rFonts w:ascii="Tahoma" w:eastAsia="Tahoma" w:hAnsi="Tahoma" w:cs="Tahoma"/>
                <w:sz w:val="22"/>
                <w:szCs w:val="22"/>
              </w:rPr>
              <w:t xml:space="preserve">2. Perform direct loading test on three phase alternator and determine its performance. </w:t>
            </w:r>
          </w:p>
          <w:p w:rsidR="00FB34C4" w:rsidRDefault="5C72C670" w:rsidP="005B12B5">
            <w:pPr>
              <w:widowControl w:val="0"/>
              <w:tabs>
                <w:tab w:val="left" w:pos="4360"/>
              </w:tabs>
              <w:autoSpaceDE w:val="0"/>
              <w:autoSpaceDN w:val="0"/>
              <w:adjustRightInd w:val="0"/>
              <w:jc w:val="both"/>
              <w:rPr>
                <w:rFonts w:ascii="Tahoma" w:eastAsia="Tahoma" w:hAnsi="Tahoma" w:cs="Tahoma"/>
                <w:sz w:val="22"/>
                <w:szCs w:val="22"/>
              </w:rPr>
            </w:pPr>
            <w:r w:rsidRPr="005B687C">
              <w:rPr>
                <w:rFonts w:ascii="Tahoma" w:eastAsia="Tahoma" w:hAnsi="Tahoma" w:cs="Tahoma"/>
                <w:sz w:val="22"/>
                <w:szCs w:val="22"/>
              </w:rPr>
              <w:t xml:space="preserve">3. Estimate “V" and inverse V" curves of synchronous motor at no load and constant load. </w:t>
            </w:r>
          </w:p>
          <w:p w:rsidR="00313333" w:rsidRPr="005B687C" w:rsidRDefault="5C72C670" w:rsidP="005B12B5">
            <w:pPr>
              <w:widowControl w:val="0"/>
              <w:tabs>
                <w:tab w:val="left" w:pos="4360"/>
              </w:tabs>
              <w:autoSpaceDE w:val="0"/>
              <w:autoSpaceDN w:val="0"/>
              <w:adjustRightInd w:val="0"/>
              <w:jc w:val="both"/>
              <w:rPr>
                <w:rFonts w:ascii="Tahoma" w:eastAsia="Tahoma" w:hAnsi="Tahoma" w:cs="Tahoma"/>
                <w:sz w:val="22"/>
                <w:szCs w:val="22"/>
              </w:rPr>
            </w:pPr>
            <w:r w:rsidRPr="005B687C">
              <w:rPr>
                <w:rFonts w:ascii="Tahoma" w:eastAsia="Tahoma" w:hAnsi="Tahoma" w:cs="Tahoma"/>
                <w:sz w:val="22"/>
                <w:szCs w:val="22"/>
              </w:rPr>
              <w:t>4. Determine the power and load angle curve of synchronous machine.</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5. Perform a load test on permanent magnet synchronous motor.</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 xml:space="preserve">6. Perform a load test on line start permanent magnet synchronous motor. </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7. Perform a load test on a BLDC motor.</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8. Perform a load test on synchronous reluctance motor.</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 xml:space="preserve">9. Perform an experiment to control the speed of a brushless DC motor. </w:t>
            </w:r>
          </w:p>
          <w:p w:rsidR="00313333"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lastRenderedPageBreak/>
              <w:t>10. To study the flux distribution and saturation of Synchronous machine at various loads using FEM package</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313333" w:rsidRPr="005B687C" w:rsidRDefault="00313333" w:rsidP="005B12B5">
            <w:pPr>
              <w:widowControl w:val="0"/>
              <w:autoSpaceDE w:val="0"/>
              <w:autoSpaceDN w:val="0"/>
              <w:adjustRightInd w:val="0"/>
              <w:jc w:val="center"/>
              <w:rPr>
                <w:rFonts w:ascii="Tahoma" w:hAnsi="Tahoma" w:cs="Tahoma"/>
                <w:b/>
                <w:bCs/>
                <w:sz w:val="22"/>
                <w:szCs w:val="22"/>
              </w:rPr>
            </w:pPr>
            <w:r w:rsidRPr="005B687C">
              <w:rPr>
                <w:rFonts w:ascii="Tahoma" w:eastAsia="+mn-ea" w:hAnsi="Tahoma" w:cs="Tahoma"/>
                <w:b/>
                <w:bCs/>
                <w:kern w:val="2"/>
              </w:rPr>
              <w:lastRenderedPageBreak/>
              <w:t>[PCC  12] Power System Analysis</w:t>
            </w:r>
          </w:p>
          <w:p w:rsidR="00313333" w:rsidRPr="005B687C" w:rsidRDefault="00313333" w:rsidP="005B12B5">
            <w:pPr>
              <w:widowControl w:val="0"/>
              <w:autoSpaceDE w:val="0"/>
              <w:autoSpaceDN w:val="0"/>
              <w:adjustRightInd w:val="0"/>
              <w:jc w:val="center"/>
              <w:rPr>
                <w:rFonts w:ascii="Tahoma" w:eastAsia="+mn-ea" w:hAnsi="Tahoma" w:cs="Tahoma"/>
                <w:b/>
                <w:bCs/>
              </w:rPr>
            </w:pPr>
          </w:p>
        </w:tc>
      </w:tr>
      <w:tr w:rsidR="00DC2447" w:rsidRPr="005B687C" w:rsidTr="00AB4D56">
        <w:trPr>
          <w:trHeight w:val="298"/>
        </w:trPr>
        <w:tc>
          <w:tcPr>
            <w:tcW w:w="6062" w:type="dxa"/>
            <w:gridSpan w:val="20"/>
            <w:tcBorders>
              <w:top w:val="nil"/>
              <w:left w:val="nil"/>
              <w:bottom w:val="nil"/>
              <w:right w:val="nil"/>
            </w:tcBorders>
            <w:shd w:val="clear" w:color="auto" w:fill="auto"/>
          </w:tcPr>
          <w:p w:rsidR="00E965A1"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b/>
                <w:bCs/>
                <w:sz w:val="22"/>
                <w:szCs w:val="22"/>
              </w:rPr>
              <w:t>Teaching Scheme</w:t>
            </w:r>
          </w:p>
          <w:p w:rsidR="00E965A1"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3 Hrs./week</w:t>
            </w:r>
          </w:p>
          <w:p w:rsidR="00E965A1" w:rsidRPr="005B687C" w:rsidRDefault="00E965A1" w:rsidP="005B12B5">
            <w:pPr>
              <w:widowControl w:val="0"/>
              <w:tabs>
                <w:tab w:val="left" w:pos="4360"/>
              </w:tabs>
              <w:autoSpaceDE w:val="0"/>
              <w:autoSpaceDN w:val="0"/>
              <w:adjustRightInd w:val="0"/>
              <w:jc w:val="both"/>
              <w:rPr>
                <w:rFonts w:ascii="Tahoma" w:hAnsi="Tahoma" w:cs="Tahoma"/>
                <w:sz w:val="22"/>
                <w:szCs w:val="22"/>
              </w:rPr>
            </w:pPr>
            <w:r w:rsidRPr="005B687C">
              <w:rPr>
                <w:rFonts w:ascii="Tahoma" w:hAnsi="Tahoma" w:cs="Tahoma"/>
                <w:sz w:val="22"/>
                <w:szCs w:val="22"/>
              </w:rPr>
              <w:t>Self-study: 1 hr/week</w:t>
            </w:r>
          </w:p>
          <w:p w:rsidR="00E965A1" w:rsidRPr="005B687C" w:rsidRDefault="142138D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hAnsi="Tahoma" w:cs="Tahoma"/>
                <w:sz w:val="22"/>
                <w:szCs w:val="22"/>
              </w:rPr>
              <w:t>Laboratory:</w:t>
            </w:r>
            <w:r w:rsidR="00A75C7F">
              <w:rPr>
                <w:rFonts w:ascii="Tahoma" w:hAnsi="Tahoma" w:cs="Tahoma"/>
                <w:sz w:val="22"/>
                <w:szCs w:val="22"/>
              </w:rPr>
              <w:t>2 Hrs/week</w:t>
            </w:r>
            <w:r w:rsidR="5C72C670">
              <w:tab/>
            </w:r>
          </w:p>
        </w:tc>
        <w:tc>
          <w:tcPr>
            <w:tcW w:w="3465" w:type="dxa"/>
            <w:gridSpan w:val="11"/>
            <w:tcBorders>
              <w:top w:val="nil"/>
              <w:left w:val="nil"/>
              <w:bottom w:val="nil"/>
              <w:right w:val="nil"/>
            </w:tcBorders>
          </w:tcPr>
          <w:p w:rsidR="00E965A1" w:rsidRPr="005B687C" w:rsidRDefault="00E965A1"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t>Examination Scheme</w:t>
            </w:r>
          </w:p>
          <w:p w:rsidR="00E965A1" w:rsidRPr="005B687C"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Mid Sem Evaluation-30 Marks</w:t>
            </w:r>
          </w:p>
          <w:p w:rsidR="00CE39E7"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TA-20 Marks</w:t>
            </w:r>
          </w:p>
          <w:p w:rsidR="00E965A1" w:rsidRPr="00CE39E7" w:rsidRDefault="5C72C670"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sz w:val="22"/>
                <w:szCs w:val="22"/>
              </w:rPr>
              <w:t xml:space="preserve"> End Sem Evaluation-</w:t>
            </w:r>
            <w:r w:rsidR="00111425">
              <w:rPr>
                <w:rFonts w:ascii="Tahoma" w:hAnsi="Tahoma" w:cs="Tahoma"/>
                <w:sz w:val="22"/>
                <w:szCs w:val="22"/>
              </w:rPr>
              <w:t xml:space="preserve"> 50 Marks</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5B687C" w:rsidRPr="005B687C" w:rsidRDefault="142138D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 xml:space="preserve">Course Outcomes: </w:t>
            </w:r>
          </w:p>
          <w:p w:rsidR="00313333"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eastAsia="Tahoma" w:hAnsi="Tahoma" w:cs="Tahoma"/>
                <w:sz w:val="22"/>
                <w:szCs w:val="22"/>
              </w:rPr>
              <w:t>After successful completion</w:t>
            </w:r>
            <w:r w:rsidRPr="142138DA">
              <w:rPr>
                <w:rFonts w:ascii="Tahoma" w:eastAsiaTheme="minorEastAsia" w:hAnsi="Tahoma" w:cs="Tahoma"/>
                <w:sz w:val="22"/>
                <w:szCs w:val="22"/>
              </w:rPr>
              <w:t xml:space="preserve"> of this course students will demonstrate the ability to:</w:t>
            </w:r>
          </w:p>
          <w:p w:rsidR="142138DA" w:rsidRDefault="142138DA" w:rsidP="005B12B5">
            <w:pPr>
              <w:pStyle w:val="ListParagraph"/>
              <w:numPr>
                <w:ilvl w:val="0"/>
                <w:numId w:val="58"/>
              </w:numPr>
              <w:spacing w:after="0" w:line="240" w:lineRule="auto"/>
              <w:jc w:val="both"/>
              <w:rPr>
                <w:rFonts w:ascii="Tahoma" w:hAnsi="Tahoma" w:cs="Tahoma"/>
              </w:rPr>
            </w:pPr>
            <w:r w:rsidRPr="142138DA">
              <w:rPr>
                <w:rFonts w:ascii="Tahoma" w:eastAsiaTheme="minorEastAsia" w:hAnsi="Tahoma" w:cs="Tahoma"/>
                <w:sz w:val="22"/>
                <w:szCs w:val="22"/>
                <w:lang w:eastAsia="en-US" w:bidi="ar-SA"/>
              </w:rPr>
              <w:t>familiarize with the various components of the power system, its structure, evolution and national level scenario</w:t>
            </w:r>
          </w:p>
          <w:p w:rsidR="142138DA" w:rsidRDefault="142138DA" w:rsidP="005B12B5">
            <w:pPr>
              <w:pStyle w:val="ListParagraph"/>
              <w:numPr>
                <w:ilvl w:val="0"/>
                <w:numId w:val="58"/>
              </w:numPr>
              <w:spacing w:after="0" w:line="240" w:lineRule="auto"/>
              <w:jc w:val="both"/>
              <w:rPr>
                <w:rFonts w:ascii="Tahoma" w:hAnsi="Tahoma" w:cs="Tahoma"/>
              </w:rPr>
            </w:pPr>
            <w:r w:rsidRPr="142138DA">
              <w:rPr>
                <w:rFonts w:ascii="Tahoma" w:eastAsiaTheme="minorEastAsia" w:hAnsi="Tahoma" w:cs="Tahoma"/>
                <w:sz w:val="22"/>
                <w:szCs w:val="22"/>
                <w:lang w:eastAsia="en-US" w:bidi="ar-SA"/>
              </w:rPr>
              <w:t>evaluate the performance of various transmission line models</w:t>
            </w:r>
          </w:p>
          <w:p w:rsidR="142138DA" w:rsidRDefault="142138DA" w:rsidP="005B12B5">
            <w:pPr>
              <w:pStyle w:val="ListParagraph"/>
              <w:widowControl w:val="0"/>
              <w:numPr>
                <w:ilvl w:val="0"/>
                <w:numId w:val="58"/>
              </w:numPr>
              <w:tabs>
                <w:tab w:val="left" w:pos="4360"/>
              </w:tabs>
              <w:spacing w:after="0" w:line="240" w:lineRule="auto"/>
              <w:jc w:val="both"/>
              <w:rPr>
                <w:rFonts w:ascii="Tahoma" w:hAnsi="Tahoma" w:cs="Tahoma"/>
              </w:rPr>
            </w:pPr>
            <w:r w:rsidRPr="142138DA">
              <w:rPr>
                <w:rFonts w:ascii="Tahoma" w:eastAsiaTheme="minorEastAsia" w:hAnsi="Tahoma" w:cs="Tahoma"/>
                <w:sz w:val="22"/>
                <w:szCs w:val="22"/>
                <w:lang w:eastAsia="en-US" w:bidi="ar-SA"/>
              </w:rPr>
              <w:t>develop the mathematical model for power system components like generators, transformers etc.</w:t>
            </w:r>
          </w:p>
          <w:p w:rsidR="142138DA" w:rsidRDefault="142138DA" w:rsidP="005B12B5">
            <w:pPr>
              <w:pStyle w:val="ListParagraph"/>
              <w:widowControl w:val="0"/>
              <w:numPr>
                <w:ilvl w:val="0"/>
                <w:numId w:val="58"/>
              </w:numPr>
              <w:tabs>
                <w:tab w:val="left" w:pos="4360"/>
              </w:tabs>
              <w:spacing w:after="0" w:line="240" w:lineRule="auto"/>
              <w:jc w:val="both"/>
              <w:rPr>
                <w:rFonts w:ascii="Tahoma" w:hAnsi="Tahoma" w:cs="Tahoma"/>
              </w:rPr>
            </w:pPr>
            <w:r w:rsidRPr="142138DA">
              <w:rPr>
                <w:rFonts w:ascii="Tahoma" w:eastAsiaTheme="minorEastAsia" w:hAnsi="Tahoma" w:cs="Tahoma"/>
                <w:sz w:val="22"/>
                <w:szCs w:val="22"/>
                <w:lang w:eastAsia="en-US" w:bidi="ar-SA"/>
              </w:rPr>
              <w:t>compute power flow for the given power system network</w:t>
            </w:r>
          </w:p>
          <w:p w:rsidR="142138DA" w:rsidRDefault="142138DA" w:rsidP="005B12B5">
            <w:pPr>
              <w:pStyle w:val="ListParagraph"/>
              <w:widowControl w:val="0"/>
              <w:numPr>
                <w:ilvl w:val="0"/>
                <w:numId w:val="58"/>
              </w:numPr>
              <w:tabs>
                <w:tab w:val="left" w:pos="4360"/>
              </w:tabs>
              <w:spacing w:after="0" w:line="240" w:lineRule="auto"/>
              <w:jc w:val="both"/>
              <w:rPr>
                <w:rFonts w:ascii="Tahoma" w:hAnsi="Tahoma" w:cs="Tahoma"/>
              </w:rPr>
            </w:pPr>
            <w:r w:rsidRPr="142138DA">
              <w:rPr>
                <w:rFonts w:ascii="Tahoma" w:eastAsiaTheme="minorEastAsia" w:hAnsi="Tahoma" w:cs="Tahoma"/>
                <w:sz w:val="22"/>
                <w:szCs w:val="22"/>
                <w:lang w:eastAsia="en-US" w:bidi="ar-SA"/>
              </w:rPr>
              <w:t>analyse faults on power system</w:t>
            </w:r>
          </w:p>
          <w:p w:rsidR="142138DA" w:rsidRDefault="142138DA" w:rsidP="005B12B5">
            <w:pPr>
              <w:pStyle w:val="ListParagraph"/>
              <w:widowControl w:val="0"/>
              <w:numPr>
                <w:ilvl w:val="0"/>
                <w:numId w:val="58"/>
              </w:numPr>
              <w:tabs>
                <w:tab w:val="left" w:pos="4360"/>
              </w:tabs>
              <w:spacing w:after="0" w:line="240" w:lineRule="auto"/>
              <w:jc w:val="both"/>
              <w:rPr>
                <w:rFonts w:ascii="Tahoma" w:hAnsi="Tahoma" w:cs="Tahoma"/>
              </w:rPr>
            </w:pPr>
            <w:r w:rsidRPr="142138DA">
              <w:rPr>
                <w:rFonts w:ascii="Tahoma" w:eastAsiaTheme="minorEastAsia" w:hAnsi="Tahoma" w:cs="Tahoma"/>
                <w:sz w:val="22"/>
                <w:szCs w:val="22"/>
                <w:lang w:eastAsia="en-US" w:bidi="ar-SA"/>
              </w:rPr>
              <w:t>analyse the stability of single/multi machine systems</w:t>
            </w:r>
          </w:p>
        </w:tc>
      </w:tr>
      <w:tr w:rsidR="00DC2447" w:rsidRPr="005B687C" w:rsidTr="00AB4D56">
        <w:trPr>
          <w:trHeight w:val="359"/>
        </w:trPr>
        <w:tc>
          <w:tcPr>
            <w:tcW w:w="8330" w:type="dxa"/>
            <w:gridSpan w:val="27"/>
            <w:tcBorders>
              <w:top w:val="nil"/>
              <w:left w:val="nil"/>
              <w:bottom w:val="nil"/>
              <w:right w:val="nil"/>
            </w:tcBorders>
          </w:tcPr>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Unit 1                                                                                                               </w:t>
            </w:r>
          </w:p>
        </w:tc>
        <w:tc>
          <w:tcPr>
            <w:tcW w:w="1197" w:type="dxa"/>
            <w:gridSpan w:val="4"/>
            <w:tcBorders>
              <w:top w:val="nil"/>
              <w:left w:val="nil"/>
              <w:bottom w:val="nil"/>
              <w:right w:val="nil"/>
            </w:tcBorders>
          </w:tcPr>
          <w:p w:rsidR="00A75C7F" w:rsidRPr="142138DA" w:rsidRDefault="00A75C7F" w:rsidP="00BB2601">
            <w:pPr>
              <w:widowControl w:val="0"/>
              <w:tabs>
                <w:tab w:val="left" w:pos="4360"/>
              </w:tabs>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rPr>
              <w:t>[8 Hrs]</w:t>
            </w:r>
          </w:p>
        </w:tc>
      </w:tr>
      <w:tr w:rsidR="00A75C7F" w:rsidRPr="005B687C" w:rsidTr="00AB4D56">
        <w:trPr>
          <w:trHeight w:val="298"/>
        </w:trPr>
        <w:tc>
          <w:tcPr>
            <w:tcW w:w="9527" w:type="dxa"/>
            <w:gridSpan w:val="31"/>
            <w:tcBorders>
              <w:top w:val="nil"/>
              <w:left w:val="nil"/>
              <w:bottom w:val="nil"/>
              <w:right w:val="nil"/>
            </w:tcBorders>
          </w:tcPr>
          <w:p w:rsidR="00A75C7F" w:rsidRPr="005B687C" w:rsidRDefault="00A75C7F" w:rsidP="00BB2601">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Introduction and Basic Concepts of Power Systems </w:t>
            </w:r>
          </w:p>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sz w:val="22"/>
                <w:szCs w:val="22"/>
              </w:rPr>
              <w:t>Structure of power systems, Power system scenario in India, concept of regional and National GRID, overview of conventional and non-conventional power generation. Distribution system, impact of EV and DGs, concept of smart and micro grid, Complex power: concept of real, reactive power and their effects on power system operation, per unit system.</w:t>
            </w:r>
          </w:p>
        </w:tc>
      </w:tr>
      <w:tr w:rsidR="00DC2447" w:rsidRPr="005B687C" w:rsidTr="00AB4D56">
        <w:trPr>
          <w:trHeight w:val="298"/>
        </w:trPr>
        <w:tc>
          <w:tcPr>
            <w:tcW w:w="8330" w:type="dxa"/>
            <w:gridSpan w:val="27"/>
            <w:tcBorders>
              <w:top w:val="nil"/>
              <w:left w:val="nil"/>
              <w:bottom w:val="nil"/>
              <w:right w:val="nil"/>
            </w:tcBorders>
          </w:tcPr>
          <w:p w:rsidR="00A75C7F" w:rsidRPr="142138DA" w:rsidRDefault="00A75C7F" w:rsidP="00BB2601">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 xml:space="preserve">Unit 2                                                                                                                </w:t>
            </w:r>
          </w:p>
        </w:tc>
        <w:tc>
          <w:tcPr>
            <w:tcW w:w="1197" w:type="dxa"/>
            <w:gridSpan w:val="4"/>
            <w:tcBorders>
              <w:top w:val="nil"/>
              <w:left w:val="nil"/>
              <w:bottom w:val="nil"/>
              <w:right w:val="nil"/>
            </w:tcBorders>
          </w:tcPr>
          <w:p w:rsidR="00A75C7F" w:rsidRPr="142138DA" w:rsidRDefault="00A75C7F" w:rsidP="00BB2601">
            <w:pPr>
              <w:widowControl w:val="0"/>
              <w:tabs>
                <w:tab w:val="left" w:pos="4360"/>
              </w:tabs>
              <w:jc w:val="right"/>
              <w:rPr>
                <w:rFonts w:ascii="Tahoma" w:eastAsia="Tahoma" w:hAnsi="Tahoma" w:cs="Tahoma"/>
                <w:b/>
                <w:bCs/>
                <w:sz w:val="22"/>
                <w:szCs w:val="22"/>
              </w:rPr>
            </w:pPr>
            <w:r w:rsidRPr="142138DA">
              <w:rPr>
                <w:rFonts w:ascii="Tahoma" w:eastAsia="Tahoma" w:hAnsi="Tahoma" w:cs="Tahoma"/>
                <w:b/>
                <w:bCs/>
                <w:sz w:val="22"/>
                <w:szCs w:val="22"/>
              </w:rPr>
              <w:t>[7 Hrs]</w:t>
            </w:r>
          </w:p>
        </w:tc>
      </w:tr>
      <w:tr w:rsidR="00A75C7F" w:rsidRPr="005B687C" w:rsidTr="00AB4D56">
        <w:trPr>
          <w:trHeight w:val="298"/>
        </w:trPr>
        <w:tc>
          <w:tcPr>
            <w:tcW w:w="9527" w:type="dxa"/>
            <w:gridSpan w:val="31"/>
            <w:tcBorders>
              <w:top w:val="nil"/>
              <w:left w:val="nil"/>
              <w:bottom w:val="nil"/>
              <w:right w:val="nil"/>
            </w:tcBorders>
          </w:tcPr>
          <w:p w:rsidR="00A75C7F" w:rsidRDefault="00A75C7F" w:rsidP="00BB2601">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Models and Performance of Transmission Line:</w:t>
            </w:r>
          </w:p>
          <w:p w:rsidR="00A75C7F" w:rsidRPr="142138DA" w:rsidRDefault="00A75C7F" w:rsidP="00BB2601">
            <w:pPr>
              <w:widowControl w:val="0"/>
              <w:tabs>
                <w:tab w:val="left" w:pos="4360"/>
              </w:tabs>
              <w:jc w:val="both"/>
              <w:rPr>
                <w:rFonts w:ascii="Tahoma" w:eastAsia="Tahoma" w:hAnsi="Tahoma" w:cs="Tahoma"/>
                <w:b/>
                <w:bCs/>
                <w:sz w:val="22"/>
                <w:szCs w:val="22"/>
              </w:rPr>
            </w:pPr>
            <w:r w:rsidRPr="142138DA">
              <w:rPr>
                <w:rFonts w:ascii="Tahoma" w:eastAsia="Tahoma" w:hAnsi="Tahoma" w:cs="Tahoma"/>
                <w:sz w:val="22"/>
                <w:szCs w:val="22"/>
              </w:rPr>
              <w:t>Transmission line parameters: Resistance, inductance and capacitance of single phase and three phase line, concept of GMR and GMD, Skin effect, Proximity Effect. Transmission line models -short, medium and long lines, voltage and current waves, surge impedance loading of Transmission Line, Phenomenon of Corona, complex power flow through transmission lines, power transmission capability, Ferranti effect, Tuned power lines, methods of voltage control.</w:t>
            </w:r>
          </w:p>
        </w:tc>
      </w:tr>
      <w:tr w:rsidR="00DC2447" w:rsidRPr="005B687C" w:rsidTr="00AB4D56">
        <w:trPr>
          <w:trHeight w:val="343"/>
        </w:trPr>
        <w:tc>
          <w:tcPr>
            <w:tcW w:w="8330" w:type="dxa"/>
            <w:gridSpan w:val="27"/>
            <w:tcBorders>
              <w:top w:val="nil"/>
              <w:left w:val="nil"/>
              <w:bottom w:val="nil"/>
              <w:right w:val="nil"/>
            </w:tcBorders>
          </w:tcPr>
          <w:p w:rsidR="00A75C7F" w:rsidRPr="142138DA" w:rsidRDefault="00A75C7F" w:rsidP="005C5484">
            <w:pPr>
              <w:jc w:val="both"/>
              <w:rPr>
                <w:rFonts w:ascii="Tahoma" w:eastAsia="Tahoma" w:hAnsi="Tahoma" w:cs="Tahoma"/>
                <w:b/>
                <w:bCs/>
                <w:sz w:val="22"/>
                <w:szCs w:val="22"/>
              </w:rPr>
            </w:pPr>
            <w:r w:rsidRPr="142138DA">
              <w:rPr>
                <w:rFonts w:ascii="Tahoma" w:eastAsia="Tahoma" w:hAnsi="Tahoma" w:cs="Tahoma"/>
                <w:b/>
                <w:bCs/>
                <w:sz w:val="22"/>
                <w:szCs w:val="22"/>
              </w:rPr>
              <w:t xml:space="preserve">Unit 3                                                                                                          </w:t>
            </w:r>
          </w:p>
        </w:tc>
        <w:tc>
          <w:tcPr>
            <w:tcW w:w="1197" w:type="dxa"/>
            <w:gridSpan w:val="4"/>
            <w:tcBorders>
              <w:top w:val="nil"/>
              <w:left w:val="nil"/>
              <w:bottom w:val="nil"/>
              <w:right w:val="nil"/>
            </w:tcBorders>
          </w:tcPr>
          <w:p w:rsidR="00A75C7F" w:rsidRPr="142138DA" w:rsidRDefault="00A75C7F" w:rsidP="00BB2601">
            <w:pPr>
              <w:widowControl w:val="0"/>
              <w:tabs>
                <w:tab w:val="left" w:pos="4360"/>
              </w:tabs>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rPr>
              <w:t>[8 Hrs]</w:t>
            </w:r>
          </w:p>
        </w:tc>
      </w:tr>
      <w:tr w:rsidR="00A75C7F" w:rsidRPr="005B687C" w:rsidTr="00AB4D56">
        <w:trPr>
          <w:trHeight w:val="298"/>
        </w:trPr>
        <w:tc>
          <w:tcPr>
            <w:tcW w:w="9527" w:type="dxa"/>
            <w:gridSpan w:val="31"/>
            <w:tcBorders>
              <w:top w:val="nil"/>
              <w:left w:val="nil"/>
              <w:bottom w:val="nil"/>
              <w:right w:val="nil"/>
            </w:tcBorders>
          </w:tcPr>
          <w:p w:rsidR="00A75C7F" w:rsidRDefault="00A75C7F" w:rsidP="00BB2601">
            <w:pPr>
              <w:jc w:val="both"/>
              <w:rPr>
                <w:rFonts w:ascii="Tahoma" w:eastAsia="Tahoma" w:hAnsi="Tahoma" w:cs="Tahoma"/>
                <w:b/>
                <w:bCs/>
                <w:sz w:val="22"/>
                <w:szCs w:val="22"/>
              </w:rPr>
            </w:pPr>
            <w:r w:rsidRPr="142138DA">
              <w:rPr>
                <w:rFonts w:ascii="Tahoma" w:eastAsia="Tahoma" w:hAnsi="Tahoma" w:cs="Tahoma"/>
                <w:b/>
                <w:bCs/>
                <w:sz w:val="22"/>
                <w:szCs w:val="22"/>
              </w:rPr>
              <w:t xml:space="preserve">Modeling of Power System Components </w:t>
            </w:r>
          </w:p>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sz w:val="22"/>
                <w:szCs w:val="22"/>
              </w:rPr>
              <w:t>Synchronous generators: generator model, steady state characteristics, power transformer: Three phase power transformer and its modelling, network model formulation, synchronous machine transients, determination of transient constants, DCcomponent of stator currents.</w:t>
            </w:r>
          </w:p>
        </w:tc>
      </w:tr>
      <w:tr w:rsidR="00DC2447" w:rsidRPr="005B687C" w:rsidTr="00AB4D56">
        <w:trPr>
          <w:trHeight w:val="298"/>
        </w:trPr>
        <w:tc>
          <w:tcPr>
            <w:tcW w:w="8330" w:type="dxa"/>
            <w:gridSpan w:val="27"/>
            <w:tcBorders>
              <w:top w:val="nil"/>
              <w:left w:val="nil"/>
              <w:bottom w:val="nil"/>
              <w:right w:val="nil"/>
            </w:tcBorders>
          </w:tcPr>
          <w:p w:rsidR="00A75C7F" w:rsidRPr="142138DA" w:rsidRDefault="00A75C7F" w:rsidP="005C5484">
            <w:pPr>
              <w:jc w:val="both"/>
              <w:rPr>
                <w:rFonts w:ascii="Tahoma" w:eastAsia="Tahoma" w:hAnsi="Tahoma" w:cs="Tahoma"/>
                <w:b/>
                <w:bCs/>
                <w:sz w:val="22"/>
                <w:szCs w:val="22"/>
              </w:rPr>
            </w:pPr>
            <w:r w:rsidRPr="142138DA">
              <w:rPr>
                <w:rFonts w:ascii="Tahoma" w:eastAsia="Tahoma" w:hAnsi="Tahoma" w:cs="Tahoma"/>
                <w:b/>
                <w:bCs/>
                <w:sz w:val="22"/>
                <w:szCs w:val="22"/>
              </w:rPr>
              <w:t xml:space="preserve">Unit 4                                                                                                       </w:t>
            </w:r>
          </w:p>
        </w:tc>
        <w:tc>
          <w:tcPr>
            <w:tcW w:w="1197" w:type="dxa"/>
            <w:gridSpan w:val="4"/>
            <w:tcBorders>
              <w:top w:val="nil"/>
              <w:left w:val="nil"/>
              <w:bottom w:val="nil"/>
              <w:right w:val="nil"/>
            </w:tcBorders>
          </w:tcPr>
          <w:p w:rsidR="00A75C7F" w:rsidRPr="142138DA" w:rsidRDefault="00A75C7F" w:rsidP="00BB2601">
            <w:pPr>
              <w:widowControl w:val="0"/>
              <w:tabs>
                <w:tab w:val="left" w:pos="4360"/>
              </w:tabs>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rPr>
              <w:t>[7 Hrs]</w:t>
            </w:r>
          </w:p>
        </w:tc>
      </w:tr>
      <w:tr w:rsidR="00A75C7F" w:rsidRPr="005B687C" w:rsidTr="00AB4D56">
        <w:trPr>
          <w:trHeight w:val="298"/>
        </w:trPr>
        <w:tc>
          <w:tcPr>
            <w:tcW w:w="9527" w:type="dxa"/>
            <w:gridSpan w:val="31"/>
            <w:tcBorders>
              <w:top w:val="nil"/>
              <w:left w:val="nil"/>
              <w:bottom w:val="nil"/>
              <w:right w:val="nil"/>
            </w:tcBorders>
          </w:tcPr>
          <w:p w:rsidR="00A75C7F" w:rsidRDefault="00A75C7F" w:rsidP="00BB2601">
            <w:pPr>
              <w:jc w:val="both"/>
              <w:rPr>
                <w:rFonts w:ascii="Tahoma" w:eastAsia="Tahoma" w:hAnsi="Tahoma" w:cs="Tahoma"/>
                <w:b/>
                <w:bCs/>
                <w:sz w:val="22"/>
                <w:szCs w:val="22"/>
              </w:rPr>
            </w:pPr>
            <w:r w:rsidRPr="142138DA">
              <w:rPr>
                <w:rFonts w:ascii="Tahoma" w:eastAsia="Tahoma" w:hAnsi="Tahoma" w:cs="Tahoma"/>
                <w:b/>
                <w:bCs/>
                <w:sz w:val="22"/>
                <w:szCs w:val="22"/>
              </w:rPr>
              <w:t>Power Flow Analysis</w:t>
            </w:r>
          </w:p>
          <w:p w:rsidR="00A75C7F" w:rsidRDefault="00A75C7F" w:rsidP="00BB2601">
            <w:pPr>
              <w:jc w:val="both"/>
              <w:rPr>
                <w:rFonts w:ascii="Tahoma" w:eastAsia="Tahoma" w:hAnsi="Tahoma" w:cs="Tahoma"/>
                <w:sz w:val="22"/>
                <w:szCs w:val="22"/>
              </w:rPr>
            </w:pPr>
            <w:r w:rsidRPr="142138DA">
              <w:rPr>
                <w:rFonts w:ascii="Tahoma" w:eastAsia="Tahoma" w:hAnsi="Tahoma" w:cs="Tahoma"/>
                <w:sz w:val="22"/>
                <w:szCs w:val="22"/>
              </w:rPr>
              <w:t>Power flow equations and solution techniques. Formation of bus admittance matrix, Gauss-Seidel method, Newton-Raphson method, decoupled and fast decoupled methods, comparison of power flow methods, power flow simulation software.</w:t>
            </w:r>
          </w:p>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p>
        </w:tc>
      </w:tr>
      <w:tr w:rsidR="00DC2447" w:rsidRPr="005B687C" w:rsidTr="00AB4D56">
        <w:trPr>
          <w:trHeight w:val="298"/>
        </w:trPr>
        <w:tc>
          <w:tcPr>
            <w:tcW w:w="8330" w:type="dxa"/>
            <w:gridSpan w:val="27"/>
            <w:tcBorders>
              <w:top w:val="nil"/>
              <w:left w:val="nil"/>
              <w:bottom w:val="nil"/>
              <w:right w:val="nil"/>
            </w:tcBorders>
          </w:tcPr>
          <w:p w:rsidR="00A75C7F" w:rsidRPr="142138DA" w:rsidRDefault="00A75C7F" w:rsidP="00BB2601">
            <w:pPr>
              <w:jc w:val="both"/>
              <w:rPr>
                <w:rFonts w:ascii="Tahoma" w:eastAsia="Tahoma" w:hAnsi="Tahoma" w:cs="Tahoma"/>
                <w:b/>
                <w:bCs/>
                <w:sz w:val="22"/>
                <w:szCs w:val="22"/>
              </w:rPr>
            </w:pPr>
            <w:r w:rsidRPr="142138DA">
              <w:rPr>
                <w:rFonts w:ascii="Tahoma" w:eastAsia="Tahoma" w:hAnsi="Tahoma" w:cs="Tahoma"/>
                <w:b/>
                <w:bCs/>
                <w:sz w:val="22"/>
                <w:szCs w:val="22"/>
              </w:rPr>
              <w:t xml:space="preserve">Unit 5                                                                                                                </w:t>
            </w:r>
          </w:p>
        </w:tc>
        <w:tc>
          <w:tcPr>
            <w:tcW w:w="1197" w:type="dxa"/>
            <w:gridSpan w:val="4"/>
            <w:tcBorders>
              <w:top w:val="nil"/>
              <w:left w:val="nil"/>
              <w:bottom w:val="nil"/>
              <w:right w:val="nil"/>
            </w:tcBorders>
          </w:tcPr>
          <w:p w:rsidR="00A75C7F" w:rsidRPr="142138DA" w:rsidRDefault="00A75C7F" w:rsidP="00BB2601">
            <w:pPr>
              <w:jc w:val="right"/>
              <w:rPr>
                <w:rFonts w:ascii="Tahoma" w:eastAsia="Tahoma" w:hAnsi="Tahoma" w:cs="Tahoma"/>
                <w:b/>
                <w:bCs/>
                <w:sz w:val="22"/>
                <w:szCs w:val="22"/>
              </w:rPr>
            </w:pPr>
            <w:r w:rsidRPr="142138DA">
              <w:rPr>
                <w:rFonts w:ascii="Tahoma" w:eastAsia="Tahoma" w:hAnsi="Tahoma" w:cs="Tahoma"/>
                <w:b/>
                <w:bCs/>
                <w:sz w:val="22"/>
                <w:szCs w:val="22"/>
              </w:rPr>
              <w:t>[6 Hrs]</w:t>
            </w:r>
          </w:p>
        </w:tc>
      </w:tr>
      <w:tr w:rsidR="00A75C7F" w:rsidRPr="005B687C" w:rsidTr="00AB4D56">
        <w:trPr>
          <w:trHeight w:val="298"/>
        </w:trPr>
        <w:tc>
          <w:tcPr>
            <w:tcW w:w="9527" w:type="dxa"/>
            <w:gridSpan w:val="31"/>
            <w:tcBorders>
              <w:top w:val="nil"/>
              <w:left w:val="nil"/>
              <w:bottom w:val="nil"/>
              <w:right w:val="nil"/>
            </w:tcBorders>
          </w:tcPr>
          <w:p w:rsidR="00A75C7F" w:rsidRDefault="00A75C7F" w:rsidP="00BB2601">
            <w:pPr>
              <w:jc w:val="both"/>
              <w:rPr>
                <w:rFonts w:ascii="Tahoma" w:eastAsia="Tahoma" w:hAnsi="Tahoma" w:cs="Tahoma"/>
                <w:b/>
                <w:bCs/>
                <w:sz w:val="22"/>
                <w:szCs w:val="22"/>
              </w:rPr>
            </w:pPr>
            <w:r w:rsidRPr="142138DA">
              <w:rPr>
                <w:rFonts w:ascii="Tahoma" w:eastAsia="Tahoma" w:hAnsi="Tahoma" w:cs="Tahoma"/>
                <w:b/>
                <w:bCs/>
                <w:sz w:val="22"/>
                <w:szCs w:val="22"/>
              </w:rPr>
              <w:t xml:space="preserve">Symmetrical and Unsymmetrical Fault Analysis </w:t>
            </w:r>
          </w:p>
          <w:p w:rsidR="00A75C7F" w:rsidRDefault="00A75C7F" w:rsidP="00BB2601">
            <w:pPr>
              <w:jc w:val="both"/>
            </w:pPr>
            <w:r w:rsidRPr="142138DA">
              <w:rPr>
                <w:rFonts w:ascii="Tahoma" w:eastAsia="Tahoma" w:hAnsi="Tahoma" w:cs="Tahoma"/>
                <w:sz w:val="22"/>
                <w:szCs w:val="22"/>
              </w:rPr>
              <w:t xml:space="preserve">Internal voltages of loaded machines under transient conditions, selection of circuit breakers, Symmetrical components of unsymmetrical phasors, effect of the transformation on power, sequence impedances and sequence networks of power system, single Line to Ground (LG) </w:t>
            </w:r>
            <w:r w:rsidRPr="142138DA">
              <w:rPr>
                <w:rFonts w:ascii="Tahoma" w:eastAsia="Tahoma" w:hAnsi="Tahoma" w:cs="Tahoma"/>
                <w:sz w:val="22"/>
                <w:szCs w:val="22"/>
              </w:rPr>
              <w:lastRenderedPageBreak/>
              <w:t>faults, Line-to-Line (LL) faults, Double Line to Ground (LLG) faults and open conductor faults.</w:t>
            </w:r>
          </w:p>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p>
        </w:tc>
      </w:tr>
      <w:tr w:rsidR="00DC2447" w:rsidRPr="005B687C" w:rsidTr="00AB4D56">
        <w:trPr>
          <w:trHeight w:val="298"/>
        </w:trPr>
        <w:tc>
          <w:tcPr>
            <w:tcW w:w="8330" w:type="dxa"/>
            <w:gridSpan w:val="27"/>
            <w:tcBorders>
              <w:top w:val="nil"/>
              <w:left w:val="nil"/>
              <w:bottom w:val="nil"/>
              <w:right w:val="nil"/>
            </w:tcBorders>
          </w:tcPr>
          <w:p w:rsidR="00A75C7F" w:rsidRPr="142138DA" w:rsidRDefault="00A75C7F" w:rsidP="005C5484">
            <w:pPr>
              <w:jc w:val="both"/>
              <w:rPr>
                <w:rFonts w:ascii="Tahoma" w:eastAsia="Tahoma" w:hAnsi="Tahoma" w:cs="Tahoma"/>
                <w:b/>
                <w:bCs/>
                <w:sz w:val="22"/>
                <w:szCs w:val="22"/>
              </w:rPr>
            </w:pPr>
            <w:r w:rsidRPr="142138DA">
              <w:rPr>
                <w:rFonts w:ascii="Tahoma" w:eastAsia="Tahoma" w:hAnsi="Tahoma" w:cs="Tahoma"/>
                <w:b/>
                <w:bCs/>
                <w:sz w:val="22"/>
                <w:szCs w:val="22"/>
              </w:rPr>
              <w:lastRenderedPageBreak/>
              <w:t xml:space="preserve">Unit 6                                                                                                               </w:t>
            </w:r>
          </w:p>
        </w:tc>
        <w:tc>
          <w:tcPr>
            <w:tcW w:w="1197" w:type="dxa"/>
            <w:gridSpan w:val="4"/>
            <w:tcBorders>
              <w:top w:val="nil"/>
              <w:left w:val="nil"/>
              <w:bottom w:val="nil"/>
              <w:right w:val="nil"/>
            </w:tcBorders>
          </w:tcPr>
          <w:p w:rsidR="00A75C7F" w:rsidRPr="142138DA" w:rsidRDefault="00A75C7F" w:rsidP="00BB2601">
            <w:pPr>
              <w:widowControl w:val="0"/>
              <w:tabs>
                <w:tab w:val="left" w:pos="4360"/>
              </w:tabs>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rPr>
              <w:t>[6 Hrs]</w:t>
            </w:r>
          </w:p>
        </w:tc>
      </w:tr>
      <w:tr w:rsidR="00A75C7F" w:rsidRPr="005B687C" w:rsidTr="00AB4D56">
        <w:trPr>
          <w:trHeight w:val="298"/>
        </w:trPr>
        <w:tc>
          <w:tcPr>
            <w:tcW w:w="9527" w:type="dxa"/>
            <w:gridSpan w:val="31"/>
            <w:tcBorders>
              <w:top w:val="nil"/>
              <w:left w:val="nil"/>
              <w:bottom w:val="nil"/>
              <w:right w:val="nil"/>
            </w:tcBorders>
          </w:tcPr>
          <w:p w:rsidR="00A75C7F" w:rsidRDefault="00A75C7F" w:rsidP="00BB2601">
            <w:pPr>
              <w:jc w:val="both"/>
            </w:pPr>
            <w:r w:rsidRPr="142138DA">
              <w:rPr>
                <w:rFonts w:ascii="Tahoma" w:eastAsia="Tahoma" w:hAnsi="Tahoma" w:cs="Tahoma"/>
                <w:b/>
                <w:bCs/>
                <w:sz w:val="22"/>
                <w:szCs w:val="22"/>
              </w:rPr>
              <w:t>Power System Stability</w:t>
            </w:r>
          </w:p>
          <w:p w:rsidR="00A75C7F" w:rsidRPr="142138DA" w:rsidRDefault="00A75C7F" w:rsidP="00BB2601">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sz w:val="22"/>
                <w:szCs w:val="22"/>
              </w:rPr>
              <w:t>Steady-state and transient stability concepts, rotor dynamics and swing equation, equal area criterion, step by step solution of swing curve, multi-machine stability, factors affecting transient stability.</w:t>
            </w:r>
          </w:p>
        </w:tc>
      </w:tr>
      <w:tr w:rsidR="00313333" w:rsidRPr="005B687C" w:rsidTr="00AB4D56">
        <w:trPr>
          <w:trHeight w:val="298"/>
        </w:trPr>
        <w:tc>
          <w:tcPr>
            <w:tcW w:w="9527" w:type="dxa"/>
            <w:gridSpan w:val="31"/>
            <w:tcBorders>
              <w:top w:val="nil"/>
              <w:left w:val="nil"/>
              <w:bottom w:val="nil"/>
              <w:right w:val="nil"/>
            </w:tcBorders>
          </w:tcPr>
          <w:p w:rsidR="00313333" w:rsidRPr="005B687C" w:rsidRDefault="142138D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hAnsi="Tahoma" w:cs="Tahoma"/>
                <w:b/>
                <w:bCs/>
                <w:sz w:val="22"/>
                <w:szCs w:val="22"/>
              </w:rPr>
              <w:t>Textbooks:</w:t>
            </w:r>
          </w:p>
          <w:p w:rsidR="5C72C670" w:rsidRPr="00BB2601" w:rsidRDefault="142138DA" w:rsidP="005B12B5">
            <w:pPr>
              <w:pStyle w:val="ListParagraph"/>
              <w:widowControl w:val="0"/>
              <w:numPr>
                <w:ilvl w:val="0"/>
                <w:numId w:val="22"/>
              </w:numPr>
              <w:tabs>
                <w:tab w:val="left" w:pos="4360"/>
              </w:tabs>
              <w:spacing w:after="0" w:line="240" w:lineRule="auto"/>
              <w:jc w:val="both"/>
              <w:rPr>
                <w:rFonts w:ascii="Tahoma" w:eastAsia="Tahoma" w:hAnsi="Tahoma" w:cs="Tahoma"/>
                <w:lang w:val="en-US"/>
              </w:rPr>
            </w:pPr>
            <w:r w:rsidRPr="00BB2601">
              <w:rPr>
                <w:rFonts w:ascii="Tahoma" w:eastAsia="Tahoma" w:hAnsi="Tahoma" w:cs="Tahoma"/>
                <w:sz w:val="22"/>
                <w:szCs w:val="22"/>
                <w:lang w:val="en-US"/>
              </w:rPr>
              <w:t>Grainger John J and W D Stevenson Jr., “Power system analysis”, Mc-Graw Hill.. D. Glover and M. Sarma, “Power System Analysis and Design”, (3rd edition), Brooks/ Cole Publishing, 2002.</w:t>
            </w:r>
          </w:p>
          <w:p w:rsidR="5C72C670" w:rsidRPr="005B687C" w:rsidRDefault="142138DA" w:rsidP="005B12B5">
            <w:pPr>
              <w:pStyle w:val="ListParagraph"/>
              <w:widowControl w:val="0"/>
              <w:numPr>
                <w:ilvl w:val="0"/>
                <w:numId w:val="2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Hadi Sadat, “Power system analysis”, McGraw Hill International, 3rd Edition, 2010.</w:t>
            </w:r>
          </w:p>
          <w:p w:rsidR="00523A60" w:rsidRPr="005B687C" w:rsidRDefault="142138DA" w:rsidP="005B12B5">
            <w:pPr>
              <w:pStyle w:val="ListParagraph"/>
              <w:widowControl w:val="0"/>
              <w:numPr>
                <w:ilvl w:val="0"/>
                <w:numId w:val="22"/>
              </w:numPr>
              <w:tabs>
                <w:tab w:val="left" w:pos="4360"/>
              </w:tabs>
              <w:autoSpaceDE w:val="0"/>
              <w:autoSpaceDN w:val="0"/>
              <w:adjustRightInd w:val="0"/>
              <w:spacing w:after="0" w:line="240" w:lineRule="auto"/>
              <w:jc w:val="both"/>
              <w:rPr>
                <w:rFonts w:ascii="Tahoma" w:hAnsi="Tahoma" w:cs="Tahoma"/>
                <w:b/>
                <w:bCs/>
              </w:rPr>
            </w:pPr>
            <w:r w:rsidRPr="142138DA">
              <w:rPr>
                <w:rFonts w:ascii="Tahoma" w:eastAsia="Tahoma" w:hAnsi="Tahoma" w:cs="Tahoma"/>
                <w:sz w:val="22"/>
                <w:szCs w:val="22"/>
                <w:lang w:val="en-US"/>
              </w:rPr>
              <w:t>J. Nagrath, D. P. Kothari, “Modern Power System Analysis”, 4</w:t>
            </w:r>
            <w:r w:rsidRPr="142138DA">
              <w:rPr>
                <w:rFonts w:ascii="Tahoma" w:eastAsia="Tahoma" w:hAnsi="Tahoma" w:cs="Tahoma"/>
                <w:sz w:val="22"/>
                <w:szCs w:val="22"/>
                <w:vertAlign w:val="superscript"/>
                <w:lang w:val="en-US"/>
              </w:rPr>
              <w:t>th</w:t>
            </w:r>
            <w:r w:rsidRPr="142138DA">
              <w:rPr>
                <w:rFonts w:ascii="Tahoma" w:eastAsia="Tahoma" w:hAnsi="Tahoma" w:cs="Tahoma"/>
                <w:sz w:val="22"/>
                <w:szCs w:val="22"/>
                <w:lang w:val="en-US"/>
              </w:rPr>
              <w:t xml:space="preserve"> Edition, Tata McGraw Hill Publishing Co. Ltd., 2011.</w:t>
            </w:r>
          </w:p>
          <w:p w:rsidR="00313333" w:rsidRPr="005B687C" w:rsidRDefault="142138DA" w:rsidP="005B12B5">
            <w:pPr>
              <w:widowControl w:val="0"/>
              <w:tabs>
                <w:tab w:val="left" w:pos="4360"/>
              </w:tabs>
              <w:autoSpaceDE w:val="0"/>
              <w:autoSpaceDN w:val="0"/>
              <w:adjustRightInd w:val="0"/>
              <w:ind w:left="360"/>
              <w:jc w:val="both"/>
              <w:rPr>
                <w:rFonts w:ascii="Tahoma" w:hAnsi="Tahoma" w:cs="Tahoma"/>
                <w:b/>
                <w:bCs/>
                <w:sz w:val="22"/>
                <w:szCs w:val="22"/>
              </w:rPr>
            </w:pPr>
            <w:r w:rsidRPr="142138DA">
              <w:rPr>
                <w:rFonts w:ascii="Tahoma" w:hAnsi="Tahoma" w:cs="Tahoma"/>
                <w:b/>
                <w:bCs/>
                <w:sz w:val="22"/>
                <w:szCs w:val="22"/>
              </w:rPr>
              <w:t>Reference Books:</w:t>
            </w:r>
          </w:p>
          <w:p w:rsidR="5C72C670" w:rsidRPr="005B687C" w:rsidRDefault="142138DA" w:rsidP="005B12B5">
            <w:pPr>
              <w:pStyle w:val="ListParagraph"/>
              <w:widowControl w:val="0"/>
              <w:numPr>
                <w:ilvl w:val="0"/>
                <w:numId w:val="21"/>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O. I. Elgerd, “Electrical energy systems theory: An introduction” Tata McGraw Hill, edition 1999</w:t>
            </w:r>
          </w:p>
          <w:p w:rsidR="5C72C670" w:rsidRPr="005B687C" w:rsidRDefault="142138DA" w:rsidP="005B12B5">
            <w:pPr>
              <w:pStyle w:val="ListParagraph"/>
              <w:widowControl w:val="0"/>
              <w:numPr>
                <w:ilvl w:val="0"/>
                <w:numId w:val="21"/>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A. R. Bergen and Vijay Vittal, “Power system analysis”, (2nd edition), Pearson Education Asia, 2001.</w:t>
            </w:r>
          </w:p>
          <w:p w:rsidR="00313333" w:rsidRPr="005B687C" w:rsidRDefault="142138DA" w:rsidP="005B12B5">
            <w:pPr>
              <w:jc w:val="both"/>
              <w:rPr>
                <w:rFonts w:ascii="Tahoma" w:hAnsi="Tahoma" w:cs="Tahoma"/>
                <w:b/>
                <w:bCs/>
                <w:sz w:val="22"/>
                <w:szCs w:val="22"/>
              </w:rPr>
            </w:pPr>
            <w:r w:rsidRPr="142138DA">
              <w:rPr>
                <w:rFonts w:ascii="Tahoma" w:eastAsiaTheme="minorEastAsia" w:hAnsi="Tahoma" w:cs="Tahoma"/>
                <w:b/>
                <w:bCs/>
                <w:sz w:val="22"/>
                <w:szCs w:val="22"/>
              </w:rPr>
              <w:t>E Resources:</w:t>
            </w:r>
          </w:p>
          <w:p w:rsidR="00313333" w:rsidRPr="005B687C" w:rsidRDefault="00BB5A7A" w:rsidP="005B12B5">
            <w:pPr>
              <w:pStyle w:val="ListParagraph"/>
              <w:numPr>
                <w:ilvl w:val="0"/>
                <w:numId w:val="64"/>
              </w:numPr>
              <w:spacing w:after="0" w:line="240" w:lineRule="auto"/>
              <w:jc w:val="both"/>
              <w:rPr>
                <w:rFonts w:ascii="Tahoma" w:eastAsia="Calibri" w:hAnsi="Tahoma" w:cs="Tahoma"/>
              </w:rPr>
            </w:pPr>
            <w:hyperlink r:id="rId15">
              <w:r w:rsidR="142138DA" w:rsidRPr="142138DA">
                <w:rPr>
                  <w:rStyle w:val="Hyperlink"/>
                  <w:rFonts w:ascii="Tahoma" w:eastAsia="Calibri" w:hAnsi="Tahoma" w:cs="Tahoma"/>
                  <w:sz w:val="22"/>
                  <w:szCs w:val="22"/>
                </w:rPr>
                <w:t>https://onlinecourses.nptel.ac.in/noc19_ee62/preview</w:t>
              </w:r>
            </w:hyperlink>
          </w:p>
          <w:p w:rsidR="00313333" w:rsidRPr="005B687C" w:rsidRDefault="00313333" w:rsidP="005B12B5">
            <w:pPr>
              <w:pStyle w:val="ListParagraph"/>
              <w:spacing w:after="0" w:line="240" w:lineRule="auto"/>
              <w:jc w:val="both"/>
              <w:rPr>
                <w:rFonts w:ascii="Tahoma" w:eastAsia="Calibri" w:hAnsi="Tahoma" w:cs="Tahoma"/>
              </w:rPr>
            </w:pPr>
          </w:p>
        </w:tc>
      </w:tr>
      <w:tr w:rsidR="00523A60" w:rsidRPr="005B687C" w:rsidTr="00AB4D56">
        <w:trPr>
          <w:trHeight w:val="298"/>
        </w:trPr>
        <w:tc>
          <w:tcPr>
            <w:tcW w:w="9527" w:type="dxa"/>
            <w:gridSpan w:val="31"/>
            <w:tcBorders>
              <w:top w:val="nil"/>
              <w:left w:val="nil"/>
              <w:bottom w:val="nil"/>
              <w:right w:val="nil"/>
            </w:tcBorders>
          </w:tcPr>
          <w:p w:rsidR="00523A60" w:rsidRPr="005B687C" w:rsidRDefault="00523A60" w:rsidP="005B12B5">
            <w:pPr>
              <w:jc w:val="center"/>
            </w:pPr>
            <w:r w:rsidRPr="005B687C">
              <w:rPr>
                <w:rFonts w:ascii="Tahoma" w:eastAsia="+mn-ea" w:hAnsi="Tahoma" w:cs="Tahoma"/>
                <w:b/>
                <w:bCs/>
                <w:kern w:val="2"/>
              </w:rPr>
              <w:t>Power System Analysis</w:t>
            </w:r>
            <w:r w:rsidR="00FB34C4">
              <w:rPr>
                <w:rFonts w:ascii="Tahoma" w:eastAsia="+mn-ea" w:hAnsi="Tahoma" w:cs="Tahoma"/>
                <w:b/>
                <w:bCs/>
                <w:kern w:val="2"/>
              </w:rPr>
              <w:t xml:space="preserve"> </w:t>
            </w:r>
            <w:r w:rsidR="00940A6B">
              <w:rPr>
                <w:rFonts w:ascii="Tahoma" w:eastAsia="+mn-ea" w:hAnsi="Tahoma" w:cs="Tahoma"/>
                <w:b/>
                <w:bCs/>
                <w:kern w:val="2"/>
              </w:rPr>
              <w:t>Laboratory</w:t>
            </w:r>
          </w:p>
          <w:p w:rsidR="00523A60" w:rsidRPr="005B687C" w:rsidRDefault="00523A60" w:rsidP="005B12B5">
            <w:pPr>
              <w:jc w:val="center"/>
              <w:rPr>
                <w:rFonts w:ascii="Tahoma" w:eastAsia="+mn-ea" w:hAnsi="Tahoma" w:cs="Tahoma"/>
                <w:b/>
                <w:bCs/>
              </w:rPr>
            </w:pPr>
          </w:p>
        </w:tc>
      </w:tr>
      <w:tr w:rsidR="00313333" w:rsidRPr="005B687C" w:rsidTr="00AB4D56">
        <w:trPr>
          <w:trHeight w:val="298"/>
        </w:trPr>
        <w:tc>
          <w:tcPr>
            <w:tcW w:w="9527" w:type="dxa"/>
            <w:gridSpan w:val="31"/>
            <w:tcBorders>
              <w:top w:val="nil"/>
              <w:left w:val="nil"/>
              <w:bottom w:val="nil"/>
              <w:right w:val="nil"/>
            </w:tcBorders>
          </w:tcPr>
          <w:p w:rsidR="00971F86" w:rsidRDefault="142138D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 xml:space="preserve">Teaching Scheme:                                 </w:t>
            </w:r>
            <w:r w:rsidR="00971F86">
              <w:rPr>
                <w:rFonts w:ascii="Tahoma" w:eastAsia="Tahoma" w:hAnsi="Tahoma" w:cs="Tahoma"/>
                <w:b/>
                <w:bCs/>
                <w:sz w:val="22"/>
                <w:szCs w:val="22"/>
              </w:rPr>
              <w:t xml:space="preserve">                               </w:t>
            </w:r>
            <w:r w:rsidRPr="142138DA">
              <w:rPr>
                <w:rFonts w:ascii="Tahoma" w:eastAsia="Tahoma" w:hAnsi="Tahoma" w:cs="Tahoma"/>
                <w:b/>
                <w:bCs/>
                <w:sz w:val="22"/>
                <w:szCs w:val="22"/>
              </w:rPr>
              <w:t>Examination Scheme:</w:t>
            </w:r>
          </w:p>
          <w:p w:rsidR="00313333" w:rsidRPr="00C7761A" w:rsidRDefault="142138DA" w:rsidP="005B12B5">
            <w:pPr>
              <w:widowControl w:val="0"/>
              <w:tabs>
                <w:tab w:val="left" w:pos="4360"/>
              </w:tabs>
              <w:jc w:val="both"/>
            </w:pPr>
            <w:r w:rsidRPr="142138DA">
              <w:rPr>
                <w:rFonts w:ascii="Tahoma" w:eastAsia="Tahoma" w:hAnsi="Tahoma" w:cs="Tahoma"/>
                <w:b/>
                <w:bCs/>
                <w:sz w:val="22"/>
                <w:szCs w:val="22"/>
              </w:rPr>
              <w:t xml:space="preserve"> </w:t>
            </w:r>
            <w:r w:rsidRPr="00C7761A">
              <w:rPr>
                <w:rFonts w:ascii="Tahoma" w:eastAsia="Tahoma" w:hAnsi="Tahoma" w:cs="Tahoma"/>
                <w:sz w:val="22"/>
                <w:szCs w:val="22"/>
              </w:rPr>
              <w:t xml:space="preserve">Practical: 2 Hrs/week                                                         </w:t>
            </w:r>
            <w:r w:rsidR="00971F86">
              <w:rPr>
                <w:rFonts w:ascii="Tahoma" w:eastAsia="Tahoma" w:hAnsi="Tahoma" w:cs="Tahoma"/>
                <w:sz w:val="22"/>
                <w:szCs w:val="22"/>
              </w:rPr>
              <w:t xml:space="preserve">     </w:t>
            </w:r>
            <w:r w:rsidRPr="00C7761A">
              <w:rPr>
                <w:rFonts w:ascii="Tahoma" w:eastAsia="Tahoma" w:hAnsi="Tahoma" w:cs="Tahoma"/>
                <w:sz w:val="22"/>
                <w:szCs w:val="22"/>
              </w:rPr>
              <w:t xml:space="preserve">CIE: </w:t>
            </w:r>
            <w:r w:rsidR="00111425">
              <w:rPr>
                <w:rFonts w:ascii="Tahoma" w:hAnsi="Tahoma" w:cs="Tahoma"/>
                <w:sz w:val="22"/>
                <w:szCs w:val="22"/>
              </w:rPr>
              <w:t>50 Marks</w:t>
            </w:r>
          </w:p>
          <w:p w:rsidR="00313333" w:rsidRPr="005B687C" w:rsidRDefault="142138DA" w:rsidP="0083236C">
            <w:pPr>
              <w:widowControl w:val="0"/>
              <w:tabs>
                <w:tab w:val="left" w:pos="4360"/>
              </w:tabs>
              <w:jc w:val="both"/>
            </w:pPr>
            <w:r w:rsidRPr="00C7761A">
              <w:rPr>
                <w:rFonts w:ascii="Tahoma" w:eastAsia="Tahoma" w:hAnsi="Tahoma" w:cs="Tahoma"/>
                <w:sz w:val="22"/>
                <w:szCs w:val="22"/>
              </w:rPr>
              <w:t xml:space="preserve">                                                                              </w:t>
            </w:r>
            <w:r w:rsidR="00971F86">
              <w:rPr>
                <w:rFonts w:ascii="Tahoma" w:eastAsia="Tahoma" w:hAnsi="Tahoma" w:cs="Tahoma"/>
                <w:sz w:val="22"/>
                <w:szCs w:val="22"/>
              </w:rPr>
              <w:t xml:space="preserve">               </w:t>
            </w:r>
            <w:r w:rsidRPr="00C7761A">
              <w:rPr>
                <w:rFonts w:ascii="Tahoma" w:eastAsia="Tahoma" w:hAnsi="Tahoma" w:cs="Tahoma"/>
                <w:sz w:val="22"/>
                <w:szCs w:val="22"/>
              </w:rPr>
              <w:t xml:space="preserve">ESE: </w:t>
            </w:r>
            <w:r w:rsidR="00111425">
              <w:rPr>
                <w:rFonts w:ascii="Tahoma" w:hAnsi="Tahoma" w:cs="Tahoma"/>
                <w:sz w:val="22"/>
                <w:szCs w:val="22"/>
              </w:rPr>
              <w:t>50 Marks</w:t>
            </w:r>
          </w:p>
        </w:tc>
      </w:tr>
      <w:tr w:rsidR="00E95B41" w:rsidRPr="005B687C" w:rsidTr="00AB4D56">
        <w:trPr>
          <w:trHeight w:val="298"/>
        </w:trPr>
        <w:tc>
          <w:tcPr>
            <w:tcW w:w="9527" w:type="dxa"/>
            <w:gridSpan w:val="31"/>
            <w:tcBorders>
              <w:top w:val="nil"/>
              <w:left w:val="nil"/>
              <w:bottom w:val="nil"/>
              <w:right w:val="nil"/>
            </w:tcBorders>
          </w:tcPr>
          <w:p w:rsidR="142138DA" w:rsidRDefault="142138DA" w:rsidP="005B12B5">
            <w:pPr>
              <w:widowControl w:val="0"/>
              <w:tabs>
                <w:tab w:val="left" w:pos="4360"/>
              </w:tabs>
              <w:jc w:val="both"/>
              <w:rPr>
                <w:rFonts w:ascii="Tahoma" w:eastAsia="Tahoma" w:hAnsi="Tahoma" w:cs="Tahoma"/>
                <w:b/>
                <w:bCs/>
                <w:sz w:val="22"/>
                <w:szCs w:val="22"/>
              </w:rPr>
            </w:pPr>
          </w:p>
          <w:p w:rsidR="142138DA" w:rsidRDefault="142138D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 xml:space="preserve">Course Outcomes: </w:t>
            </w:r>
          </w:p>
          <w:p w:rsidR="142138DA" w:rsidRDefault="142138DA" w:rsidP="005B12B5">
            <w:pPr>
              <w:widowControl w:val="0"/>
              <w:tabs>
                <w:tab w:val="left" w:pos="4360"/>
              </w:tabs>
              <w:jc w:val="both"/>
              <w:rPr>
                <w:rFonts w:ascii="Tahoma" w:hAnsi="Tahoma" w:cs="Tahoma"/>
                <w:b/>
                <w:bCs/>
                <w:sz w:val="22"/>
                <w:szCs w:val="22"/>
              </w:rPr>
            </w:pPr>
            <w:r w:rsidRPr="142138DA">
              <w:rPr>
                <w:rFonts w:ascii="Tahoma" w:eastAsia="Tahoma" w:hAnsi="Tahoma" w:cs="Tahoma"/>
                <w:sz w:val="22"/>
                <w:szCs w:val="22"/>
              </w:rPr>
              <w:t>After successful completion of this course students will be able to:</w:t>
            </w:r>
          </w:p>
          <w:p w:rsidR="142138DA" w:rsidRDefault="142138DA" w:rsidP="005B12B5">
            <w:pPr>
              <w:pStyle w:val="ListParagraph"/>
              <w:widowControl w:val="0"/>
              <w:numPr>
                <w:ilvl w:val="0"/>
                <w:numId w:val="4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model power system components for steady state studies. </w:t>
            </w:r>
          </w:p>
          <w:p w:rsidR="142138DA" w:rsidRDefault="142138DA" w:rsidP="005B12B5">
            <w:pPr>
              <w:pStyle w:val="ListParagraph"/>
              <w:widowControl w:val="0"/>
              <w:numPr>
                <w:ilvl w:val="0"/>
                <w:numId w:val="4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analyze the reactive power requirement of lines and VAR compensation. </w:t>
            </w:r>
          </w:p>
          <w:p w:rsidR="142138DA" w:rsidRDefault="142138DA" w:rsidP="005B12B5">
            <w:pPr>
              <w:pStyle w:val="ListParagraph"/>
              <w:widowControl w:val="0"/>
              <w:numPr>
                <w:ilvl w:val="0"/>
                <w:numId w:val="4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use MATLAB and ATP/PSCAD for power system studies.</w:t>
            </w:r>
          </w:p>
          <w:p w:rsidR="142138DA" w:rsidRDefault="142138DA" w:rsidP="005B12B5">
            <w:pPr>
              <w:pStyle w:val="ListParagraph"/>
              <w:widowControl w:val="0"/>
              <w:numPr>
                <w:ilvl w:val="0"/>
                <w:numId w:val="4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analyze the symmetrical and unsymmetrical faults. </w:t>
            </w:r>
          </w:p>
          <w:p w:rsidR="142138DA" w:rsidRDefault="142138DA" w:rsidP="005B12B5">
            <w:pPr>
              <w:pStyle w:val="ListParagraph"/>
              <w:widowControl w:val="0"/>
              <w:numPr>
                <w:ilvl w:val="0"/>
                <w:numId w:val="42"/>
              </w:numPr>
              <w:tabs>
                <w:tab w:val="left" w:pos="4360"/>
              </w:tabs>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compute the Y-Bus matrix, perform load flow and interpret the results. </w:t>
            </w:r>
          </w:p>
          <w:p w:rsidR="142138DA" w:rsidRDefault="142138DA" w:rsidP="005B12B5">
            <w:pPr>
              <w:widowControl w:val="0"/>
              <w:tabs>
                <w:tab w:val="left" w:pos="4360"/>
              </w:tabs>
              <w:jc w:val="both"/>
              <w:rPr>
                <w:rFonts w:ascii="Tahoma" w:eastAsia="Tahoma" w:hAnsi="Tahoma" w:cs="Tahoma"/>
                <w:b/>
                <w:bCs/>
                <w:sz w:val="22"/>
                <w:szCs w:val="22"/>
              </w:rPr>
            </w:pPr>
          </w:p>
          <w:p w:rsidR="00E95B41" w:rsidRPr="005B687C" w:rsidRDefault="5C72C670" w:rsidP="005B12B5">
            <w:pPr>
              <w:widowControl w:val="0"/>
              <w:tabs>
                <w:tab w:val="left" w:pos="4360"/>
              </w:tabs>
              <w:autoSpaceDE w:val="0"/>
              <w:autoSpaceDN w:val="0"/>
              <w:adjustRightInd w:val="0"/>
              <w:jc w:val="both"/>
              <w:rPr>
                <w:b/>
                <w:bCs/>
              </w:rPr>
            </w:pPr>
            <w:r w:rsidRPr="005B687C">
              <w:rPr>
                <w:rFonts w:ascii="Tahoma" w:eastAsia="Tahoma" w:hAnsi="Tahoma" w:cs="Tahoma"/>
                <w:b/>
                <w:bCs/>
                <w:sz w:val="22"/>
                <w:szCs w:val="22"/>
              </w:rPr>
              <w:t xml:space="preserve">List of Experiments: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Group I:  Students will perform an experiment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1. To validate Ferranti effect on an unloaded transmission line.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2. To determine A, B, C, D constants of a given transmission line.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3. To determine the effect of surge impedance loading of a transmission line.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4. To study the Effect of VAR compensation on receiving end voltage profile of distribution line.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5. To determine suitability of cable for AC transmission. </w:t>
            </w:r>
          </w:p>
          <w:p w:rsidR="00E95B41"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6. To determine the insulator string efficiency.</w:t>
            </w:r>
          </w:p>
          <w:p w:rsidR="00E95B41" w:rsidRPr="005B687C" w:rsidRDefault="142138DA" w:rsidP="005B12B5">
            <w:pPr>
              <w:widowControl w:val="0"/>
              <w:tabs>
                <w:tab w:val="left" w:pos="4360"/>
              </w:tabs>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7. Visit to HV/EHV substation, power generating station.</w:t>
            </w:r>
          </w:p>
        </w:tc>
      </w:tr>
      <w:tr w:rsidR="00E95B41" w:rsidRPr="005B687C" w:rsidTr="00AB4D56">
        <w:trPr>
          <w:trHeight w:val="298"/>
        </w:trPr>
        <w:tc>
          <w:tcPr>
            <w:tcW w:w="9527" w:type="dxa"/>
            <w:gridSpan w:val="31"/>
            <w:tcBorders>
              <w:top w:val="nil"/>
              <w:left w:val="nil"/>
              <w:bottom w:val="nil"/>
              <w:right w:val="nil"/>
            </w:tcBorders>
          </w:tcPr>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Group II (minimum four using MATLAB/ PSCAD):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1. Simulation of typical power system- familiarization with generator, line and load models. </w:t>
            </w:r>
          </w:p>
          <w:p w:rsidR="00E95B41" w:rsidRPr="005B687C" w:rsidRDefault="142138D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2. Formulation of Y-bus matrix using computer program.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lastRenderedPageBreak/>
              <w:t xml:space="preserve">3. Computer aided solution of power flow problem by Gauss Siedel/ Newton-Raphson method.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4. To plot the swing curve.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5. Determination of steady state power limit of transmission line.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 xml:space="preserve">6. Simulation and analysis for a symmetrical three phase fault by simulation. </w:t>
            </w:r>
          </w:p>
          <w:p w:rsidR="00E95B41" w:rsidRPr="005B687C" w:rsidRDefault="5C72C670" w:rsidP="005B12B5">
            <w:pPr>
              <w:widowControl w:val="0"/>
              <w:tabs>
                <w:tab w:val="left" w:pos="4360"/>
              </w:tabs>
              <w:autoSpaceDE w:val="0"/>
              <w:autoSpaceDN w:val="0"/>
              <w:adjustRightInd w:val="0"/>
              <w:jc w:val="both"/>
            </w:pPr>
            <w:r w:rsidRPr="005B687C">
              <w:rPr>
                <w:rFonts w:ascii="Tahoma" w:eastAsia="Tahoma" w:hAnsi="Tahoma" w:cs="Tahoma"/>
                <w:sz w:val="22"/>
                <w:szCs w:val="22"/>
              </w:rPr>
              <w:t>7. Simulation and analysis of unsymmetrical faults - LL, LG and LLG.</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CB5C39" w:rsidRDefault="00CB5C39" w:rsidP="005B12B5">
            <w:pPr>
              <w:widowControl w:val="0"/>
              <w:tabs>
                <w:tab w:val="left" w:pos="4360"/>
              </w:tabs>
              <w:autoSpaceDE w:val="0"/>
              <w:autoSpaceDN w:val="0"/>
              <w:adjustRightInd w:val="0"/>
              <w:jc w:val="center"/>
              <w:rPr>
                <w:rFonts w:ascii="Tahoma" w:hAnsi="Tahoma" w:cs="Tahoma"/>
                <w:b/>
                <w:bCs/>
              </w:rPr>
            </w:pPr>
          </w:p>
          <w:p w:rsidR="00313333" w:rsidRDefault="00313333" w:rsidP="005B12B5">
            <w:pPr>
              <w:widowControl w:val="0"/>
              <w:tabs>
                <w:tab w:val="left" w:pos="4360"/>
              </w:tabs>
              <w:autoSpaceDE w:val="0"/>
              <w:autoSpaceDN w:val="0"/>
              <w:adjustRightInd w:val="0"/>
              <w:jc w:val="center"/>
              <w:rPr>
                <w:rFonts w:ascii="Tahoma" w:hAnsi="Tahoma" w:cs="Tahoma"/>
                <w:b/>
                <w:bCs/>
              </w:rPr>
            </w:pPr>
            <w:r w:rsidRPr="005B687C">
              <w:rPr>
                <w:rFonts w:ascii="Tahoma" w:hAnsi="Tahoma" w:cs="Tahoma"/>
                <w:b/>
                <w:bCs/>
              </w:rPr>
              <w:t>[OE 3] Sensors and Actuators</w:t>
            </w:r>
          </w:p>
          <w:p w:rsidR="00BB2601" w:rsidRPr="005B687C" w:rsidRDefault="00BB2601" w:rsidP="005B12B5">
            <w:pPr>
              <w:widowControl w:val="0"/>
              <w:tabs>
                <w:tab w:val="left" w:pos="4360"/>
              </w:tabs>
              <w:autoSpaceDE w:val="0"/>
              <w:autoSpaceDN w:val="0"/>
              <w:adjustRightInd w:val="0"/>
              <w:jc w:val="center"/>
              <w:rPr>
                <w:rFonts w:ascii="Tahoma" w:hAnsi="Tahoma" w:cs="Tahoma"/>
                <w:b/>
                <w:bCs/>
              </w:rPr>
            </w:pPr>
          </w:p>
        </w:tc>
      </w:tr>
      <w:tr w:rsidR="00DC2447" w:rsidRPr="005B687C" w:rsidTr="00AB4D56">
        <w:trPr>
          <w:trHeight w:val="298"/>
        </w:trPr>
        <w:tc>
          <w:tcPr>
            <w:tcW w:w="6062" w:type="dxa"/>
            <w:gridSpan w:val="20"/>
            <w:tcBorders>
              <w:top w:val="nil"/>
              <w:left w:val="nil"/>
              <w:bottom w:val="nil"/>
              <w:right w:val="nil"/>
            </w:tcBorders>
            <w:shd w:val="clear" w:color="auto" w:fill="auto"/>
          </w:tcPr>
          <w:p w:rsidR="00E965A1" w:rsidRPr="005B687C" w:rsidRDefault="142138D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b/>
                <w:bCs/>
                <w:sz w:val="22"/>
                <w:szCs w:val="22"/>
              </w:rPr>
              <w:t>Teaching Scheme</w:t>
            </w:r>
          </w:p>
          <w:p w:rsidR="00E965A1"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2 Hrs./week</w:t>
            </w:r>
          </w:p>
          <w:p w:rsidR="00E965A1" w:rsidRPr="005B687C" w:rsidRDefault="142138DA" w:rsidP="005B12B5">
            <w:pPr>
              <w:widowControl w:val="0"/>
              <w:tabs>
                <w:tab w:val="left" w:pos="4360"/>
              </w:tabs>
              <w:jc w:val="both"/>
              <w:rPr>
                <w:rFonts w:ascii="Tahoma" w:hAnsi="Tahoma" w:cs="Tahoma"/>
                <w:b/>
                <w:bCs/>
                <w:sz w:val="22"/>
                <w:szCs w:val="22"/>
              </w:rPr>
            </w:pPr>
            <w:r w:rsidRPr="142138DA">
              <w:rPr>
                <w:rFonts w:ascii="Tahoma" w:hAnsi="Tahoma" w:cs="Tahoma"/>
                <w:sz w:val="22"/>
                <w:szCs w:val="22"/>
              </w:rPr>
              <w:t>Self-study: 1 hr/week</w:t>
            </w:r>
          </w:p>
          <w:p w:rsidR="00E965A1" w:rsidRPr="005B687C" w:rsidRDefault="00E965A1" w:rsidP="005B12B5">
            <w:pPr>
              <w:widowControl w:val="0"/>
              <w:tabs>
                <w:tab w:val="left" w:pos="4360"/>
              </w:tabs>
              <w:autoSpaceDE w:val="0"/>
              <w:autoSpaceDN w:val="0"/>
              <w:adjustRightInd w:val="0"/>
              <w:jc w:val="both"/>
              <w:rPr>
                <w:rFonts w:ascii="Tahoma" w:hAnsi="Tahoma" w:cs="Tahoma"/>
                <w:b/>
                <w:bCs/>
                <w:sz w:val="22"/>
                <w:szCs w:val="22"/>
              </w:rPr>
            </w:pPr>
            <w:r w:rsidRPr="005B687C">
              <w:rPr>
                <w:rFonts w:ascii="Tahoma" w:hAnsi="Tahoma" w:cs="Tahoma"/>
                <w:sz w:val="22"/>
                <w:szCs w:val="22"/>
              </w:rPr>
              <w:tab/>
            </w:r>
          </w:p>
        </w:tc>
        <w:tc>
          <w:tcPr>
            <w:tcW w:w="3465" w:type="dxa"/>
            <w:gridSpan w:val="11"/>
            <w:tcBorders>
              <w:top w:val="nil"/>
              <w:left w:val="nil"/>
              <w:bottom w:val="nil"/>
              <w:right w:val="nil"/>
            </w:tcBorders>
          </w:tcPr>
          <w:p w:rsidR="00E965A1" w:rsidRPr="005B687C" w:rsidRDefault="00E965A1"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t>Examination Scheme</w:t>
            </w:r>
          </w:p>
          <w:p w:rsidR="00E965A1" w:rsidRPr="005B687C"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Mid Sem Evaluation-30 Marks</w:t>
            </w:r>
          </w:p>
          <w:p w:rsidR="00E965A1" w:rsidRPr="005B687C"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TA-20 Marks</w:t>
            </w:r>
          </w:p>
          <w:p w:rsidR="00E965A1" w:rsidRPr="005B687C" w:rsidRDefault="00E965A1"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bCs/>
                <w:sz w:val="22"/>
                <w:szCs w:val="22"/>
              </w:rPr>
              <w:t>End Sem Evaluation-</w:t>
            </w:r>
            <w:r w:rsidR="00111425">
              <w:rPr>
                <w:rFonts w:ascii="Tahoma" w:hAnsi="Tahoma" w:cs="Tahoma"/>
                <w:bCs/>
                <w:sz w:val="22"/>
                <w:szCs w:val="22"/>
              </w:rPr>
              <w:t xml:space="preserve"> </w:t>
            </w:r>
            <w:r w:rsidR="00111425">
              <w:rPr>
                <w:rFonts w:ascii="Tahoma" w:hAnsi="Tahoma" w:cs="Tahoma"/>
                <w:sz w:val="22"/>
                <w:szCs w:val="22"/>
              </w:rPr>
              <w:t>50 Marks</w:t>
            </w:r>
          </w:p>
        </w:tc>
      </w:tr>
      <w:tr w:rsidR="142138DA" w:rsidTr="00AB4D56">
        <w:trPr>
          <w:trHeight w:val="298"/>
        </w:trPr>
        <w:tc>
          <w:tcPr>
            <w:tcW w:w="9527" w:type="dxa"/>
            <w:gridSpan w:val="31"/>
            <w:tcBorders>
              <w:top w:val="nil"/>
              <w:left w:val="nil"/>
              <w:bottom w:val="nil"/>
              <w:right w:val="nil"/>
            </w:tcBorders>
            <w:shd w:val="clear" w:color="auto" w:fill="auto"/>
          </w:tcPr>
          <w:p w:rsidR="142138DA" w:rsidRDefault="142138DA" w:rsidP="005B12B5">
            <w:pPr>
              <w:jc w:val="both"/>
              <w:rPr>
                <w:rFonts w:ascii="Tahoma" w:eastAsia="Tahoma" w:hAnsi="Tahoma" w:cs="Tahoma"/>
                <w:b/>
                <w:bCs/>
                <w:sz w:val="22"/>
                <w:szCs w:val="22"/>
              </w:rPr>
            </w:pPr>
            <w:r w:rsidRPr="142138DA">
              <w:rPr>
                <w:rFonts w:ascii="Tahoma" w:eastAsia="Tahoma" w:hAnsi="Tahoma" w:cs="Tahoma"/>
                <w:b/>
                <w:bCs/>
                <w:sz w:val="22"/>
                <w:szCs w:val="22"/>
              </w:rPr>
              <w:t>Course Outcomes:</w:t>
            </w:r>
          </w:p>
          <w:p w:rsidR="142138DA" w:rsidRDefault="142138DA" w:rsidP="005B12B5">
            <w:pPr>
              <w:widowControl w:val="0"/>
              <w:tabs>
                <w:tab w:val="left" w:pos="4360"/>
              </w:tabs>
              <w:jc w:val="both"/>
              <w:rPr>
                <w:rFonts w:ascii="Tahoma" w:hAnsi="Tahoma" w:cs="Tahoma"/>
                <w:b/>
                <w:bCs/>
                <w:sz w:val="22"/>
                <w:szCs w:val="22"/>
              </w:rPr>
            </w:pPr>
            <w:r w:rsidRPr="142138DA">
              <w:rPr>
                <w:rFonts w:ascii="Tahoma" w:eastAsia="Tahoma" w:hAnsi="Tahoma" w:cs="Tahoma"/>
                <w:sz w:val="22"/>
                <w:szCs w:val="22"/>
              </w:rPr>
              <w:t>After successful completion of this course students will be able to:</w:t>
            </w:r>
          </w:p>
          <w:p w:rsidR="142138DA" w:rsidRDefault="142138DA" w:rsidP="005B12B5">
            <w:pPr>
              <w:pStyle w:val="ListParagraph"/>
              <w:numPr>
                <w:ilvl w:val="0"/>
                <w:numId w:val="43"/>
              </w:numPr>
              <w:spacing w:after="0" w:line="240" w:lineRule="auto"/>
              <w:jc w:val="both"/>
              <w:rPr>
                <w:rFonts w:ascii="Tahoma" w:eastAsia="Tahoma" w:hAnsi="Tahoma" w:cs="Tahoma"/>
              </w:rPr>
            </w:pPr>
            <w:r w:rsidRPr="142138DA">
              <w:rPr>
                <w:rFonts w:ascii="Tahoma" w:eastAsia="Tahoma" w:hAnsi="Tahoma" w:cs="Tahoma"/>
                <w:sz w:val="22"/>
                <w:szCs w:val="22"/>
              </w:rPr>
              <w:t xml:space="preserve">select and specify a sensor actuator system for an application </w:t>
            </w:r>
          </w:p>
          <w:p w:rsidR="142138DA" w:rsidRDefault="142138DA" w:rsidP="005B12B5">
            <w:pPr>
              <w:pStyle w:val="ListParagraph"/>
              <w:numPr>
                <w:ilvl w:val="0"/>
                <w:numId w:val="43"/>
              </w:numPr>
              <w:spacing w:after="0" w:line="240" w:lineRule="auto"/>
              <w:jc w:val="both"/>
              <w:rPr>
                <w:rFonts w:ascii="Tahoma" w:eastAsia="Tahoma" w:hAnsi="Tahoma" w:cs="Tahoma"/>
              </w:rPr>
            </w:pPr>
            <w:r w:rsidRPr="142138DA">
              <w:rPr>
                <w:rFonts w:ascii="Tahoma" w:eastAsia="Tahoma" w:hAnsi="Tahoma" w:cs="Tahoma"/>
                <w:sz w:val="22"/>
                <w:szCs w:val="22"/>
              </w:rPr>
              <w:t xml:space="preserve">implement a sensor and actuator system for discrete and continuous processes </w:t>
            </w:r>
          </w:p>
          <w:p w:rsidR="142138DA" w:rsidRDefault="142138DA" w:rsidP="005B12B5">
            <w:pPr>
              <w:pStyle w:val="ListParagraph"/>
              <w:numPr>
                <w:ilvl w:val="0"/>
                <w:numId w:val="43"/>
              </w:numPr>
              <w:spacing w:after="0" w:line="240" w:lineRule="auto"/>
              <w:jc w:val="both"/>
              <w:rPr>
                <w:rFonts w:ascii="Tahoma" w:eastAsia="Tahoma" w:hAnsi="Tahoma" w:cs="Tahoma"/>
              </w:rPr>
            </w:pPr>
            <w:r w:rsidRPr="142138DA">
              <w:rPr>
                <w:rFonts w:ascii="Tahoma" w:eastAsia="Tahoma" w:hAnsi="Tahoma" w:cs="Tahoma"/>
                <w:sz w:val="22"/>
                <w:szCs w:val="22"/>
              </w:rPr>
              <w:t xml:space="preserve">identify the lacunas in the existing sensors selection and suggest improvements </w:t>
            </w:r>
          </w:p>
          <w:p w:rsidR="142138DA" w:rsidRDefault="142138DA" w:rsidP="005B12B5">
            <w:pPr>
              <w:pStyle w:val="ListParagraph"/>
              <w:numPr>
                <w:ilvl w:val="0"/>
                <w:numId w:val="43"/>
              </w:numPr>
              <w:spacing w:after="0" w:line="240" w:lineRule="auto"/>
              <w:jc w:val="both"/>
              <w:rPr>
                <w:rFonts w:ascii="Tahoma" w:eastAsia="Tahoma" w:hAnsi="Tahoma" w:cs="Tahoma"/>
              </w:rPr>
            </w:pPr>
            <w:r w:rsidRPr="142138DA">
              <w:rPr>
                <w:rFonts w:ascii="Tahoma" w:eastAsia="Tahoma" w:hAnsi="Tahoma" w:cs="Tahoma"/>
                <w:sz w:val="22"/>
                <w:szCs w:val="22"/>
              </w:rPr>
              <w:t xml:space="preserve">troubleshoot the given sensors and actuators systems and commission it in a stipulated time </w:t>
            </w:r>
          </w:p>
          <w:p w:rsidR="142138DA" w:rsidRDefault="142138DA" w:rsidP="005B12B5">
            <w:pPr>
              <w:pStyle w:val="ListParagraph"/>
              <w:numPr>
                <w:ilvl w:val="0"/>
                <w:numId w:val="43"/>
              </w:numPr>
              <w:spacing w:after="0" w:line="240" w:lineRule="auto"/>
              <w:jc w:val="both"/>
              <w:rPr>
                <w:rFonts w:ascii="Tahoma" w:eastAsia="Tahoma" w:hAnsi="Tahoma" w:cs="Tahoma"/>
              </w:rPr>
            </w:pPr>
            <w:r w:rsidRPr="142138DA">
              <w:rPr>
                <w:rFonts w:ascii="Tahoma" w:eastAsia="Tahoma" w:hAnsi="Tahoma" w:cs="Tahoma"/>
                <w:sz w:val="22"/>
                <w:szCs w:val="22"/>
              </w:rPr>
              <w:t>develop a proto-type for effective implementation of automation at level zero Course Contents</w:t>
            </w:r>
          </w:p>
        </w:tc>
      </w:tr>
      <w:tr w:rsidR="00DC2447" w:rsidTr="00AB4D56">
        <w:trPr>
          <w:trHeight w:val="298"/>
        </w:trPr>
        <w:tc>
          <w:tcPr>
            <w:tcW w:w="8330" w:type="dxa"/>
            <w:gridSpan w:val="27"/>
            <w:tcBorders>
              <w:top w:val="nil"/>
              <w:left w:val="nil"/>
              <w:bottom w:val="nil"/>
              <w:right w:val="nil"/>
            </w:tcBorders>
            <w:shd w:val="clear" w:color="auto" w:fill="auto"/>
          </w:tcPr>
          <w:p w:rsidR="00482AA6" w:rsidRPr="00482AA6" w:rsidRDefault="00482AA6" w:rsidP="00482AA6">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Unit</w:t>
            </w:r>
            <w:r w:rsidRPr="00482AA6">
              <w:rPr>
                <w:rFonts w:ascii="Tahoma" w:eastAsia="Tahoma" w:hAnsi="Tahoma" w:cs="Tahoma"/>
                <w:b/>
                <w:bCs/>
                <w:sz w:val="22"/>
                <w:szCs w:val="22"/>
                <w:lang w:val="en-IN" w:eastAsia="en-IN" w:bidi="mr-IN"/>
              </w:rPr>
              <w:t xml:space="preserve">I                                                                                                                       </w:t>
            </w:r>
          </w:p>
        </w:tc>
        <w:tc>
          <w:tcPr>
            <w:tcW w:w="1197" w:type="dxa"/>
            <w:gridSpan w:val="4"/>
            <w:tcBorders>
              <w:top w:val="nil"/>
              <w:left w:val="nil"/>
              <w:bottom w:val="nil"/>
              <w:right w:val="nil"/>
            </w:tcBorders>
            <w:shd w:val="clear" w:color="auto" w:fill="auto"/>
          </w:tcPr>
          <w:p w:rsidR="00482AA6" w:rsidRPr="00482AA6" w:rsidRDefault="00971F86"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004675A9">
              <w:rPr>
                <w:rFonts w:ascii="Tahoma" w:eastAsia="Tahoma" w:hAnsi="Tahoma" w:cs="Tahoma"/>
                <w:b/>
                <w:bCs/>
                <w:sz w:val="22"/>
                <w:szCs w:val="22"/>
                <w:lang w:val="en-IN" w:eastAsia="en-IN" w:bidi="mr-IN"/>
              </w:rPr>
              <w:t xml:space="preserve"> </w:t>
            </w:r>
            <w:r w:rsidR="00482AA6" w:rsidRPr="00482AA6">
              <w:rPr>
                <w:rFonts w:ascii="Tahoma" w:eastAsia="Tahoma" w:hAnsi="Tahoma" w:cs="Tahoma"/>
                <w:b/>
                <w:bCs/>
                <w:sz w:val="22"/>
                <w:szCs w:val="22"/>
                <w:lang w:val="en-IN" w:eastAsia="en-IN" w:bidi="mr-IN"/>
              </w:rPr>
              <w:t xml:space="preserve">[6 Hrs]     </w:t>
            </w:r>
          </w:p>
        </w:tc>
      </w:tr>
      <w:tr w:rsidR="004675A9" w:rsidTr="00AB4D56">
        <w:trPr>
          <w:trHeight w:val="298"/>
        </w:trPr>
        <w:tc>
          <w:tcPr>
            <w:tcW w:w="9527" w:type="dxa"/>
            <w:gridSpan w:val="31"/>
            <w:tcBorders>
              <w:top w:val="nil"/>
              <w:left w:val="nil"/>
              <w:bottom w:val="nil"/>
              <w:right w:val="nil"/>
            </w:tcBorders>
            <w:shd w:val="clear" w:color="auto" w:fill="auto"/>
          </w:tcPr>
          <w:p w:rsidR="004675A9"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Overview of discrete and continuous processes</w:t>
            </w:r>
          </w:p>
          <w:p w:rsidR="004675A9" w:rsidRPr="00482AA6" w:rsidRDefault="004675A9" w:rsidP="005B12B5">
            <w:pPr>
              <w:jc w:val="both"/>
              <w:rPr>
                <w:rFonts w:ascii="Tahoma" w:eastAsia="Tahoma" w:hAnsi="Tahoma" w:cs="Tahoma"/>
                <w:b/>
                <w:bCs/>
                <w:sz w:val="22"/>
                <w:szCs w:val="22"/>
                <w:lang w:val="en-IN" w:eastAsia="en-IN" w:bidi="mr-IN"/>
              </w:rPr>
            </w:pPr>
            <w:r w:rsidRPr="005C5484">
              <w:rPr>
                <w:rFonts w:ascii="Tahoma" w:eastAsia="Tahoma" w:hAnsi="Tahoma" w:cs="Tahoma"/>
                <w:sz w:val="22"/>
                <w:szCs w:val="22"/>
                <w:lang w:val="en-IN" w:eastAsia="en-IN" w:bidi="mr-IN"/>
              </w:rPr>
              <w:t>Characteristics, requirements, specifications, used cases, and cost considerations, block schematic of control loop, various parameters to assess performance</w:t>
            </w:r>
          </w:p>
        </w:tc>
      </w:tr>
      <w:tr w:rsidR="00DC2447" w:rsidTr="00AB4D56">
        <w:trPr>
          <w:trHeight w:val="298"/>
        </w:trPr>
        <w:tc>
          <w:tcPr>
            <w:tcW w:w="8330" w:type="dxa"/>
            <w:gridSpan w:val="27"/>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Unit II</w:t>
            </w:r>
          </w:p>
        </w:tc>
        <w:tc>
          <w:tcPr>
            <w:tcW w:w="1197" w:type="dxa"/>
            <w:gridSpan w:val="4"/>
            <w:tcBorders>
              <w:top w:val="nil"/>
              <w:left w:val="nil"/>
              <w:bottom w:val="nil"/>
              <w:right w:val="nil"/>
            </w:tcBorders>
            <w:shd w:val="clear" w:color="auto" w:fill="auto"/>
          </w:tcPr>
          <w:p w:rsidR="004675A9" w:rsidRPr="00482AA6" w:rsidRDefault="00971F86"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004675A9" w:rsidRPr="00482AA6">
              <w:rPr>
                <w:rFonts w:ascii="Tahoma" w:eastAsia="Tahoma" w:hAnsi="Tahoma" w:cs="Tahoma"/>
                <w:b/>
                <w:bCs/>
                <w:sz w:val="22"/>
                <w:szCs w:val="22"/>
                <w:lang w:val="en-IN" w:eastAsia="en-IN" w:bidi="mr-IN"/>
              </w:rPr>
              <w:t xml:space="preserve">[6 Hrs]   </w:t>
            </w:r>
          </w:p>
        </w:tc>
      </w:tr>
      <w:tr w:rsidR="004675A9" w:rsidTr="00AB4D56">
        <w:trPr>
          <w:trHeight w:val="298"/>
        </w:trPr>
        <w:tc>
          <w:tcPr>
            <w:tcW w:w="9527" w:type="dxa"/>
            <w:gridSpan w:val="31"/>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 xml:space="preserve">Overview of sensors and Transducers  </w:t>
            </w:r>
          </w:p>
          <w:p w:rsidR="004675A9" w:rsidRPr="004675A9" w:rsidRDefault="004675A9" w:rsidP="005B12B5">
            <w:pPr>
              <w:jc w:val="both"/>
              <w:rPr>
                <w:rFonts w:ascii="Tahoma" w:eastAsia="Tahoma" w:hAnsi="Tahoma" w:cs="Tahoma"/>
                <w:sz w:val="22"/>
                <w:szCs w:val="22"/>
                <w:lang w:val="en-IN" w:eastAsia="en-IN" w:bidi="mr-IN"/>
              </w:rPr>
            </w:pPr>
            <w:r w:rsidRPr="005C5484">
              <w:rPr>
                <w:rFonts w:ascii="Tahoma" w:eastAsia="Tahoma" w:hAnsi="Tahoma" w:cs="Tahoma"/>
                <w:sz w:val="22"/>
                <w:szCs w:val="22"/>
                <w:lang w:val="en-IN" w:eastAsia="en-IN" w:bidi="mr-IN"/>
              </w:rPr>
              <w:t xml:space="preserve">Case studies based on selection, specifications, installation, commissioning, and troubleshooting of various sensors used for measurement of temperature, pressure, level, and flow </w:t>
            </w:r>
          </w:p>
        </w:tc>
      </w:tr>
      <w:tr w:rsidR="00DC2447" w:rsidTr="00AB4D56">
        <w:trPr>
          <w:trHeight w:val="298"/>
        </w:trPr>
        <w:tc>
          <w:tcPr>
            <w:tcW w:w="8330" w:type="dxa"/>
            <w:gridSpan w:val="27"/>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 xml:space="preserve">Unit III                                                             </w:t>
            </w:r>
          </w:p>
        </w:tc>
        <w:tc>
          <w:tcPr>
            <w:tcW w:w="1197" w:type="dxa"/>
            <w:gridSpan w:val="4"/>
            <w:tcBorders>
              <w:top w:val="nil"/>
              <w:left w:val="nil"/>
              <w:bottom w:val="nil"/>
              <w:right w:val="nil"/>
            </w:tcBorders>
            <w:shd w:val="clear" w:color="auto" w:fill="auto"/>
          </w:tcPr>
          <w:p w:rsidR="004675A9" w:rsidRPr="00482AA6" w:rsidRDefault="00971F86"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004675A9" w:rsidRPr="00482AA6">
              <w:rPr>
                <w:rFonts w:ascii="Tahoma" w:eastAsia="Tahoma" w:hAnsi="Tahoma" w:cs="Tahoma"/>
                <w:b/>
                <w:bCs/>
                <w:sz w:val="22"/>
                <w:szCs w:val="22"/>
                <w:lang w:val="en-IN" w:eastAsia="en-IN" w:bidi="mr-IN"/>
              </w:rPr>
              <w:t xml:space="preserve">[8 Hrs]     </w:t>
            </w:r>
          </w:p>
        </w:tc>
      </w:tr>
      <w:tr w:rsidR="004675A9" w:rsidTr="00AB4D56">
        <w:trPr>
          <w:trHeight w:val="298"/>
        </w:trPr>
        <w:tc>
          <w:tcPr>
            <w:tcW w:w="9527" w:type="dxa"/>
            <w:gridSpan w:val="31"/>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Overview of sensors and Transducers</w:t>
            </w:r>
          </w:p>
          <w:p w:rsidR="004675A9" w:rsidRPr="004675A9" w:rsidRDefault="004675A9" w:rsidP="005B12B5">
            <w:pPr>
              <w:jc w:val="both"/>
              <w:rPr>
                <w:rFonts w:ascii="Tahoma" w:eastAsia="Tahoma" w:hAnsi="Tahoma" w:cs="Tahoma"/>
                <w:sz w:val="22"/>
                <w:szCs w:val="22"/>
                <w:lang w:val="en-IN" w:eastAsia="en-IN" w:bidi="mr-IN"/>
              </w:rPr>
            </w:pPr>
            <w:r w:rsidRPr="005C5484">
              <w:rPr>
                <w:rFonts w:ascii="Tahoma" w:eastAsia="Tahoma" w:hAnsi="Tahoma" w:cs="Tahoma"/>
                <w:sz w:val="22"/>
                <w:szCs w:val="22"/>
                <w:lang w:val="en-IN" w:eastAsia="en-IN" w:bidi="mr-IN"/>
              </w:rPr>
              <w:t xml:space="preserve">Case studies based on selection, specifications, installation, commissioning, and troubleshooting of various sensors used for measurement of displacement, velocity, and acceleration </w:t>
            </w:r>
          </w:p>
        </w:tc>
      </w:tr>
      <w:tr w:rsidR="00DC2447" w:rsidTr="00AB4D56">
        <w:trPr>
          <w:trHeight w:val="298"/>
        </w:trPr>
        <w:tc>
          <w:tcPr>
            <w:tcW w:w="8330" w:type="dxa"/>
            <w:gridSpan w:val="27"/>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 xml:space="preserve">Unit IV                                                                           </w:t>
            </w:r>
          </w:p>
        </w:tc>
        <w:tc>
          <w:tcPr>
            <w:tcW w:w="1197" w:type="dxa"/>
            <w:gridSpan w:val="4"/>
            <w:tcBorders>
              <w:top w:val="nil"/>
              <w:left w:val="nil"/>
              <w:bottom w:val="nil"/>
              <w:right w:val="nil"/>
            </w:tcBorders>
            <w:shd w:val="clear" w:color="auto" w:fill="auto"/>
          </w:tcPr>
          <w:p w:rsidR="004675A9" w:rsidRPr="00482AA6" w:rsidRDefault="00971F86"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004675A9" w:rsidRPr="00482AA6">
              <w:rPr>
                <w:rFonts w:ascii="Tahoma" w:eastAsia="Tahoma" w:hAnsi="Tahoma" w:cs="Tahoma"/>
                <w:b/>
                <w:bCs/>
                <w:sz w:val="22"/>
                <w:szCs w:val="22"/>
                <w:lang w:val="en-IN" w:eastAsia="en-IN" w:bidi="mr-IN"/>
              </w:rPr>
              <w:t xml:space="preserve">[8 Hrs]     </w:t>
            </w:r>
          </w:p>
        </w:tc>
      </w:tr>
      <w:tr w:rsidR="004675A9" w:rsidTr="00AB4D56">
        <w:trPr>
          <w:trHeight w:val="298"/>
        </w:trPr>
        <w:tc>
          <w:tcPr>
            <w:tcW w:w="9527" w:type="dxa"/>
            <w:gridSpan w:val="31"/>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Implementation case studies</w:t>
            </w:r>
          </w:p>
          <w:p w:rsidR="004675A9" w:rsidRPr="004675A9" w:rsidRDefault="004675A9" w:rsidP="005B12B5">
            <w:pPr>
              <w:jc w:val="both"/>
              <w:rPr>
                <w:rFonts w:ascii="Tahoma" w:eastAsia="Tahoma" w:hAnsi="Tahoma" w:cs="Tahoma"/>
                <w:sz w:val="22"/>
                <w:szCs w:val="22"/>
                <w:lang w:val="en-IN" w:eastAsia="en-IN" w:bidi="mr-IN"/>
              </w:rPr>
            </w:pPr>
            <w:r w:rsidRPr="005C5484">
              <w:rPr>
                <w:rFonts w:ascii="Tahoma" w:eastAsia="Tahoma" w:hAnsi="Tahoma" w:cs="Tahoma"/>
                <w:sz w:val="22"/>
                <w:szCs w:val="22"/>
                <w:lang w:val="en-IN" w:eastAsia="en-IN" w:bidi="mr-IN"/>
              </w:rPr>
              <w:t xml:space="preserve">Case studies based on various applications in the area of construction, refrigeration, automotive, and traffic control system </w:t>
            </w:r>
          </w:p>
        </w:tc>
      </w:tr>
      <w:tr w:rsidR="00DC2447" w:rsidTr="00AB4D56">
        <w:trPr>
          <w:trHeight w:val="298"/>
        </w:trPr>
        <w:tc>
          <w:tcPr>
            <w:tcW w:w="8330" w:type="dxa"/>
            <w:gridSpan w:val="27"/>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675A9">
              <w:rPr>
                <w:rFonts w:ascii="Tahoma" w:eastAsia="Tahoma" w:hAnsi="Tahoma" w:cs="Tahoma"/>
                <w:b/>
                <w:bCs/>
                <w:sz w:val="22"/>
                <w:szCs w:val="22"/>
                <w:lang w:val="en-IN" w:eastAsia="en-IN" w:bidi="mr-IN"/>
              </w:rPr>
              <w:t xml:space="preserve">Unit V                                                                                                      </w:t>
            </w:r>
          </w:p>
        </w:tc>
        <w:tc>
          <w:tcPr>
            <w:tcW w:w="1197" w:type="dxa"/>
            <w:gridSpan w:val="4"/>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Pr="004675A9">
              <w:rPr>
                <w:rFonts w:ascii="Tahoma" w:eastAsia="Tahoma" w:hAnsi="Tahoma" w:cs="Tahoma"/>
                <w:b/>
                <w:bCs/>
                <w:sz w:val="22"/>
                <w:szCs w:val="22"/>
                <w:lang w:val="en-IN" w:eastAsia="en-IN" w:bidi="mr-IN"/>
              </w:rPr>
              <w:t>[8 Hrs]</w:t>
            </w:r>
          </w:p>
        </w:tc>
      </w:tr>
      <w:tr w:rsidR="004675A9" w:rsidTr="00AB4D56">
        <w:trPr>
          <w:trHeight w:val="298"/>
        </w:trPr>
        <w:tc>
          <w:tcPr>
            <w:tcW w:w="9527" w:type="dxa"/>
            <w:gridSpan w:val="31"/>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 xml:space="preserve">Actuators    </w:t>
            </w:r>
          </w:p>
          <w:p w:rsidR="004675A9" w:rsidRPr="005C5484" w:rsidRDefault="004675A9" w:rsidP="004675A9">
            <w:pPr>
              <w:jc w:val="both"/>
              <w:rPr>
                <w:rFonts w:ascii="Tahoma" w:eastAsia="Tahoma" w:hAnsi="Tahoma" w:cs="Tahoma"/>
                <w:sz w:val="22"/>
                <w:szCs w:val="22"/>
                <w:lang w:val="en-IN" w:eastAsia="en-IN" w:bidi="mr-IN"/>
              </w:rPr>
            </w:pPr>
            <w:r w:rsidRPr="005C5484">
              <w:rPr>
                <w:rFonts w:ascii="Tahoma" w:eastAsia="Tahoma" w:hAnsi="Tahoma" w:cs="Tahoma"/>
                <w:sz w:val="22"/>
                <w:szCs w:val="22"/>
                <w:lang w:val="en-IN" w:eastAsia="en-IN" w:bidi="mr-IN"/>
              </w:rPr>
              <w:t xml:space="preserve">Working, designing, selecting, and troubleshooting of pneumatic, hydraulic, and electrical actuators. Case studies comprising of application of actuator knowledge in real life situations and in chosen plants. </w:t>
            </w:r>
          </w:p>
          <w:p w:rsidR="004675A9" w:rsidRPr="00482AA6" w:rsidRDefault="004675A9" w:rsidP="004675A9">
            <w:pPr>
              <w:jc w:val="both"/>
              <w:rPr>
                <w:rFonts w:ascii="Tahoma" w:eastAsia="Tahoma" w:hAnsi="Tahoma" w:cs="Tahoma"/>
                <w:b/>
                <w:bCs/>
                <w:sz w:val="22"/>
                <w:szCs w:val="22"/>
                <w:lang w:val="en-IN" w:eastAsia="en-IN" w:bidi="mr-IN"/>
              </w:rPr>
            </w:pPr>
          </w:p>
        </w:tc>
      </w:tr>
      <w:tr w:rsidR="00DC2447" w:rsidTr="00AB4D56">
        <w:trPr>
          <w:trHeight w:val="298"/>
        </w:trPr>
        <w:tc>
          <w:tcPr>
            <w:tcW w:w="7992" w:type="dxa"/>
            <w:gridSpan w:val="25"/>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sidRPr="004675A9">
              <w:rPr>
                <w:rFonts w:ascii="Tahoma" w:eastAsia="Tahoma" w:hAnsi="Tahoma" w:cs="Tahoma"/>
                <w:b/>
                <w:bCs/>
                <w:sz w:val="22"/>
                <w:szCs w:val="22"/>
                <w:lang w:val="en-IN" w:eastAsia="en-IN" w:bidi="mr-IN"/>
              </w:rPr>
              <w:t xml:space="preserve">Unit VI                                                                                                 </w:t>
            </w:r>
          </w:p>
        </w:tc>
        <w:tc>
          <w:tcPr>
            <w:tcW w:w="1535" w:type="dxa"/>
            <w:gridSpan w:val="6"/>
            <w:tcBorders>
              <w:top w:val="nil"/>
              <w:left w:val="nil"/>
              <w:bottom w:val="nil"/>
              <w:right w:val="nil"/>
            </w:tcBorders>
            <w:shd w:val="clear" w:color="auto" w:fill="auto"/>
          </w:tcPr>
          <w:p w:rsidR="004675A9" w:rsidRPr="00482AA6" w:rsidRDefault="004675A9" w:rsidP="005B12B5">
            <w:pPr>
              <w:jc w:val="both"/>
              <w:rPr>
                <w:rFonts w:ascii="Tahoma" w:eastAsia="Tahoma" w:hAnsi="Tahoma" w:cs="Tahoma"/>
                <w:b/>
                <w:bCs/>
                <w:sz w:val="22"/>
                <w:szCs w:val="22"/>
                <w:lang w:val="en-IN" w:eastAsia="en-IN" w:bidi="mr-IN"/>
              </w:rPr>
            </w:pPr>
            <w:r>
              <w:rPr>
                <w:rFonts w:ascii="Tahoma" w:eastAsia="Tahoma" w:hAnsi="Tahoma" w:cs="Tahoma"/>
                <w:b/>
                <w:bCs/>
                <w:sz w:val="22"/>
                <w:szCs w:val="22"/>
                <w:lang w:val="en-IN" w:eastAsia="en-IN" w:bidi="mr-IN"/>
              </w:rPr>
              <w:t xml:space="preserve"> </w:t>
            </w:r>
            <w:r w:rsidRPr="004675A9">
              <w:rPr>
                <w:rFonts w:ascii="Tahoma" w:eastAsia="Tahoma" w:hAnsi="Tahoma" w:cs="Tahoma"/>
                <w:b/>
                <w:bCs/>
                <w:sz w:val="22"/>
                <w:szCs w:val="22"/>
                <w:lang w:val="en-IN" w:eastAsia="en-IN" w:bidi="mr-IN"/>
              </w:rPr>
              <w:t xml:space="preserve">[6 Hrs]    </w:t>
            </w:r>
          </w:p>
        </w:tc>
      </w:tr>
      <w:tr w:rsidR="004675A9" w:rsidTr="00AB4D56">
        <w:trPr>
          <w:trHeight w:val="298"/>
        </w:trPr>
        <w:tc>
          <w:tcPr>
            <w:tcW w:w="9527" w:type="dxa"/>
            <w:gridSpan w:val="31"/>
            <w:tcBorders>
              <w:top w:val="nil"/>
              <w:left w:val="nil"/>
              <w:bottom w:val="nil"/>
              <w:right w:val="nil"/>
            </w:tcBorders>
            <w:shd w:val="clear" w:color="auto" w:fill="auto"/>
          </w:tcPr>
          <w:p w:rsidR="004675A9" w:rsidRPr="00482AA6" w:rsidRDefault="004675A9" w:rsidP="004675A9">
            <w:pPr>
              <w:jc w:val="both"/>
              <w:rPr>
                <w:rFonts w:ascii="Tahoma" w:eastAsia="Tahoma" w:hAnsi="Tahoma" w:cs="Tahoma"/>
                <w:b/>
                <w:bCs/>
                <w:sz w:val="22"/>
                <w:szCs w:val="22"/>
                <w:lang w:val="en-IN" w:eastAsia="en-IN" w:bidi="mr-IN"/>
              </w:rPr>
            </w:pPr>
            <w:r w:rsidRPr="00482AA6">
              <w:rPr>
                <w:rFonts w:ascii="Tahoma" w:eastAsia="Tahoma" w:hAnsi="Tahoma" w:cs="Tahoma"/>
                <w:b/>
                <w:bCs/>
                <w:sz w:val="22"/>
                <w:szCs w:val="22"/>
                <w:lang w:val="en-IN" w:eastAsia="en-IN" w:bidi="mr-IN"/>
              </w:rPr>
              <w:t>Case studies</w:t>
            </w:r>
          </w:p>
          <w:p w:rsidR="004675A9" w:rsidRPr="00482AA6" w:rsidRDefault="004675A9" w:rsidP="004675A9">
            <w:pPr>
              <w:jc w:val="both"/>
              <w:rPr>
                <w:rFonts w:ascii="Tahoma" w:eastAsia="Tahoma" w:hAnsi="Tahoma" w:cs="Tahoma"/>
                <w:b/>
                <w:bCs/>
                <w:sz w:val="22"/>
                <w:szCs w:val="22"/>
                <w:lang w:val="en-IN" w:eastAsia="en-IN" w:bidi="mr-IN"/>
              </w:rPr>
            </w:pPr>
            <w:r w:rsidRPr="005C5484">
              <w:rPr>
                <w:rFonts w:ascii="Tahoma" w:eastAsia="Tahoma" w:hAnsi="Tahoma" w:cs="Tahoma"/>
                <w:sz w:val="22"/>
                <w:szCs w:val="22"/>
                <w:lang w:val="en-IN" w:eastAsia="en-IN" w:bidi="mr-IN"/>
              </w:rPr>
              <w:lastRenderedPageBreak/>
              <w:t>Based on various applications and interfacing of sensors in chosen fields, actuators, safety aspects, maintenance and trouble shooting of sensor actuator systems</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CB5C39" w:rsidRDefault="00CB5C39" w:rsidP="005B12B5">
            <w:pPr>
              <w:widowControl w:val="0"/>
              <w:tabs>
                <w:tab w:val="left" w:pos="4360"/>
              </w:tabs>
              <w:autoSpaceDE w:val="0"/>
              <w:autoSpaceDN w:val="0"/>
              <w:adjustRightInd w:val="0"/>
              <w:jc w:val="center"/>
              <w:rPr>
                <w:rFonts w:ascii="Tahoma" w:hAnsi="Tahoma" w:cs="Tahoma"/>
                <w:b/>
                <w:bCs/>
                <w:color w:val="0070C0"/>
              </w:rPr>
            </w:pPr>
          </w:p>
          <w:p w:rsidR="00313333" w:rsidRPr="007659FC" w:rsidRDefault="007659FC" w:rsidP="00CB5C39">
            <w:pPr>
              <w:widowControl w:val="0"/>
              <w:tabs>
                <w:tab w:val="left" w:pos="4360"/>
              </w:tabs>
              <w:autoSpaceDE w:val="0"/>
              <w:autoSpaceDN w:val="0"/>
              <w:adjustRightInd w:val="0"/>
              <w:rPr>
                <w:rFonts w:ascii="Tahoma" w:hAnsi="Tahoma" w:cs="Tahoma"/>
                <w:b/>
                <w:bCs/>
                <w:color w:val="0070C0"/>
              </w:rPr>
            </w:pPr>
            <w:r>
              <w:rPr>
                <w:rFonts w:ascii="Tahoma" w:hAnsi="Tahoma" w:cs="Tahoma"/>
                <w:b/>
                <w:bCs/>
                <w:color w:val="0070C0"/>
              </w:rPr>
              <w:t>[INTERNSHIP II</w:t>
            </w:r>
            <w:r w:rsidR="00313333" w:rsidRPr="007659FC">
              <w:rPr>
                <w:rFonts w:ascii="Tahoma" w:hAnsi="Tahoma" w:cs="Tahoma"/>
                <w:b/>
                <w:bCs/>
                <w:color w:val="0070C0"/>
              </w:rPr>
              <w:t>] Internship</w:t>
            </w:r>
          </w:p>
          <w:p w:rsidR="00481F0A" w:rsidRPr="005B687C" w:rsidRDefault="00481F0A" w:rsidP="005B12B5">
            <w:pPr>
              <w:widowControl w:val="0"/>
              <w:tabs>
                <w:tab w:val="left" w:pos="4360"/>
              </w:tabs>
              <w:autoSpaceDE w:val="0"/>
              <w:autoSpaceDN w:val="0"/>
              <w:adjustRightInd w:val="0"/>
              <w:jc w:val="center"/>
              <w:rPr>
                <w:rFonts w:ascii="Tahoma" w:hAnsi="Tahoma" w:cs="Tahoma"/>
                <w:b/>
                <w:bCs/>
                <w:sz w:val="22"/>
                <w:szCs w:val="22"/>
              </w:rPr>
            </w:pPr>
          </w:p>
        </w:tc>
      </w:tr>
      <w:tr w:rsidR="00DC2447" w:rsidRPr="005B687C" w:rsidTr="00AB4D56">
        <w:trPr>
          <w:trHeight w:val="298"/>
        </w:trPr>
        <w:tc>
          <w:tcPr>
            <w:tcW w:w="6048" w:type="dxa"/>
            <w:gridSpan w:val="19"/>
            <w:tcBorders>
              <w:top w:val="nil"/>
              <w:left w:val="nil"/>
              <w:bottom w:val="nil"/>
              <w:right w:val="nil"/>
            </w:tcBorders>
            <w:shd w:val="clear" w:color="auto" w:fill="auto"/>
          </w:tcPr>
          <w:p w:rsidR="00313333" w:rsidRPr="001E3808" w:rsidRDefault="00313333" w:rsidP="001E3808">
            <w:pPr>
              <w:widowControl w:val="0"/>
              <w:tabs>
                <w:tab w:val="left" w:pos="4360"/>
              </w:tabs>
              <w:autoSpaceDE w:val="0"/>
              <w:autoSpaceDN w:val="0"/>
              <w:adjustRightInd w:val="0"/>
              <w:ind w:left="360"/>
              <w:jc w:val="both"/>
              <w:rPr>
                <w:rFonts w:ascii="Tahoma" w:hAnsi="Tahoma" w:cs="Tahoma"/>
                <w:bCs/>
                <w:sz w:val="22"/>
                <w:szCs w:val="22"/>
              </w:rPr>
            </w:pPr>
          </w:p>
        </w:tc>
        <w:tc>
          <w:tcPr>
            <w:tcW w:w="3479" w:type="dxa"/>
            <w:gridSpan w:val="12"/>
            <w:tcBorders>
              <w:top w:val="nil"/>
              <w:left w:val="nil"/>
              <w:bottom w:val="nil"/>
              <w:right w:val="nil"/>
            </w:tcBorders>
          </w:tcPr>
          <w:p w:rsidR="005B687C" w:rsidRPr="001E3808" w:rsidRDefault="005B687C" w:rsidP="001E3808">
            <w:pPr>
              <w:widowControl w:val="0"/>
              <w:tabs>
                <w:tab w:val="left" w:pos="4360"/>
              </w:tabs>
              <w:autoSpaceDE w:val="0"/>
              <w:autoSpaceDN w:val="0"/>
              <w:adjustRightInd w:val="0"/>
              <w:ind w:left="360"/>
              <w:rPr>
                <w:rFonts w:ascii="Tahoma" w:hAnsi="Tahoma" w:cs="Tahoma"/>
                <w:b/>
                <w:bCs/>
                <w:sz w:val="22"/>
                <w:szCs w:val="22"/>
              </w:rPr>
            </w:pPr>
            <w:r w:rsidRPr="001E3808">
              <w:rPr>
                <w:rFonts w:ascii="Tahoma" w:hAnsi="Tahoma" w:cs="Tahoma"/>
                <w:b/>
                <w:bCs/>
                <w:sz w:val="22"/>
                <w:szCs w:val="22"/>
              </w:rPr>
              <w:t>Examination Scheme</w:t>
            </w:r>
          </w:p>
          <w:p w:rsidR="0083236C" w:rsidRPr="001E3808" w:rsidRDefault="005B687C" w:rsidP="001E3808">
            <w:pPr>
              <w:widowControl w:val="0"/>
              <w:tabs>
                <w:tab w:val="left" w:pos="4360"/>
              </w:tabs>
              <w:autoSpaceDE w:val="0"/>
              <w:autoSpaceDN w:val="0"/>
              <w:adjustRightInd w:val="0"/>
              <w:ind w:left="360"/>
              <w:rPr>
                <w:rFonts w:ascii="Tahoma" w:hAnsi="Tahoma" w:cs="Tahoma"/>
                <w:bCs/>
                <w:sz w:val="22"/>
                <w:szCs w:val="22"/>
              </w:rPr>
            </w:pPr>
            <w:r w:rsidRPr="001E3808">
              <w:rPr>
                <w:rFonts w:ascii="Tahoma" w:hAnsi="Tahoma" w:cs="Tahoma"/>
                <w:bCs/>
                <w:sz w:val="22"/>
                <w:szCs w:val="22"/>
              </w:rPr>
              <w:t>CIE-</w:t>
            </w:r>
            <w:r w:rsidR="0083236C" w:rsidRPr="001E3808">
              <w:rPr>
                <w:rFonts w:ascii="Tahoma" w:hAnsi="Tahoma" w:cs="Tahoma"/>
                <w:bCs/>
                <w:sz w:val="22"/>
                <w:szCs w:val="22"/>
              </w:rPr>
              <w:t xml:space="preserve"> </w:t>
            </w:r>
            <w:r w:rsidR="00111425" w:rsidRPr="001E3808">
              <w:rPr>
                <w:rFonts w:ascii="Tahoma" w:hAnsi="Tahoma" w:cs="Tahoma"/>
                <w:sz w:val="22"/>
                <w:szCs w:val="22"/>
              </w:rPr>
              <w:t>50 Marks</w:t>
            </w:r>
          </w:p>
          <w:p w:rsidR="00313333" w:rsidRPr="001E3808" w:rsidRDefault="005B687C" w:rsidP="001E3808">
            <w:pPr>
              <w:widowControl w:val="0"/>
              <w:tabs>
                <w:tab w:val="left" w:pos="4360"/>
              </w:tabs>
              <w:autoSpaceDE w:val="0"/>
              <w:autoSpaceDN w:val="0"/>
              <w:adjustRightInd w:val="0"/>
              <w:ind w:left="360"/>
              <w:rPr>
                <w:rFonts w:ascii="Tahoma" w:hAnsi="Tahoma" w:cs="Tahoma"/>
                <w:bCs/>
                <w:sz w:val="22"/>
                <w:szCs w:val="22"/>
              </w:rPr>
            </w:pPr>
            <w:r w:rsidRPr="001E3808">
              <w:rPr>
                <w:rFonts w:ascii="Tahoma" w:hAnsi="Tahoma" w:cs="Tahoma"/>
                <w:bCs/>
                <w:sz w:val="22"/>
                <w:szCs w:val="22"/>
              </w:rPr>
              <w:t>ESE-</w:t>
            </w:r>
            <w:r w:rsidR="00111425" w:rsidRPr="001E3808">
              <w:rPr>
                <w:rFonts w:ascii="Tahoma" w:hAnsi="Tahoma" w:cs="Tahoma"/>
                <w:bCs/>
                <w:sz w:val="22"/>
                <w:szCs w:val="22"/>
              </w:rPr>
              <w:t xml:space="preserve"> </w:t>
            </w:r>
            <w:r w:rsidR="00111425" w:rsidRPr="001E3808">
              <w:rPr>
                <w:rFonts w:ascii="Tahoma" w:hAnsi="Tahoma" w:cs="Tahoma"/>
                <w:sz w:val="22"/>
                <w:szCs w:val="22"/>
              </w:rPr>
              <w:t>50 Marks</w:t>
            </w:r>
          </w:p>
        </w:tc>
      </w:tr>
      <w:tr w:rsidR="001E3808" w:rsidRPr="005B687C" w:rsidTr="0016343A">
        <w:trPr>
          <w:trHeight w:val="298"/>
        </w:trPr>
        <w:tc>
          <w:tcPr>
            <w:tcW w:w="392" w:type="dxa"/>
            <w:tcBorders>
              <w:top w:val="nil"/>
              <w:left w:val="nil"/>
              <w:bottom w:val="nil"/>
              <w:right w:val="nil"/>
            </w:tcBorders>
            <w:shd w:val="clear" w:color="auto" w:fill="auto"/>
          </w:tcPr>
          <w:p w:rsidR="001E3808" w:rsidRPr="007D3D64" w:rsidRDefault="001E3808" w:rsidP="007D3D64">
            <w:pPr>
              <w:jc w:val="center"/>
              <w:rPr>
                <w:rFonts w:ascii="Tahoma" w:eastAsia="Tahoma" w:hAnsi="Tahoma" w:cs="Tahoma"/>
                <w:b/>
                <w:bCs/>
                <w:sz w:val="22"/>
                <w:szCs w:val="22"/>
                <w:lang w:val="en-IN" w:eastAsia="en-IN" w:bidi="mr-IN"/>
              </w:rPr>
            </w:pPr>
            <w:r w:rsidRPr="007D3D64">
              <w:rPr>
                <w:rFonts w:ascii="Tahoma" w:eastAsia="Tahoma" w:hAnsi="Tahoma" w:cs="Tahoma"/>
                <w:b/>
                <w:bCs/>
                <w:sz w:val="22"/>
                <w:szCs w:val="22"/>
                <w:lang w:val="en-IN" w:eastAsia="en-IN" w:bidi="mr-IN"/>
              </w:rPr>
              <w:t>Sr No</w:t>
            </w:r>
          </w:p>
        </w:tc>
        <w:tc>
          <w:tcPr>
            <w:tcW w:w="1846" w:type="dxa"/>
            <w:gridSpan w:val="4"/>
            <w:tcBorders>
              <w:top w:val="nil"/>
              <w:left w:val="nil"/>
              <w:bottom w:val="nil"/>
              <w:right w:val="nil"/>
            </w:tcBorders>
            <w:shd w:val="clear" w:color="auto" w:fill="auto"/>
          </w:tcPr>
          <w:p w:rsidR="001E3808" w:rsidRPr="007D3D64" w:rsidRDefault="001E3808" w:rsidP="007D3D64">
            <w:pPr>
              <w:jc w:val="center"/>
              <w:rPr>
                <w:rFonts w:ascii="Tahoma" w:eastAsia="Tahoma" w:hAnsi="Tahoma" w:cs="Tahoma"/>
                <w:b/>
                <w:bCs/>
                <w:sz w:val="22"/>
                <w:szCs w:val="22"/>
                <w:lang w:val="en-IN" w:eastAsia="en-IN" w:bidi="mr-IN"/>
              </w:rPr>
            </w:pPr>
            <w:r w:rsidRPr="007D3D64">
              <w:rPr>
                <w:rFonts w:ascii="Tahoma" w:eastAsia="Tahoma" w:hAnsi="Tahoma" w:cs="Tahoma"/>
                <w:b/>
                <w:bCs/>
                <w:sz w:val="22"/>
                <w:szCs w:val="22"/>
                <w:lang w:val="en-IN" w:eastAsia="en-IN" w:bidi="mr-IN"/>
              </w:rPr>
              <w:t>Items</w:t>
            </w:r>
          </w:p>
        </w:tc>
        <w:tc>
          <w:tcPr>
            <w:tcW w:w="7289" w:type="dxa"/>
            <w:gridSpan w:val="26"/>
            <w:tcBorders>
              <w:top w:val="nil"/>
              <w:left w:val="nil"/>
              <w:bottom w:val="nil"/>
              <w:right w:val="nil"/>
            </w:tcBorders>
            <w:shd w:val="clear" w:color="auto" w:fill="auto"/>
          </w:tcPr>
          <w:p w:rsidR="001E3808" w:rsidRPr="007D3D64" w:rsidRDefault="001E3808" w:rsidP="007D3D64">
            <w:pPr>
              <w:jc w:val="center"/>
              <w:rPr>
                <w:rFonts w:ascii="Tahoma" w:eastAsia="Tahoma" w:hAnsi="Tahoma" w:cs="Tahoma"/>
                <w:b/>
                <w:bCs/>
                <w:sz w:val="22"/>
                <w:szCs w:val="22"/>
                <w:lang w:val="en-IN" w:eastAsia="en-IN" w:bidi="mr-IN"/>
              </w:rPr>
            </w:pPr>
            <w:r w:rsidRPr="007D3D64">
              <w:rPr>
                <w:rFonts w:ascii="Tahoma" w:eastAsia="Tahoma" w:hAnsi="Tahoma" w:cs="Tahoma"/>
                <w:b/>
                <w:bCs/>
                <w:sz w:val="22"/>
                <w:szCs w:val="22"/>
                <w:lang w:val="en-IN" w:eastAsia="en-IN" w:bidi="mr-IN"/>
              </w:rPr>
              <w:t>Type of Internship to be undertaken</w:t>
            </w:r>
          </w:p>
        </w:tc>
      </w:tr>
      <w:tr w:rsidR="00E876B1" w:rsidRPr="005B687C" w:rsidTr="0016343A">
        <w:trPr>
          <w:trHeight w:val="298"/>
        </w:trPr>
        <w:tc>
          <w:tcPr>
            <w:tcW w:w="392" w:type="dxa"/>
            <w:tcBorders>
              <w:top w:val="nil"/>
              <w:left w:val="nil"/>
              <w:bottom w:val="nil"/>
              <w:right w:val="nil"/>
            </w:tcBorders>
            <w:shd w:val="clear" w:color="auto" w:fill="auto"/>
          </w:tcPr>
          <w:p w:rsidR="00E876B1" w:rsidRPr="001E3808" w:rsidRDefault="00E876B1" w:rsidP="007D3D64">
            <w:pPr>
              <w:jc w:val="center"/>
              <w:rPr>
                <w:rFonts w:ascii="Tahoma" w:eastAsia="Tahoma" w:hAnsi="Tahoma" w:cs="Tahoma"/>
                <w:sz w:val="22"/>
                <w:szCs w:val="22"/>
                <w:lang w:val="en-IN" w:eastAsia="en-IN" w:bidi="mr-IN"/>
              </w:rPr>
            </w:pPr>
          </w:p>
        </w:tc>
        <w:tc>
          <w:tcPr>
            <w:tcW w:w="1846" w:type="dxa"/>
            <w:gridSpan w:val="4"/>
            <w:tcBorders>
              <w:top w:val="nil"/>
              <w:left w:val="nil"/>
              <w:bottom w:val="nil"/>
              <w:right w:val="nil"/>
            </w:tcBorders>
            <w:shd w:val="clear" w:color="auto" w:fill="auto"/>
          </w:tcPr>
          <w:p w:rsidR="00E876B1" w:rsidRPr="001E3808" w:rsidRDefault="00E876B1" w:rsidP="007D3D64">
            <w:pPr>
              <w:rPr>
                <w:rFonts w:ascii="Tahoma" w:eastAsia="Tahoma" w:hAnsi="Tahoma" w:cs="Tahoma"/>
                <w:sz w:val="22"/>
                <w:szCs w:val="22"/>
                <w:lang w:val="en-IN" w:eastAsia="en-IN" w:bidi="mr-IN"/>
              </w:rPr>
            </w:pPr>
          </w:p>
        </w:tc>
        <w:tc>
          <w:tcPr>
            <w:tcW w:w="7289" w:type="dxa"/>
            <w:gridSpan w:val="26"/>
            <w:tcBorders>
              <w:top w:val="nil"/>
              <w:left w:val="nil"/>
              <w:bottom w:val="nil"/>
              <w:right w:val="nil"/>
            </w:tcBorders>
            <w:shd w:val="clear" w:color="auto" w:fill="auto"/>
          </w:tcPr>
          <w:p w:rsidR="00E876B1" w:rsidRPr="001E3808" w:rsidRDefault="00E876B1" w:rsidP="007D3D64">
            <w:pPr>
              <w:rPr>
                <w:rFonts w:ascii="Tahoma" w:eastAsia="Tahoma" w:hAnsi="Tahoma" w:cs="Tahoma"/>
                <w:sz w:val="22"/>
                <w:szCs w:val="22"/>
                <w:lang w:val="en-IN" w:eastAsia="en-IN" w:bidi="mr-IN"/>
              </w:rPr>
            </w:pPr>
          </w:p>
        </w:tc>
      </w:tr>
      <w:tr w:rsidR="001E3808" w:rsidRPr="005B687C" w:rsidTr="0016343A">
        <w:trPr>
          <w:trHeight w:val="298"/>
        </w:trPr>
        <w:tc>
          <w:tcPr>
            <w:tcW w:w="392" w:type="dxa"/>
            <w:tcBorders>
              <w:top w:val="nil"/>
              <w:left w:val="nil"/>
              <w:bottom w:val="nil"/>
              <w:right w:val="nil"/>
            </w:tcBorders>
            <w:shd w:val="clear" w:color="auto" w:fill="auto"/>
          </w:tcPr>
          <w:p w:rsidR="001E3808" w:rsidRPr="001E3808" w:rsidRDefault="001E3808" w:rsidP="007D3D64">
            <w:pPr>
              <w:jc w:val="center"/>
              <w:rPr>
                <w:rFonts w:ascii="Tahoma" w:eastAsia="Tahoma" w:hAnsi="Tahoma" w:cs="Tahoma"/>
                <w:sz w:val="22"/>
                <w:szCs w:val="22"/>
                <w:lang w:val="en-IN" w:eastAsia="en-IN" w:bidi="mr-IN"/>
              </w:rPr>
            </w:pPr>
            <w:r w:rsidRPr="001E3808">
              <w:rPr>
                <w:rFonts w:ascii="Tahoma" w:eastAsia="Tahoma" w:hAnsi="Tahoma" w:cs="Tahoma"/>
                <w:sz w:val="22"/>
                <w:szCs w:val="22"/>
                <w:lang w:val="en-IN" w:eastAsia="en-IN" w:bidi="mr-IN"/>
              </w:rPr>
              <w:t>1</w:t>
            </w:r>
          </w:p>
        </w:tc>
        <w:tc>
          <w:tcPr>
            <w:tcW w:w="1846" w:type="dxa"/>
            <w:gridSpan w:val="4"/>
            <w:tcBorders>
              <w:top w:val="nil"/>
              <w:left w:val="nil"/>
              <w:bottom w:val="nil"/>
              <w:right w:val="nil"/>
            </w:tcBorders>
            <w:shd w:val="clear" w:color="auto" w:fill="auto"/>
          </w:tcPr>
          <w:p w:rsidR="001E3808" w:rsidRPr="001E3808" w:rsidRDefault="001E3808" w:rsidP="007D3D64">
            <w:pPr>
              <w:rPr>
                <w:rFonts w:ascii="Tahoma" w:eastAsia="Tahoma" w:hAnsi="Tahoma" w:cs="Tahoma"/>
                <w:sz w:val="22"/>
                <w:szCs w:val="22"/>
                <w:lang w:val="en-IN" w:eastAsia="en-IN" w:bidi="mr-IN"/>
              </w:rPr>
            </w:pPr>
            <w:r w:rsidRPr="001E3808">
              <w:rPr>
                <w:rFonts w:ascii="Tahoma" w:eastAsia="Tahoma" w:hAnsi="Tahoma" w:cs="Tahoma"/>
                <w:sz w:val="22"/>
                <w:szCs w:val="22"/>
                <w:lang w:val="en-IN" w:eastAsia="en-IN" w:bidi="mr-IN"/>
              </w:rPr>
              <w:t xml:space="preserve">Nature of Internship </w:t>
            </w:r>
          </w:p>
          <w:p w:rsidR="001E3808" w:rsidRPr="001E3808" w:rsidRDefault="001E3808" w:rsidP="007D3D64">
            <w:pPr>
              <w:rPr>
                <w:rFonts w:ascii="Tahoma" w:eastAsia="Tahoma" w:hAnsi="Tahoma" w:cs="Tahoma"/>
                <w:sz w:val="22"/>
                <w:szCs w:val="22"/>
                <w:lang w:val="en-IN" w:eastAsia="en-IN" w:bidi="mr-IN"/>
              </w:rPr>
            </w:pPr>
          </w:p>
        </w:tc>
        <w:tc>
          <w:tcPr>
            <w:tcW w:w="7289" w:type="dxa"/>
            <w:gridSpan w:val="26"/>
            <w:tcBorders>
              <w:top w:val="nil"/>
              <w:left w:val="nil"/>
              <w:bottom w:val="nil"/>
              <w:right w:val="nil"/>
            </w:tcBorders>
            <w:shd w:val="clear" w:color="auto" w:fill="auto"/>
          </w:tcPr>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Industry / R and D labs / Govt Depts/ Education institutes (HEI within 100 NIRF rank)</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 xml:space="preserve">Some of the indicative areas as per Internship Policy are </w:t>
            </w:r>
            <w:r>
              <w:rPr>
                <w:rFonts w:ascii="Tahoma" w:eastAsia="Tahoma" w:hAnsi="Tahoma" w:cs="Tahoma"/>
                <w:sz w:val="22"/>
                <w:szCs w:val="22"/>
                <w:lang w:val="en-IN" w:eastAsia="en-IN" w:bidi="mr-IN"/>
              </w:rPr>
              <w:t>:</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a)</w:t>
            </w:r>
            <w:r w:rsidRPr="00E876B1">
              <w:rPr>
                <w:rFonts w:ascii="Tahoma" w:eastAsia="Tahoma" w:hAnsi="Tahoma" w:cs="Tahoma"/>
                <w:sz w:val="22"/>
                <w:szCs w:val="22"/>
                <w:lang w:val="en-IN" w:eastAsia="en-IN" w:bidi="mr-IN"/>
              </w:rPr>
              <w:tab/>
              <w:t>Education institutes / R and D labs/ Incubation centre / Start-up</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b)</w:t>
            </w:r>
            <w:r w:rsidRPr="00E876B1">
              <w:rPr>
                <w:rFonts w:ascii="Tahoma" w:eastAsia="Tahoma" w:hAnsi="Tahoma" w:cs="Tahoma"/>
                <w:sz w:val="22"/>
                <w:szCs w:val="22"/>
                <w:lang w:val="en-IN" w:eastAsia="en-IN" w:bidi="mr-IN"/>
              </w:rPr>
              <w:tab/>
              <w:t xml:space="preserve">Reputed industries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c)</w:t>
            </w:r>
            <w:r w:rsidRPr="00E876B1">
              <w:rPr>
                <w:rFonts w:ascii="Tahoma" w:eastAsia="Tahoma" w:hAnsi="Tahoma" w:cs="Tahoma"/>
                <w:sz w:val="22"/>
                <w:szCs w:val="22"/>
                <w:lang w:val="en-IN" w:eastAsia="en-IN" w:bidi="mr-IN"/>
              </w:rPr>
              <w:tab/>
              <w:t xml:space="preserve">Economy &amp; Banking Financial Services and Insurance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d)</w:t>
            </w:r>
            <w:r w:rsidRPr="00E876B1">
              <w:rPr>
                <w:rFonts w:ascii="Tahoma" w:eastAsia="Tahoma" w:hAnsi="Tahoma" w:cs="Tahoma"/>
                <w:sz w:val="22"/>
                <w:szCs w:val="22"/>
                <w:lang w:val="en-IN" w:eastAsia="en-IN" w:bidi="mr-IN"/>
              </w:rPr>
              <w:tab/>
              <w:t xml:space="preserve">Logistics, Automotive &amp; Capital Goods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e)</w:t>
            </w:r>
            <w:r w:rsidRPr="00E876B1">
              <w:rPr>
                <w:rFonts w:ascii="Tahoma" w:eastAsia="Tahoma" w:hAnsi="Tahoma" w:cs="Tahoma"/>
                <w:sz w:val="22"/>
                <w:szCs w:val="22"/>
                <w:lang w:val="en-IN" w:eastAsia="en-IN" w:bidi="mr-IN"/>
              </w:rPr>
              <w:tab/>
              <w:t xml:space="preserve">Information Technology/Information Technology enabled Services &amp; Electronics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f)</w:t>
            </w:r>
            <w:r w:rsidRPr="00E876B1">
              <w:rPr>
                <w:rFonts w:ascii="Tahoma" w:eastAsia="Tahoma" w:hAnsi="Tahoma" w:cs="Tahoma"/>
                <w:sz w:val="22"/>
                <w:szCs w:val="22"/>
                <w:lang w:val="en-IN" w:eastAsia="en-IN" w:bidi="mr-IN"/>
              </w:rPr>
              <w:tab/>
              <w:t xml:space="preserve">Handcraft, Art, Design &amp; Music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g)</w:t>
            </w:r>
            <w:r w:rsidRPr="00E876B1">
              <w:rPr>
                <w:rFonts w:ascii="Tahoma" w:eastAsia="Tahoma" w:hAnsi="Tahoma" w:cs="Tahoma"/>
                <w:sz w:val="22"/>
                <w:szCs w:val="22"/>
                <w:lang w:val="en-IN" w:eastAsia="en-IN" w:bidi="mr-IN"/>
              </w:rPr>
              <w:tab/>
              <w:t xml:space="preserve">Healthcare &amp; Life Science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h)</w:t>
            </w:r>
            <w:r w:rsidRPr="00E876B1">
              <w:rPr>
                <w:rFonts w:ascii="Tahoma" w:eastAsia="Tahoma" w:hAnsi="Tahoma" w:cs="Tahoma"/>
                <w:sz w:val="22"/>
                <w:szCs w:val="22"/>
                <w:lang w:val="en-IN" w:eastAsia="en-IN" w:bidi="mr-IN"/>
              </w:rPr>
              <w:tab/>
              <w:t xml:space="preserve">Sports, Wellness and Physical Education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i)</w:t>
            </w:r>
            <w:r w:rsidRPr="00E876B1">
              <w:rPr>
                <w:rFonts w:ascii="Tahoma" w:eastAsia="Tahoma" w:hAnsi="Tahoma" w:cs="Tahoma"/>
                <w:sz w:val="22"/>
                <w:szCs w:val="22"/>
                <w:lang w:val="en-IN" w:eastAsia="en-IN" w:bidi="mr-IN"/>
              </w:rPr>
              <w:tab/>
              <w:t xml:space="preserve">Digitisation &amp; Emerging Technologies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j)</w:t>
            </w:r>
            <w:r w:rsidRPr="00E876B1">
              <w:rPr>
                <w:rFonts w:ascii="Tahoma" w:eastAsia="Tahoma" w:hAnsi="Tahoma" w:cs="Tahoma"/>
                <w:sz w:val="22"/>
                <w:szCs w:val="22"/>
                <w:lang w:val="en-IN" w:eastAsia="en-IN" w:bidi="mr-IN"/>
              </w:rPr>
              <w:tab/>
              <w:t xml:space="preserve"> Humanitarian, Public Policy and Legal Service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k)</w:t>
            </w:r>
            <w:r w:rsidRPr="00E876B1">
              <w:rPr>
                <w:rFonts w:ascii="Tahoma" w:eastAsia="Tahoma" w:hAnsi="Tahoma" w:cs="Tahoma"/>
                <w:sz w:val="22"/>
                <w:szCs w:val="22"/>
                <w:lang w:val="en-IN" w:eastAsia="en-IN" w:bidi="mr-IN"/>
              </w:rPr>
              <w:tab/>
              <w:t>Food processing industries</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l)</w:t>
            </w:r>
            <w:r w:rsidRPr="00E876B1">
              <w:rPr>
                <w:rFonts w:ascii="Tahoma" w:eastAsia="Tahoma" w:hAnsi="Tahoma" w:cs="Tahoma"/>
                <w:sz w:val="22"/>
                <w:szCs w:val="22"/>
                <w:lang w:val="en-IN" w:eastAsia="en-IN" w:bidi="mr-IN"/>
              </w:rPr>
              <w:tab/>
              <w:t xml:space="preserve">Sustainable development Area </w:t>
            </w:r>
          </w:p>
          <w:p w:rsidR="00E876B1" w:rsidRPr="00E876B1"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m)</w:t>
            </w:r>
            <w:r w:rsidRPr="00E876B1">
              <w:rPr>
                <w:rFonts w:ascii="Tahoma" w:eastAsia="Tahoma" w:hAnsi="Tahoma" w:cs="Tahoma"/>
                <w:sz w:val="22"/>
                <w:szCs w:val="22"/>
                <w:lang w:val="en-IN" w:eastAsia="en-IN" w:bidi="mr-IN"/>
              </w:rPr>
              <w:tab/>
              <w:t xml:space="preserve">Environment Area </w:t>
            </w:r>
          </w:p>
          <w:p w:rsidR="001E3808" w:rsidRPr="001E3808" w:rsidRDefault="00E876B1" w:rsidP="00E876B1">
            <w:pPr>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n)</w:t>
            </w:r>
            <w:r w:rsidRPr="00E876B1">
              <w:rPr>
                <w:rFonts w:ascii="Tahoma" w:eastAsia="Tahoma" w:hAnsi="Tahoma" w:cs="Tahoma"/>
                <w:sz w:val="22"/>
                <w:szCs w:val="22"/>
                <w:lang w:val="en-IN" w:eastAsia="en-IN" w:bidi="mr-IN"/>
              </w:rPr>
              <w:tab/>
              <w:t xml:space="preserve">Pharmaceutical and textile Industries </w:t>
            </w:r>
          </w:p>
        </w:tc>
      </w:tr>
      <w:tr w:rsidR="001E3808" w:rsidRPr="005B687C" w:rsidTr="0016343A">
        <w:trPr>
          <w:trHeight w:val="298"/>
        </w:trPr>
        <w:tc>
          <w:tcPr>
            <w:tcW w:w="392" w:type="dxa"/>
            <w:tcBorders>
              <w:top w:val="nil"/>
              <w:left w:val="nil"/>
              <w:bottom w:val="nil"/>
              <w:right w:val="nil"/>
            </w:tcBorders>
            <w:shd w:val="clear" w:color="auto" w:fill="auto"/>
          </w:tcPr>
          <w:p w:rsidR="001E3808" w:rsidRPr="001E3808" w:rsidRDefault="001E3808" w:rsidP="001E3808">
            <w:pPr>
              <w:jc w:val="both"/>
              <w:rPr>
                <w:rFonts w:ascii="Tahoma" w:eastAsia="Tahoma" w:hAnsi="Tahoma" w:cs="Tahoma"/>
                <w:sz w:val="22"/>
                <w:szCs w:val="22"/>
                <w:lang w:val="en-IN" w:eastAsia="en-IN" w:bidi="mr-IN"/>
              </w:rPr>
            </w:pPr>
            <w:r w:rsidRPr="001E3808">
              <w:rPr>
                <w:rFonts w:ascii="Tahoma" w:eastAsia="Tahoma" w:hAnsi="Tahoma" w:cs="Tahoma"/>
                <w:sz w:val="22"/>
                <w:szCs w:val="22"/>
                <w:lang w:val="en-IN" w:eastAsia="en-IN" w:bidi="mr-IN"/>
              </w:rPr>
              <w:t>2</w:t>
            </w:r>
          </w:p>
        </w:tc>
        <w:tc>
          <w:tcPr>
            <w:tcW w:w="1846" w:type="dxa"/>
            <w:gridSpan w:val="4"/>
            <w:tcBorders>
              <w:top w:val="nil"/>
              <w:left w:val="nil"/>
              <w:bottom w:val="nil"/>
              <w:right w:val="nil"/>
            </w:tcBorders>
            <w:shd w:val="clear" w:color="auto" w:fill="auto"/>
          </w:tcPr>
          <w:p w:rsidR="001E3808" w:rsidRPr="001E3808" w:rsidRDefault="001E3808" w:rsidP="001E3808">
            <w:pPr>
              <w:jc w:val="both"/>
              <w:rPr>
                <w:rFonts w:ascii="Tahoma" w:eastAsia="Tahoma" w:hAnsi="Tahoma" w:cs="Tahoma"/>
                <w:sz w:val="22"/>
                <w:szCs w:val="22"/>
                <w:lang w:val="en-IN" w:eastAsia="en-IN" w:bidi="mr-IN"/>
              </w:rPr>
            </w:pPr>
            <w:r w:rsidRPr="001E3808">
              <w:rPr>
                <w:rFonts w:ascii="Tahoma" w:eastAsia="Tahoma" w:hAnsi="Tahoma" w:cs="Tahoma"/>
                <w:sz w:val="22"/>
                <w:szCs w:val="22"/>
                <w:lang w:val="en-IN" w:eastAsia="en-IN" w:bidi="mr-IN"/>
              </w:rPr>
              <w:t xml:space="preserve">End Semester Evaluation process </w:t>
            </w:r>
          </w:p>
        </w:tc>
        <w:tc>
          <w:tcPr>
            <w:tcW w:w="7289" w:type="dxa"/>
            <w:gridSpan w:val="26"/>
            <w:tcBorders>
              <w:top w:val="nil"/>
              <w:left w:val="nil"/>
              <w:bottom w:val="nil"/>
              <w:right w:val="nil"/>
            </w:tcBorders>
            <w:shd w:val="clear" w:color="auto" w:fill="auto"/>
          </w:tcPr>
          <w:p w:rsidR="001E3808" w:rsidRPr="001E3808" w:rsidRDefault="00E876B1" w:rsidP="001E3808">
            <w:pPr>
              <w:jc w:val="both"/>
              <w:rPr>
                <w:rFonts w:ascii="Tahoma" w:eastAsia="Tahoma" w:hAnsi="Tahoma" w:cs="Tahoma"/>
                <w:sz w:val="22"/>
                <w:szCs w:val="22"/>
                <w:lang w:val="en-IN" w:eastAsia="en-IN" w:bidi="mr-IN"/>
              </w:rPr>
            </w:pPr>
            <w:r w:rsidRPr="00E876B1">
              <w:rPr>
                <w:rFonts w:ascii="Tahoma" w:eastAsia="Tahoma" w:hAnsi="Tahoma" w:cs="Tahoma"/>
                <w:sz w:val="22"/>
                <w:szCs w:val="22"/>
                <w:lang w:val="en-IN" w:eastAsia="en-IN" w:bidi="mr-IN"/>
              </w:rPr>
              <w:t>Individual students shall submit a report followed by viva voceby the department panel. Reporting  and evaluation format as per template provided by  the Nodal Officer, COEP Tech</w:t>
            </w:r>
          </w:p>
        </w:tc>
      </w:tr>
      <w:tr w:rsidR="00313333" w:rsidRPr="005B687C" w:rsidTr="00AB4D56">
        <w:trPr>
          <w:trHeight w:val="298"/>
        </w:trPr>
        <w:tc>
          <w:tcPr>
            <w:tcW w:w="9527" w:type="dxa"/>
            <w:gridSpan w:val="31"/>
            <w:tcBorders>
              <w:top w:val="nil"/>
              <w:left w:val="nil"/>
              <w:bottom w:val="nil"/>
              <w:right w:val="nil"/>
            </w:tcBorders>
          </w:tcPr>
          <w:p w:rsidR="142138DA"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Internship </w:t>
            </w:r>
            <w:r w:rsidRPr="001704E5">
              <w:rPr>
                <w:rFonts w:ascii="Tahoma" w:eastAsia="Tahoma" w:hAnsi="Tahoma" w:cs="Tahoma"/>
                <w:sz w:val="22"/>
                <w:szCs w:val="22"/>
              </w:rPr>
              <w:t xml:space="preserve">involves </w:t>
            </w:r>
            <w:r w:rsidR="001704E5">
              <w:rPr>
                <w:rFonts w:ascii="Tahoma" w:eastAsia="Tahoma" w:hAnsi="Tahoma" w:cs="Tahoma"/>
                <w:sz w:val="22"/>
                <w:szCs w:val="22"/>
              </w:rPr>
              <w:t xml:space="preserve">minimum </w:t>
            </w:r>
            <w:r w:rsidR="008604D3" w:rsidRPr="001704E5">
              <w:rPr>
                <w:rFonts w:ascii="Tahoma" w:eastAsia="Tahoma" w:hAnsi="Tahoma" w:cs="Tahoma"/>
                <w:sz w:val="22"/>
                <w:szCs w:val="22"/>
              </w:rPr>
              <w:t>4</w:t>
            </w:r>
            <w:r w:rsidR="00041557" w:rsidRPr="001704E5">
              <w:rPr>
                <w:rFonts w:ascii="Tahoma" w:eastAsia="Tahoma" w:hAnsi="Tahoma" w:cs="Tahoma"/>
                <w:sz w:val="22"/>
                <w:szCs w:val="22"/>
              </w:rPr>
              <w:t xml:space="preserve"> </w:t>
            </w:r>
            <w:r w:rsidR="001704E5">
              <w:rPr>
                <w:rFonts w:ascii="Tahoma" w:eastAsia="Tahoma" w:hAnsi="Tahoma" w:cs="Tahoma"/>
                <w:sz w:val="22"/>
                <w:szCs w:val="22"/>
              </w:rPr>
              <w:t>weeks</w:t>
            </w:r>
            <w:r w:rsidR="00041557" w:rsidRPr="001704E5">
              <w:rPr>
                <w:rFonts w:ascii="Tahoma" w:eastAsia="Tahoma" w:hAnsi="Tahoma" w:cs="Tahoma"/>
                <w:sz w:val="22"/>
                <w:szCs w:val="22"/>
              </w:rPr>
              <w:t xml:space="preserve"> of</w:t>
            </w:r>
            <w:r w:rsidR="00041557">
              <w:rPr>
                <w:rFonts w:ascii="Tahoma" w:eastAsia="Tahoma" w:hAnsi="Tahoma" w:cs="Tahoma"/>
                <w:sz w:val="22"/>
                <w:szCs w:val="22"/>
              </w:rPr>
              <w:t xml:space="preserve"> </w:t>
            </w:r>
            <w:r w:rsidRPr="142138DA">
              <w:rPr>
                <w:rFonts w:ascii="Tahoma" w:eastAsia="Tahoma" w:hAnsi="Tahoma" w:cs="Tahoma"/>
                <w:sz w:val="22"/>
                <w:szCs w:val="22"/>
              </w:rPr>
              <w:t>practical work in the field, technical report writing, and exposure to industry best practices. It aims to bridge the gap between theoretical knowledge and real-world application, fostering professional and personal development. Key elements often include a mini-project, mentorship, and evaluation through viva and term work. Internships emphasize applying technical knowledge to practical situations, fostering an understanding of engineer's responsibilities and ethics.</w:t>
            </w:r>
          </w:p>
          <w:p w:rsidR="00313333" w:rsidRPr="005B687C" w:rsidRDefault="142138D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Key Components of an Internship Syllabus:</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1. Practical Work and Project:</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Students engage in real-world engineering tasks, often involving a small-scale project aligned with their field of study.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2. Technical Report Writing:</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Internships require students to document their experiences, findings, and contributions through comprehensive reports.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3. Industry Exposure:</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lastRenderedPageBreak/>
              <w:t xml:space="preserve">Internships provide valuable experience in various materials, processes, and quality control aspects within the industry.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4. Mentorship and Guidance:</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A faculty mentor from the college and an industry expert act as guides, providing support and feedback throughout the internship.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5. Evaluation:</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The internship is evaluated through a viva and a term work component, assessed by both faculty and industry mentors.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6. Internship Diary/Workbook:</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Students maintain a detailed diary/workbook to record observations, impressions, and information gathered during the internship.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7.Attendance and Evaluation:</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 xml:space="preserve">Regular attendance is crucial, and the internship is formally evaluated by the industry supervisor, with a signed and stamped evaluation sheet submitted to the institute. </w:t>
            </w:r>
          </w:p>
          <w:p w:rsidR="00313333" w:rsidRPr="005B687C" w:rsidRDefault="142138D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8. Application of Knowledge to practical problems.</w:t>
            </w:r>
          </w:p>
          <w:p w:rsidR="00313333" w:rsidRPr="005B687C" w:rsidRDefault="00313333" w:rsidP="005B12B5">
            <w:pPr>
              <w:ind w:left="720"/>
              <w:jc w:val="both"/>
              <w:rPr>
                <w:rFonts w:ascii="Tahoma" w:eastAsia="Tahoma" w:hAnsi="Tahoma" w:cs="Tahoma"/>
                <w:sz w:val="22"/>
                <w:szCs w:val="22"/>
              </w:rPr>
            </w:pPr>
          </w:p>
        </w:tc>
      </w:tr>
      <w:tr w:rsidR="00313333" w:rsidRPr="005B687C" w:rsidTr="00AB4D56">
        <w:trPr>
          <w:trHeight w:val="298"/>
        </w:trPr>
        <w:tc>
          <w:tcPr>
            <w:tcW w:w="9527" w:type="dxa"/>
            <w:gridSpan w:val="31"/>
            <w:tcBorders>
              <w:top w:val="nil"/>
              <w:left w:val="nil"/>
              <w:bottom w:val="nil"/>
              <w:right w:val="nil"/>
            </w:tcBorders>
            <w:shd w:val="clear" w:color="auto" w:fill="auto"/>
          </w:tcPr>
          <w:p w:rsidR="00313333" w:rsidRDefault="142138DA" w:rsidP="005B12B5">
            <w:pPr>
              <w:widowControl w:val="0"/>
              <w:tabs>
                <w:tab w:val="left" w:pos="4360"/>
              </w:tabs>
              <w:autoSpaceDE w:val="0"/>
              <w:autoSpaceDN w:val="0"/>
              <w:adjustRightInd w:val="0"/>
              <w:jc w:val="center"/>
              <w:rPr>
                <w:rFonts w:ascii="Tahoma" w:hAnsi="Tahoma" w:cs="Tahoma"/>
                <w:b/>
                <w:bCs/>
              </w:rPr>
            </w:pPr>
            <w:r w:rsidRPr="142138DA">
              <w:rPr>
                <w:rFonts w:ascii="Tahoma" w:hAnsi="Tahoma" w:cs="Tahoma"/>
                <w:b/>
                <w:bCs/>
              </w:rPr>
              <w:lastRenderedPageBreak/>
              <w:t>[VSEC 01] Project Stage I</w:t>
            </w:r>
          </w:p>
          <w:p w:rsidR="00481F0A" w:rsidRPr="005B687C" w:rsidRDefault="00481F0A" w:rsidP="005B12B5">
            <w:pPr>
              <w:widowControl w:val="0"/>
              <w:tabs>
                <w:tab w:val="left" w:pos="4360"/>
              </w:tabs>
              <w:autoSpaceDE w:val="0"/>
              <w:autoSpaceDN w:val="0"/>
              <w:adjustRightInd w:val="0"/>
              <w:jc w:val="center"/>
              <w:rPr>
                <w:rFonts w:ascii="Tahoma" w:hAnsi="Tahoma" w:cs="Tahoma"/>
                <w:b/>
                <w:bCs/>
                <w:sz w:val="22"/>
                <w:szCs w:val="22"/>
              </w:rPr>
            </w:pPr>
          </w:p>
        </w:tc>
      </w:tr>
      <w:tr w:rsidR="00DC2447" w:rsidRPr="005B687C" w:rsidTr="00AB4D56">
        <w:trPr>
          <w:trHeight w:val="298"/>
        </w:trPr>
        <w:tc>
          <w:tcPr>
            <w:tcW w:w="5184" w:type="dxa"/>
            <w:gridSpan w:val="13"/>
            <w:tcBorders>
              <w:top w:val="nil"/>
              <w:left w:val="nil"/>
              <w:bottom w:val="nil"/>
              <w:right w:val="nil"/>
            </w:tcBorders>
            <w:shd w:val="clear" w:color="auto" w:fill="auto"/>
          </w:tcPr>
          <w:p w:rsidR="00313333" w:rsidRPr="005B687C" w:rsidRDefault="00313333" w:rsidP="005B12B5">
            <w:pPr>
              <w:widowControl w:val="0"/>
              <w:tabs>
                <w:tab w:val="left" w:pos="4360"/>
              </w:tabs>
              <w:autoSpaceDE w:val="0"/>
              <w:autoSpaceDN w:val="0"/>
              <w:adjustRightInd w:val="0"/>
              <w:jc w:val="both"/>
              <w:rPr>
                <w:rFonts w:ascii="Tahoma" w:hAnsi="Tahoma" w:cs="Tahoma"/>
                <w:bCs/>
                <w:sz w:val="22"/>
                <w:szCs w:val="22"/>
              </w:rPr>
            </w:pPr>
          </w:p>
        </w:tc>
        <w:tc>
          <w:tcPr>
            <w:tcW w:w="4343" w:type="dxa"/>
            <w:gridSpan w:val="18"/>
            <w:tcBorders>
              <w:top w:val="nil"/>
              <w:left w:val="nil"/>
              <w:bottom w:val="nil"/>
              <w:right w:val="nil"/>
            </w:tcBorders>
          </w:tcPr>
          <w:p w:rsidR="005B687C" w:rsidRPr="005B687C" w:rsidRDefault="005B687C"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t>Examination Scheme</w:t>
            </w:r>
          </w:p>
          <w:p w:rsidR="0083236C" w:rsidRDefault="005B687C"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CIE-</w:t>
            </w:r>
            <w:r w:rsidR="0083236C" w:rsidRPr="005B687C">
              <w:rPr>
                <w:rFonts w:ascii="Tahoma" w:hAnsi="Tahoma" w:cs="Tahoma"/>
                <w:bCs/>
                <w:sz w:val="22"/>
                <w:szCs w:val="22"/>
              </w:rPr>
              <w:t xml:space="preserve"> </w:t>
            </w:r>
            <w:r w:rsidR="00111425">
              <w:rPr>
                <w:rFonts w:ascii="Tahoma" w:hAnsi="Tahoma" w:cs="Tahoma"/>
                <w:sz w:val="22"/>
                <w:szCs w:val="22"/>
              </w:rPr>
              <w:t>50 Marks</w:t>
            </w:r>
          </w:p>
          <w:p w:rsidR="00313333" w:rsidRPr="005B687C" w:rsidRDefault="005B687C" w:rsidP="0083236C">
            <w:pPr>
              <w:widowControl w:val="0"/>
              <w:tabs>
                <w:tab w:val="left" w:pos="4360"/>
              </w:tabs>
              <w:autoSpaceDE w:val="0"/>
              <w:autoSpaceDN w:val="0"/>
              <w:adjustRightInd w:val="0"/>
              <w:rPr>
                <w:rFonts w:ascii="Tahoma" w:hAnsi="Tahoma" w:cs="Tahoma"/>
                <w:sz w:val="22"/>
                <w:szCs w:val="22"/>
              </w:rPr>
            </w:pPr>
            <w:r w:rsidRPr="005B687C">
              <w:rPr>
                <w:rFonts w:ascii="Tahoma" w:hAnsi="Tahoma" w:cs="Tahoma"/>
                <w:bCs/>
                <w:sz w:val="22"/>
                <w:szCs w:val="22"/>
              </w:rPr>
              <w:t>ESE-</w:t>
            </w:r>
            <w:r w:rsidR="00111425">
              <w:rPr>
                <w:rFonts w:ascii="Tahoma" w:hAnsi="Tahoma" w:cs="Tahoma"/>
                <w:bCs/>
                <w:sz w:val="22"/>
                <w:szCs w:val="22"/>
              </w:rPr>
              <w:t xml:space="preserve"> </w:t>
            </w:r>
            <w:r w:rsidR="00111425">
              <w:rPr>
                <w:rFonts w:ascii="Tahoma" w:hAnsi="Tahoma" w:cs="Tahoma"/>
                <w:sz w:val="22"/>
                <w:szCs w:val="22"/>
              </w:rPr>
              <w:t>50 Marks</w:t>
            </w:r>
          </w:p>
        </w:tc>
      </w:tr>
      <w:tr w:rsidR="00313333" w:rsidRPr="005B687C" w:rsidTr="00AB4D56">
        <w:trPr>
          <w:trHeight w:val="298"/>
        </w:trPr>
        <w:tc>
          <w:tcPr>
            <w:tcW w:w="9527" w:type="dxa"/>
            <w:gridSpan w:val="31"/>
            <w:tcBorders>
              <w:top w:val="nil"/>
              <w:left w:val="nil"/>
              <w:bottom w:val="nil"/>
              <w:right w:val="nil"/>
            </w:tcBorders>
            <w:shd w:val="clear" w:color="auto" w:fill="auto"/>
          </w:tcPr>
          <w:p w:rsidR="00313333" w:rsidRPr="005B687C" w:rsidRDefault="142138DA" w:rsidP="005B12B5">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Course Outcomes: </w:t>
            </w:r>
          </w:p>
          <w:p w:rsidR="00313333"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eastAsia="Tahoma" w:hAnsi="Tahoma" w:cs="Tahoma"/>
                <w:sz w:val="22"/>
                <w:szCs w:val="22"/>
              </w:rPr>
              <w:t>After successful completion</w:t>
            </w:r>
            <w:r w:rsidRPr="142138DA">
              <w:rPr>
                <w:rFonts w:ascii="Tahoma" w:eastAsiaTheme="minorEastAsia" w:hAnsi="Tahoma" w:cs="Tahoma"/>
                <w:sz w:val="22"/>
                <w:szCs w:val="22"/>
              </w:rPr>
              <w:t xml:space="preserve"> of this course students will be able to:</w:t>
            </w:r>
          </w:p>
          <w:p w:rsidR="00313333" w:rsidRPr="005B687C" w:rsidRDefault="142138DA" w:rsidP="005B12B5">
            <w:pPr>
              <w:pStyle w:val="ListParagraph"/>
              <w:widowControl w:val="0"/>
              <w:numPr>
                <w:ilvl w:val="0"/>
                <w:numId w:val="6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identify and define an engineering problem based on societal, industrial, or technological needs.</w:t>
            </w:r>
          </w:p>
          <w:p w:rsidR="00313333" w:rsidRPr="005B687C" w:rsidRDefault="142138DA" w:rsidP="005B12B5">
            <w:pPr>
              <w:pStyle w:val="ListParagraph"/>
              <w:widowControl w:val="0"/>
              <w:numPr>
                <w:ilvl w:val="0"/>
                <w:numId w:val="6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conduct an effective literature review and identify research gaps to justify the scope and direction of the project.</w:t>
            </w:r>
          </w:p>
          <w:p w:rsidR="00313333" w:rsidRPr="005B687C" w:rsidRDefault="142138DA" w:rsidP="005B12B5">
            <w:pPr>
              <w:pStyle w:val="ListParagraph"/>
              <w:widowControl w:val="0"/>
              <w:numPr>
                <w:ilvl w:val="0"/>
                <w:numId w:val="6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 xml:space="preserve">formulate a structured project plan, </w:t>
            </w:r>
            <w:r w:rsidR="00FB34C4">
              <w:rPr>
                <w:rFonts w:ascii="Tahoma" w:eastAsia="Tahoma" w:hAnsi="Tahoma" w:cs="Tahoma"/>
                <w:sz w:val="22"/>
                <w:szCs w:val="22"/>
                <w:lang w:val="en-US"/>
              </w:rPr>
              <w:t>team work</w:t>
            </w:r>
            <w:r w:rsidRPr="142138DA">
              <w:rPr>
                <w:rFonts w:ascii="Tahoma" w:eastAsia="Tahoma" w:hAnsi="Tahoma" w:cs="Tahoma"/>
                <w:sz w:val="22"/>
                <w:szCs w:val="22"/>
                <w:lang w:val="en-US"/>
              </w:rPr>
              <w:t xml:space="preserve"> </w:t>
            </w:r>
            <w:r w:rsidR="00FB34C4">
              <w:rPr>
                <w:rFonts w:ascii="Tahoma" w:eastAsia="Tahoma" w:hAnsi="Tahoma" w:cs="Tahoma"/>
                <w:sz w:val="22"/>
                <w:szCs w:val="22"/>
                <w:lang w:val="en-US"/>
              </w:rPr>
              <w:t xml:space="preserve">with </w:t>
            </w:r>
            <w:r w:rsidRPr="142138DA">
              <w:rPr>
                <w:rFonts w:ascii="Tahoma" w:eastAsia="Tahoma" w:hAnsi="Tahoma" w:cs="Tahoma"/>
                <w:sz w:val="22"/>
                <w:szCs w:val="22"/>
                <w:lang w:val="en-US"/>
              </w:rPr>
              <w:t>time estimation, and task distribution.</w:t>
            </w:r>
          </w:p>
          <w:p w:rsidR="00313333" w:rsidRPr="005B687C" w:rsidRDefault="142138DA" w:rsidP="005B12B5">
            <w:pPr>
              <w:pStyle w:val="ListParagraph"/>
              <w:widowControl w:val="0"/>
              <w:numPr>
                <w:ilvl w:val="0"/>
                <w:numId w:val="6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analyze the feasibility of their proposed solution, considering technical, financial, and sustainability aspects.</w:t>
            </w:r>
          </w:p>
          <w:p w:rsidR="00313333" w:rsidRPr="005B687C" w:rsidRDefault="142138DA" w:rsidP="005B12B5">
            <w:pPr>
              <w:pStyle w:val="ListParagraph"/>
              <w:widowControl w:val="0"/>
              <w:numPr>
                <w:ilvl w:val="0"/>
                <w:numId w:val="61"/>
              </w:numPr>
              <w:spacing w:after="0" w:line="240" w:lineRule="auto"/>
              <w:jc w:val="both"/>
              <w:rPr>
                <w:rFonts w:ascii="Tahoma" w:eastAsia="Tahoma" w:hAnsi="Tahoma" w:cs="Tahoma"/>
                <w:b/>
                <w:bCs/>
                <w:lang w:val="en-US"/>
              </w:rPr>
            </w:pPr>
            <w:r w:rsidRPr="142138DA">
              <w:rPr>
                <w:rFonts w:ascii="Tahoma" w:eastAsia="Tahoma" w:hAnsi="Tahoma" w:cs="Tahoma"/>
                <w:sz w:val="22"/>
                <w:szCs w:val="22"/>
                <w:lang w:val="en-US"/>
              </w:rPr>
              <w:t>demonstrate the ability to document and communicate their work effectively through written reports and oral presentations.</w:t>
            </w:r>
          </w:p>
          <w:p w:rsidR="00313333" w:rsidRPr="005B687C" w:rsidRDefault="00313333" w:rsidP="005B12B5">
            <w:pPr>
              <w:pStyle w:val="ListParagraph"/>
              <w:widowControl w:val="0"/>
              <w:spacing w:after="0" w:line="240" w:lineRule="auto"/>
              <w:rPr>
                <w:rFonts w:ascii="Tahoma" w:eastAsia="Tahoma" w:hAnsi="Tahoma" w:cs="Tahoma"/>
                <w:b/>
                <w:bCs/>
                <w:lang w:val="en-US"/>
              </w:rPr>
            </w:pPr>
          </w:p>
          <w:p w:rsidR="00FB34C4" w:rsidRDefault="00A75A9A" w:rsidP="005B12B5">
            <w:pPr>
              <w:widowControl w:val="0"/>
              <w:autoSpaceDE w:val="0"/>
              <w:autoSpaceDN w:val="0"/>
              <w:adjustRightInd w:val="0"/>
              <w:jc w:val="both"/>
              <w:rPr>
                <w:rFonts w:ascii="Tahoma" w:eastAsia="Tahoma" w:hAnsi="Tahoma" w:cs="Tahoma"/>
                <w:sz w:val="22"/>
                <w:szCs w:val="22"/>
              </w:rPr>
            </w:pPr>
            <w:r w:rsidRPr="00A75A9A">
              <w:rPr>
                <w:rFonts w:ascii="Tahoma" w:eastAsia="Tahoma" w:hAnsi="Tahoma" w:cs="Tahoma"/>
                <w:sz w:val="22"/>
                <w:szCs w:val="22"/>
              </w:rPr>
              <w:t xml:space="preserve">The B.Tech project work spans </w:t>
            </w:r>
            <w:r w:rsidRPr="00A75A9A">
              <w:rPr>
                <w:rFonts w:ascii="Tahoma" w:eastAsia="Tahoma" w:hAnsi="Tahoma" w:cs="Tahoma"/>
                <w:b/>
                <w:bCs/>
                <w:sz w:val="22"/>
                <w:szCs w:val="22"/>
              </w:rPr>
              <w:t>three consecutive semesters (V, VI, and VII)</w:t>
            </w:r>
            <w:r w:rsidRPr="00A75A9A">
              <w:rPr>
                <w:rFonts w:ascii="Tahoma" w:eastAsia="Tahoma" w:hAnsi="Tahoma" w:cs="Tahoma"/>
                <w:sz w:val="22"/>
                <w:szCs w:val="22"/>
              </w:rPr>
              <w:t xml:space="preserve"> to provide students sufficient time to explore, develop, and refine innovative engineering solutions. The project </w:t>
            </w:r>
            <w:r>
              <w:rPr>
                <w:rFonts w:ascii="Tahoma" w:eastAsia="Tahoma" w:hAnsi="Tahoma" w:cs="Tahoma"/>
                <w:sz w:val="22"/>
                <w:szCs w:val="22"/>
              </w:rPr>
              <w:t xml:space="preserve"> stage I </w:t>
            </w:r>
            <w:r w:rsidRPr="00A75A9A">
              <w:rPr>
                <w:rFonts w:ascii="Tahoma" w:eastAsia="Tahoma" w:hAnsi="Tahoma" w:cs="Tahoma"/>
                <w:sz w:val="22"/>
                <w:szCs w:val="22"/>
              </w:rPr>
              <w:t>is</w:t>
            </w:r>
            <w:r w:rsidRPr="00FB34C4">
              <w:rPr>
                <w:rFonts w:ascii="Tahoma" w:eastAsia="Tahoma" w:hAnsi="Tahoma" w:cs="Tahoma"/>
                <w:sz w:val="22"/>
                <w:szCs w:val="22"/>
              </w:rPr>
              <w:t xml:space="preserve"> initiation and planning. </w:t>
            </w:r>
          </w:p>
          <w:p w:rsidR="00A75A9A" w:rsidRPr="00FB34C4" w:rsidRDefault="00A75A9A" w:rsidP="005B12B5">
            <w:pPr>
              <w:widowControl w:val="0"/>
              <w:autoSpaceDE w:val="0"/>
              <w:autoSpaceDN w:val="0"/>
              <w:adjustRightInd w:val="0"/>
              <w:jc w:val="both"/>
              <w:rPr>
                <w:rFonts w:ascii="Tahoma" w:eastAsia="Tahoma" w:hAnsi="Tahoma" w:cs="Tahoma"/>
                <w:b/>
                <w:bCs/>
                <w:sz w:val="22"/>
                <w:szCs w:val="22"/>
              </w:rPr>
            </w:pPr>
            <w:r w:rsidRPr="00FB34C4">
              <w:rPr>
                <w:rFonts w:ascii="Tahoma" w:eastAsia="Tahoma" w:hAnsi="Tahoma" w:cs="Tahoma"/>
                <w:b/>
                <w:bCs/>
                <w:sz w:val="22"/>
                <w:szCs w:val="22"/>
              </w:rPr>
              <w:t>A structured approach using relevant  project management tools are to be used for tracking the project work.</w:t>
            </w:r>
          </w:p>
          <w:p w:rsidR="00A75A9A" w:rsidRPr="00FB34C4" w:rsidRDefault="00A75A9A" w:rsidP="005B12B5">
            <w:pPr>
              <w:widowControl w:val="0"/>
              <w:autoSpaceDE w:val="0"/>
              <w:autoSpaceDN w:val="0"/>
              <w:adjustRightInd w:val="0"/>
              <w:jc w:val="both"/>
              <w:rPr>
                <w:rFonts w:ascii="Tahoma" w:eastAsia="Tahoma" w:hAnsi="Tahoma" w:cs="Tahoma"/>
                <w:sz w:val="22"/>
                <w:szCs w:val="22"/>
              </w:rPr>
            </w:pPr>
          </w:p>
          <w:p w:rsidR="00A75A9A" w:rsidRPr="001E4356" w:rsidRDefault="00A75A9A" w:rsidP="001E4356">
            <w:pPr>
              <w:pStyle w:val="ListParagraph"/>
              <w:widowControl w:val="0"/>
              <w:numPr>
                <w:ilvl w:val="0"/>
                <w:numId w:val="67"/>
              </w:numPr>
              <w:autoSpaceDE w:val="0"/>
              <w:autoSpaceDN w:val="0"/>
              <w:adjustRightInd w:val="0"/>
              <w:jc w:val="both"/>
              <w:rPr>
                <w:rFonts w:ascii="Tahoma" w:eastAsia="Tahoma" w:hAnsi="Tahoma" w:cs="Tahoma"/>
                <w:sz w:val="22"/>
                <w:szCs w:val="22"/>
              </w:rPr>
            </w:pPr>
            <w:r w:rsidRPr="001E4356">
              <w:rPr>
                <w:rFonts w:ascii="Tahoma" w:eastAsia="Tahoma" w:hAnsi="Tahoma" w:cs="Tahoma"/>
                <w:b/>
                <w:bCs/>
                <w:sz w:val="22"/>
                <w:szCs w:val="22"/>
              </w:rPr>
              <w:t>Topic Selection:</w:t>
            </w:r>
            <w:r w:rsidRPr="001E4356">
              <w:rPr>
                <w:rFonts w:ascii="Tahoma" w:eastAsia="Tahoma" w:hAnsi="Tahoma" w:cs="Tahoma"/>
                <w:sz w:val="22"/>
                <w:szCs w:val="22"/>
              </w:rPr>
              <w:t xml:space="preserve"> Choose a feasible project within the domain, addressing a real-world problem, industry need, or research challenge.</w:t>
            </w:r>
          </w:p>
          <w:p w:rsidR="00A75A9A" w:rsidRPr="001E4356" w:rsidRDefault="00A75A9A" w:rsidP="001E4356">
            <w:pPr>
              <w:pStyle w:val="ListParagraph"/>
              <w:widowControl w:val="0"/>
              <w:numPr>
                <w:ilvl w:val="0"/>
                <w:numId w:val="67"/>
              </w:numPr>
              <w:autoSpaceDE w:val="0"/>
              <w:autoSpaceDN w:val="0"/>
              <w:adjustRightInd w:val="0"/>
              <w:jc w:val="both"/>
              <w:rPr>
                <w:rFonts w:ascii="Tahoma" w:eastAsia="Tahoma" w:hAnsi="Tahoma" w:cs="Tahoma"/>
                <w:sz w:val="22"/>
                <w:szCs w:val="22"/>
              </w:rPr>
            </w:pPr>
            <w:r w:rsidRPr="001E4356">
              <w:rPr>
                <w:rFonts w:ascii="Tahoma" w:eastAsia="Tahoma" w:hAnsi="Tahoma" w:cs="Tahoma"/>
                <w:b/>
                <w:bCs/>
                <w:sz w:val="22"/>
                <w:szCs w:val="22"/>
              </w:rPr>
              <w:t>Literature Survey:</w:t>
            </w:r>
            <w:r w:rsidRPr="001E4356">
              <w:rPr>
                <w:rFonts w:ascii="Tahoma" w:eastAsia="Tahoma" w:hAnsi="Tahoma" w:cs="Tahoma"/>
                <w:sz w:val="22"/>
                <w:szCs w:val="22"/>
              </w:rPr>
              <w:t xml:space="preserve"> Conduct in-depth reviews of academic journals, patents, technical papers, and existing systems to identify gaps and opportunities.</w:t>
            </w:r>
          </w:p>
          <w:p w:rsidR="00A75A9A" w:rsidRPr="001E4356" w:rsidRDefault="00A75A9A" w:rsidP="001E4356">
            <w:pPr>
              <w:pStyle w:val="ListParagraph"/>
              <w:widowControl w:val="0"/>
              <w:numPr>
                <w:ilvl w:val="0"/>
                <w:numId w:val="67"/>
              </w:numPr>
              <w:autoSpaceDE w:val="0"/>
              <w:autoSpaceDN w:val="0"/>
              <w:adjustRightInd w:val="0"/>
              <w:jc w:val="both"/>
              <w:rPr>
                <w:rFonts w:ascii="Tahoma" w:eastAsia="Tahoma" w:hAnsi="Tahoma" w:cs="Tahoma"/>
                <w:sz w:val="22"/>
                <w:szCs w:val="22"/>
              </w:rPr>
            </w:pPr>
            <w:r w:rsidRPr="001E4356">
              <w:rPr>
                <w:rFonts w:ascii="Tahoma" w:eastAsia="Tahoma" w:hAnsi="Tahoma" w:cs="Tahoma"/>
                <w:b/>
                <w:bCs/>
                <w:sz w:val="22"/>
                <w:szCs w:val="22"/>
              </w:rPr>
              <w:t>Project Planning:</w:t>
            </w:r>
            <w:r w:rsidRPr="001E4356">
              <w:rPr>
                <w:rFonts w:ascii="Tahoma" w:eastAsia="Tahoma" w:hAnsi="Tahoma" w:cs="Tahoma"/>
                <w:sz w:val="22"/>
                <w:szCs w:val="22"/>
              </w:rPr>
              <w:t xml:space="preserve"> Define objectives, scope, deliverables, and develop a timeline with clear milestones. </w:t>
            </w:r>
          </w:p>
          <w:p w:rsidR="00A75A9A" w:rsidRPr="001E4356" w:rsidRDefault="00A75A9A" w:rsidP="001E4356">
            <w:pPr>
              <w:pStyle w:val="ListParagraph"/>
              <w:widowControl w:val="0"/>
              <w:numPr>
                <w:ilvl w:val="0"/>
                <w:numId w:val="67"/>
              </w:numPr>
              <w:autoSpaceDE w:val="0"/>
              <w:autoSpaceDN w:val="0"/>
              <w:adjustRightInd w:val="0"/>
              <w:jc w:val="both"/>
              <w:rPr>
                <w:rFonts w:ascii="Tahoma" w:eastAsia="Tahoma" w:hAnsi="Tahoma" w:cs="Tahoma"/>
                <w:sz w:val="22"/>
                <w:szCs w:val="22"/>
              </w:rPr>
            </w:pPr>
            <w:r w:rsidRPr="001E4356">
              <w:rPr>
                <w:rFonts w:ascii="Tahoma" w:eastAsia="Tahoma" w:hAnsi="Tahoma" w:cs="Tahoma"/>
                <w:b/>
                <w:bCs/>
                <w:sz w:val="22"/>
                <w:szCs w:val="22"/>
              </w:rPr>
              <w:t>Preliminary Design and Methodology:</w:t>
            </w:r>
            <w:r w:rsidRPr="001E4356">
              <w:rPr>
                <w:rFonts w:ascii="Tahoma" w:eastAsia="Tahoma" w:hAnsi="Tahoma" w:cs="Tahoma"/>
                <w:sz w:val="22"/>
                <w:szCs w:val="22"/>
              </w:rPr>
              <w:t xml:space="preserve"> Formulate the solution approach and outline initial design plans or system architecture.</w:t>
            </w:r>
          </w:p>
          <w:p w:rsidR="00A75A9A" w:rsidRPr="001E4356" w:rsidRDefault="00A75A9A" w:rsidP="001E4356">
            <w:pPr>
              <w:pStyle w:val="ListParagraph"/>
              <w:widowControl w:val="0"/>
              <w:numPr>
                <w:ilvl w:val="0"/>
                <w:numId w:val="67"/>
              </w:numPr>
              <w:autoSpaceDE w:val="0"/>
              <w:autoSpaceDN w:val="0"/>
              <w:adjustRightInd w:val="0"/>
              <w:jc w:val="both"/>
              <w:rPr>
                <w:rFonts w:ascii="Tahoma" w:eastAsia="Tahoma" w:hAnsi="Tahoma" w:cs="Tahoma"/>
                <w:sz w:val="22"/>
                <w:szCs w:val="22"/>
              </w:rPr>
            </w:pPr>
            <w:r w:rsidRPr="001E4356">
              <w:rPr>
                <w:rFonts w:ascii="Tahoma" w:eastAsia="Tahoma" w:hAnsi="Tahoma" w:cs="Tahoma"/>
                <w:b/>
                <w:bCs/>
                <w:sz w:val="22"/>
                <w:szCs w:val="22"/>
              </w:rPr>
              <w:t>Deliverables</w:t>
            </w:r>
            <w:r w:rsidRPr="001E4356">
              <w:rPr>
                <w:rFonts w:ascii="Tahoma" w:eastAsia="Tahoma" w:hAnsi="Tahoma" w:cs="Tahoma"/>
                <w:sz w:val="22"/>
                <w:szCs w:val="22"/>
              </w:rPr>
              <w:t xml:space="preserve">: Submission of a detailed project synopsis, literature survey documentation, </w:t>
            </w:r>
            <w:r w:rsidRPr="001E4356">
              <w:rPr>
                <w:rFonts w:ascii="Tahoma" w:eastAsia="Tahoma" w:hAnsi="Tahoma" w:cs="Tahoma"/>
                <w:sz w:val="22"/>
                <w:szCs w:val="22"/>
              </w:rPr>
              <w:lastRenderedPageBreak/>
              <w:t>and initial design, along with a presentation.</w:t>
            </w:r>
          </w:p>
          <w:p w:rsidR="00A75A9A" w:rsidRPr="005B687C" w:rsidRDefault="00A75A9A" w:rsidP="005B12B5">
            <w:pPr>
              <w:widowControl w:val="0"/>
              <w:autoSpaceDE w:val="0"/>
              <w:autoSpaceDN w:val="0"/>
              <w:adjustRightInd w:val="0"/>
              <w:jc w:val="both"/>
              <w:rPr>
                <w:rFonts w:ascii="Tahoma" w:eastAsia="Tahoma" w:hAnsi="Tahoma" w:cs="Tahoma"/>
                <w:sz w:val="20"/>
                <w:szCs w:val="20"/>
              </w:rPr>
            </w:pP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lastRenderedPageBreak/>
              <w:t>Sr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 xml:space="preserve">Items </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pStyle w:val="NormalWeb"/>
              <w:rPr>
                <w:rFonts w:ascii="Tahoma" w:eastAsia="+mn-ea" w:hAnsi="Tahoma" w:cs="Tahoma"/>
                <w:b/>
                <w:bCs/>
                <w:color w:val="000000"/>
                <w:kern w:val="24"/>
                <w:sz w:val="22"/>
                <w:szCs w:val="22"/>
              </w:rPr>
            </w:pPr>
            <w:r w:rsidRPr="00F40579">
              <w:rPr>
                <w:rFonts w:ascii="Tahoma" w:eastAsia="+mn-ea" w:hAnsi="Tahoma" w:cs="Tahoma"/>
                <w:b/>
                <w:bCs/>
                <w:color w:val="000000"/>
                <w:kern w:val="24"/>
                <w:sz w:val="22"/>
                <w:szCs w:val="22"/>
              </w:rPr>
              <w:t>Description of activity</w:t>
            </w: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 xml:space="preserve">Scope </w:t>
            </w:r>
          </w:p>
          <w:p w:rsidR="0049098C" w:rsidRPr="00F40579" w:rsidRDefault="0049098C" w:rsidP="00B82413">
            <w:pPr>
              <w:rPr>
                <w:rFonts w:ascii="Tahoma" w:hAnsi="Tahoma" w:cs="Tahoma"/>
                <w:b/>
                <w:bCs/>
                <w:sz w:val="22"/>
                <w:szCs w:val="22"/>
              </w:rPr>
            </w:pPr>
          </w:p>
          <w:p w:rsidR="0049098C" w:rsidRPr="00F40579" w:rsidRDefault="0049098C" w:rsidP="00B82413">
            <w:pPr>
              <w:rPr>
                <w:rFonts w:ascii="Tahoma" w:hAnsi="Tahoma" w:cs="Tahoma"/>
                <w:b/>
                <w:bCs/>
                <w:sz w:val="22"/>
                <w:szCs w:val="22"/>
              </w:rPr>
            </w:pPr>
            <w:r w:rsidRPr="00F40579">
              <w:rPr>
                <w:rFonts w:ascii="Tahoma" w:hAnsi="Tahoma" w:cs="Tahoma"/>
                <w:b/>
                <w:bCs/>
                <w:sz w:val="22"/>
                <w:szCs w:val="22"/>
              </w:rPr>
              <w:t>(TRL-2)</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pStyle w:val="NormalWeb"/>
              <w:rPr>
                <w:rFonts w:ascii="Tahoma" w:hAnsi="Tahoma" w:cs="Tahoma"/>
                <w:b/>
                <w:bCs/>
                <w:sz w:val="22"/>
                <w:szCs w:val="22"/>
              </w:rPr>
            </w:pPr>
            <w:r w:rsidRPr="00F40579">
              <w:rPr>
                <w:rFonts w:ascii="Tahoma" w:eastAsia="+mn-ea" w:hAnsi="Tahoma" w:cs="Tahoma"/>
                <w:color w:val="000000"/>
                <w:kern w:val="24"/>
                <w:sz w:val="22"/>
                <w:szCs w:val="22"/>
              </w:rPr>
              <w:t>Research Problem Identification, Literature, objective, methodology and   Architecture / Plan of work</w:t>
            </w: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 xml:space="preserve">Student project group </w:t>
            </w:r>
          </w:p>
          <w:p w:rsidR="0049098C" w:rsidRPr="00F40579" w:rsidRDefault="0049098C" w:rsidP="00B82413">
            <w:pPr>
              <w:rPr>
                <w:rFonts w:ascii="Tahoma" w:hAnsi="Tahoma" w:cs="Tahoma"/>
                <w:b/>
                <w:bCs/>
                <w:sz w:val="22"/>
                <w:szCs w:val="22"/>
              </w:rPr>
            </w:pP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sz w:val="22"/>
                <w:szCs w:val="22"/>
              </w:rPr>
            </w:pPr>
            <w:r w:rsidRPr="00F40579">
              <w:rPr>
                <w:rFonts w:ascii="Tahoma" w:hAnsi="Tahoma" w:cs="Tahoma"/>
                <w:sz w:val="22"/>
                <w:szCs w:val="22"/>
              </w:rPr>
              <w:t>Four students maximum per project. The student group remained the same till the completion of the three stages of the project.  No change in topic/ group / guide is allowed in subsequent stages of projects. In case of eventuality, alternate guide may be allotted.</w:t>
            </w:r>
          </w:p>
          <w:p w:rsidR="0049098C" w:rsidRPr="00F40579" w:rsidRDefault="0049098C" w:rsidP="00B82413">
            <w:pPr>
              <w:rPr>
                <w:rFonts w:ascii="Tahoma" w:hAnsi="Tahoma" w:cs="Tahoma"/>
                <w:sz w:val="22"/>
                <w:szCs w:val="22"/>
              </w:rPr>
            </w:pP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Problem statement identificati</w:t>
            </w:r>
            <w:r w:rsidR="007B467D">
              <w:rPr>
                <w:rFonts w:ascii="Tahoma" w:hAnsi="Tahoma" w:cs="Tahoma"/>
                <w:b/>
                <w:bCs/>
                <w:sz w:val="22"/>
                <w:szCs w:val="22"/>
              </w:rPr>
              <w:t>-</w:t>
            </w:r>
            <w:r w:rsidRPr="00F40579">
              <w:rPr>
                <w:rFonts w:ascii="Tahoma" w:hAnsi="Tahoma" w:cs="Tahoma"/>
                <w:b/>
                <w:bCs/>
                <w:sz w:val="22"/>
                <w:szCs w:val="22"/>
              </w:rPr>
              <w:t xml:space="preserve">on </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jc w:val="both"/>
              <w:rPr>
                <w:rFonts w:ascii="Tahoma" w:hAnsi="Tahoma" w:cs="Tahoma"/>
                <w:sz w:val="22"/>
                <w:szCs w:val="22"/>
              </w:rPr>
            </w:pPr>
            <w:r w:rsidRPr="00F40579">
              <w:rPr>
                <w:rFonts w:ascii="Tahoma" w:hAnsi="Tahoma" w:cs="Tahoma"/>
                <w:sz w:val="22"/>
                <w:szCs w:val="22"/>
              </w:rPr>
              <w:t>It is mandatory for faculty members to float projects with carefully selected problem statements well in advance.  The project should be floated and allotted within a week after the 5</w:t>
            </w:r>
            <w:r w:rsidRPr="00F40579">
              <w:rPr>
                <w:rFonts w:ascii="Tahoma" w:hAnsi="Tahoma" w:cs="Tahoma"/>
                <w:sz w:val="22"/>
                <w:szCs w:val="22"/>
                <w:vertAlign w:val="superscript"/>
              </w:rPr>
              <w:t>th</w:t>
            </w:r>
            <w:r w:rsidRPr="00F40579">
              <w:rPr>
                <w:rFonts w:ascii="Tahoma" w:hAnsi="Tahoma" w:cs="Tahoma"/>
                <w:sz w:val="22"/>
                <w:szCs w:val="22"/>
              </w:rPr>
              <w:t xml:space="preserve"> semester registration process is over.  Since the project will run for one and half years, it is required by the department to float topics for the choice of students. The project topic should be in line with National Mission / Atmanirbharbharat/ Industry requirements/ Funding body requirements / socially relevant project / Sustainable Development Goals (SDGs)</w:t>
            </w:r>
          </w:p>
          <w:p w:rsidR="0049098C" w:rsidRPr="00F40579" w:rsidRDefault="0049098C" w:rsidP="00B82413">
            <w:pPr>
              <w:jc w:val="both"/>
              <w:rPr>
                <w:rFonts w:ascii="Tahoma" w:hAnsi="Tahoma" w:cs="Tahoma"/>
                <w:sz w:val="22"/>
                <w:szCs w:val="22"/>
              </w:rPr>
            </w:pP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 xml:space="preserve">Project topic selection </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sz w:val="22"/>
                <w:szCs w:val="22"/>
              </w:rPr>
            </w:pPr>
            <w:r w:rsidRPr="00F40579">
              <w:rPr>
                <w:rFonts w:ascii="Tahoma" w:hAnsi="Tahoma" w:cs="Tahoma"/>
                <w:sz w:val="22"/>
                <w:szCs w:val="22"/>
              </w:rPr>
              <w:t>The student group shall choose a project topic amongst the available topics given by the departmentbased on the previous semester CGPA.</w:t>
            </w: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5</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 xml:space="preserve">Self-Study material for the student </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kinsoku w:val="0"/>
              <w:overflowPunct w:val="0"/>
              <w:textAlignment w:val="baseline"/>
              <w:rPr>
                <w:rFonts w:ascii="Tahoma" w:hAnsi="Tahoma" w:cs="Tahoma"/>
                <w:color w:val="000000" w:themeColor="text1"/>
                <w:sz w:val="22"/>
                <w:szCs w:val="22"/>
                <w:lang w:val="en-IN" w:eastAsia="en-IN"/>
              </w:rPr>
            </w:pPr>
            <w:r w:rsidRPr="00F40579">
              <w:rPr>
                <w:rFonts w:ascii="Tahoma" w:eastAsia="+mn-ea" w:hAnsi="Tahoma" w:cs="Tahoma"/>
                <w:color w:val="000000" w:themeColor="text1"/>
                <w:kern w:val="24"/>
                <w:sz w:val="22"/>
                <w:szCs w:val="22"/>
                <w:lang w:eastAsia="en-IN"/>
              </w:rPr>
              <w:t>The department should recommend relevant online / offline self-study materials on IPR, technical paper writing, plagiarism, safety, NDA, Regulatory standards, for example- BIS, etc.</w:t>
            </w:r>
          </w:p>
          <w:p w:rsidR="0049098C" w:rsidRPr="00F40579" w:rsidRDefault="0049098C" w:rsidP="00B82413">
            <w:pPr>
              <w:rPr>
                <w:rFonts w:ascii="Tahoma" w:hAnsi="Tahoma" w:cs="Tahoma"/>
                <w:sz w:val="22"/>
                <w:szCs w:val="22"/>
              </w:rPr>
            </w:pPr>
          </w:p>
        </w:tc>
      </w:tr>
      <w:tr w:rsidR="0049098C" w:rsidRPr="005B687C" w:rsidTr="007B467D">
        <w:trPr>
          <w:gridAfter w:val="1"/>
          <w:wAfter w:w="23" w:type="dxa"/>
          <w:trHeight w:val="298"/>
        </w:trPr>
        <w:tc>
          <w:tcPr>
            <w:tcW w:w="1101"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B82413">
            <w:pPr>
              <w:rPr>
                <w:rFonts w:ascii="Tahoma" w:hAnsi="Tahoma" w:cs="Tahoma"/>
                <w:b/>
                <w:bCs/>
                <w:sz w:val="22"/>
                <w:szCs w:val="22"/>
              </w:rPr>
            </w:pPr>
            <w:r w:rsidRPr="00F40579">
              <w:rPr>
                <w:rFonts w:ascii="Tahoma" w:hAnsi="Tahoma" w:cs="Tahoma"/>
                <w:b/>
                <w:bCs/>
                <w:sz w:val="22"/>
                <w:szCs w:val="22"/>
              </w:rPr>
              <w:t>End Semester Evaluation process</w:t>
            </w:r>
          </w:p>
        </w:tc>
        <w:tc>
          <w:tcPr>
            <w:tcW w:w="6986" w:type="dxa"/>
            <w:gridSpan w:val="24"/>
            <w:tcBorders>
              <w:top w:val="single" w:sz="4" w:space="0" w:color="auto"/>
              <w:left w:val="single" w:sz="4" w:space="0" w:color="auto"/>
              <w:bottom w:val="single" w:sz="4" w:space="0" w:color="auto"/>
              <w:right w:val="single" w:sz="4" w:space="0" w:color="auto"/>
            </w:tcBorders>
            <w:shd w:val="clear" w:color="auto" w:fill="auto"/>
          </w:tcPr>
          <w:p w:rsidR="0049098C" w:rsidRPr="00F40579" w:rsidRDefault="0049098C" w:rsidP="003C4345">
            <w:pPr>
              <w:kinsoku w:val="0"/>
              <w:overflowPunct w:val="0"/>
              <w:jc w:val="both"/>
              <w:textAlignment w:val="baseline"/>
              <w:rPr>
                <w:rFonts w:ascii="Tahoma" w:eastAsia="+mn-ea" w:hAnsi="Tahoma" w:cs="Tahoma"/>
                <w:color w:val="000000" w:themeColor="text1"/>
                <w:kern w:val="24"/>
                <w:sz w:val="22"/>
                <w:szCs w:val="22"/>
                <w:lang w:eastAsia="en-IN"/>
              </w:rPr>
            </w:pPr>
            <w:r w:rsidRPr="00F40579">
              <w:rPr>
                <w:rFonts w:ascii="Tahoma" w:eastAsia="+mn-ea" w:hAnsi="Tahoma" w:cs="Tahoma"/>
                <w:color w:val="000000" w:themeColor="text1"/>
                <w:kern w:val="24"/>
                <w:sz w:val="22"/>
                <w:szCs w:val="22"/>
                <w:lang w:eastAsia="en-IN"/>
              </w:rPr>
              <w:t xml:space="preserve">The end semester evaluation shall be based on projectpower point presentation andwell-structured project report. The evaluation shall be done by the panel of at least three members including one of them is project guide.  </w:t>
            </w:r>
          </w:p>
        </w:tc>
      </w:tr>
      <w:tr w:rsidR="00313333" w:rsidRPr="005B687C" w:rsidTr="007B467D">
        <w:trPr>
          <w:gridAfter w:val="1"/>
          <w:wAfter w:w="23" w:type="dxa"/>
          <w:trHeight w:val="298"/>
        </w:trPr>
        <w:tc>
          <w:tcPr>
            <w:tcW w:w="9504" w:type="dxa"/>
            <w:gridSpan w:val="30"/>
            <w:tcBorders>
              <w:top w:val="single" w:sz="4" w:space="0" w:color="auto"/>
              <w:left w:val="nil"/>
              <w:bottom w:val="nil"/>
              <w:right w:val="nil"/>
            </w:tcBorders>
            <w:shd w:val="clear" w:color="auto" w:fill="auto"/>
          </w:tcPr>
          <w:p w:rsidR="004E6175" w:rsidRDefault="004E6175" w:rsidP="005B12B5">
            <w:pPr>
              <w:jc w:val="center"/>
              <w:rPr>
                <w:rFonts w:ascii="Tahoma" w:eastAsia="+mn-ea" w:hAnsi="Tahoma" w:cs="Tahoma"/>
                <w:b/>
                <w:bCs/>
                <w:kern w:val="2"/>
              </w:rPr>
            </w:pPr>
          </w:p>
          <w:p w:rsidR="00313333" w:rsidRPr="005B687C" w:rsidRDefault="00313333" w:rsidP="005B12B5">
            <w:pPr>
              <w:jc w:val="center"/>
              <w:rPr>
                <w:rFonts w:ascii="Tahoma" w:hAnsi="Tahoma" w:cs="Tahoma"/>
                <w:b/>
                <w:bCs/>
                <w:sz w:val="22"/>
                <w:szCs w:val="22"/>
              </w:rPr>
            </w:pPr>
            <w:r w:rsidRPr="005B687C">
              <w:rPr>
                <w:rFonts w:ascii="Tahoma" w:eastAsia="+mn-ea" w:hAnsi="Tahoma" w:cs="Tahoma"/>
                <w:b/>
                <w:bCs/>
                <w:kern w:val="2"/>
              </w:rPr>
              <w:t>[MDM II] Energy Resources, Economics and Environment</w:t>
            </w:r>
          </w:p>
          <w:p w:rsidR="00313333" w:rsidRPr="005B687C" w:rsidRDefault="00313333" w:rsidP="005B12B5">
            <w:pPr>
              <w:jc w:val="center"/>
              <w:rPr>
                <w:rFonts w:ascii="Tahoma" w:eastAsia="+mn-ea" w:hAnsi="Tahoma" w:cs="Tahoma"/>
                <w:b/>
                <w:bCs/>
              </w:rPr>
            </w:pPr>
          </w:p>
        </w:tc>
      </w:tr>
      <w:tr w:rsidR="00DC2447" w:rsidRPr="005B687C" w:rsidTr="00CF2C3E">
        <w:trPr>
          <w:gridAfter w:val="1"/>
          <w:wAfter w:w="23" w:type="dxa"/>
          <w:trHeight w:val="298"/>
        </w:trPr>
        <w:tc>
          <w:tcPr>
            <w:tcW w:w="6062" w:type="dxa"/>
            <w:gridSpan w:val="20"/>
            <w:tcBorders>
              <w:top w:val="nil"/>
              <w:left w:val="nil"/>
              <w:bottom w:val="nil"/>
              <w:right w:val="nil"/>
            </w:tcBorders>
            <w:shd w:val="clear" w:color="auto" w:fill="auto"/>
          </w:tcPr>
          <w:p w:rsidR="00E965A1"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b/>
                <w:bCs/>
                <w:sz w:val="22"/>
                <w:szCs w:val="22"/>
              </w:rPr>
              <w:t>Teaching Scheme</w:t>
            </w:r>
          </w:p>
          <w:p w:rsidR="00E965A1" w:rsidRPr="005B687C" w:rsidRDefault="142138D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4 Hrs./week</w:t>
            </w:r>
          </w:p>
          <w:p w:rsidR="00E965A1" w:rsidRPr="005B687C" w:rsidRDefault="00E965A1" w:rsidP="005B12B5">
            <w:pPr>
              <w:widowControl w:val="0"/>
              <w:tabs>
                <w:tab w:val="left" w:pos="4360"/>
              </w:tabs>
              <w:autoSpaceDE w:val="0"/>
              <w:autoSpaceDN w:val="0"/>
              <w:adjustRightInd w:val="0"/>
              <w:jc w:val="both"/>
              <w:rPr>
                <w:rFonts w:ascii="Tahoma" w:hAnsi="Tahoma" w:cs="Tahoma"/>
                <w:sz w:val="22"/>
                <w:szCs w:val="22"/>
              </w:rPr>
            </w:pPr>
            <w:r w:rsidRPr="005B687C">
              <w:rPr>
                <w:rFonts w:ascii="Tahoma" w:hAnsi="Tahoma" w:cs="Tahoma"/>
                <w:sz w:val="22"/>
                <w:szCs w:val="22"/>
              </w:rPr>
              <w:t>Self-study: 1 hr/week</w:t>
            </w:r>
          </w:p>
          <w:p w:rsidR="00E965A1" w:rsidRPr="005B687C" w:rsidRDefault="00E965A1" w:rsidP="005B12B5">
            <w:pPr>
              <w:widowControl w:val="0"/>
              <w:tabs>
                <w:tab w:val="left" w:pos="4360"/>
              </w:tabs>
              <w:autoSpaceDE w:val="0"/>
              <w:autoSpaceDN w:val="0"/>
              <w:adjustRightInd w:val="0"/>
              <w:jc w:val="both"/>
              <w:rPr>
                <w:rFonts w:ascii="Tahoma" w:hAnsi="Tahoma" w:cs="Tahoma"/>
                <w:b/>
                <w:bCs/>
                <w:sz w:val="22"/>
                <w:szCs w:val="22"/>
              </w:rPr>
            </w:pPr>
            <w:r w:rsidRPr="005B687C">
              <w:rPr>
                <w:rFonts w:ascii="Tahoma" w:hAnsi="Tahoma" w:cs="Tahoma"/>
                <w:sz w:val="22"/>
                <w:szCs w:val="22"/>
              </w:rPr>
              <w:tab/>
            </w:r>
          </w:p>
        </w:tc>
        <w:tc>
          <w:tcPr>
            <w:tcW w:w="3442" w:type="dxa"/>
            <w:gridSpan w:val="10"/>
            <w:tcBorders>
              <w:top w:val="nil"/>
              <w:left w:val="nil"/>
              <w:bottom w:val="nil"/>
              <w:right w:val="nil"/>
            </w:tcBorders>
          </w:tcPr>
          <w:p w:rsidR="00E965A1" w:rsidRPr="005B687C" w:rsidRDefault="00E965A1"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t>Examination Scheme</w:t>
            </w:r>
          </w:p>
          <w:p w:rsidR="00E965A1" w:rsidRPr="005B687C"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Mid Sem Evaluation-30 Marks</w:t>
            </w:r>
          </w:p>
          <w:p w:rsidR="00E965A1" w:rsidRPr="005B687C" w:rsidRDefault="00E965A1"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TA-20 Marks</w:t>
            </w:r>
          </w:p>
          <w:p w:rsidR="00E965A1" w:rsidRPr="005B687C" w:rsidRDefault="5C72C670"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End Sem Evaluation-</w:t>
            </w:r>
            <w:r w:rsidR="00111425">
              <w:rPr>
                <w:rFonts w:ascii="Tahoma" w:hAnsi="Tahoma" w:cs="Tahoma"/>
                <w:sz w:val="22"/>
                <w:szCs w:val="22"/>
              </w:rPr>
              <w:t xml:space="preserve"> 50 Marks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424A8" w:rsidRPr="005B687C" w:rsidRDefault="00C424A8" w:rsidP="00C424A8">
            <w:pPr>
              <w:jc w:val="both"/>
            </w:pPr>
            <w:r w:rsidRPr="142138DA">
              <w:rPr>
                <w:rFonts w:ascii="Tahoma" w:eastAsia="Tahoma" w:hAnsi="Tahoma" w:cs="Tahoma"/>
                <w:b/>
                <w:bCs/>
                <w:sz w:val="22"/>
                <w:szCs w:val="22"/>
              </w:rPr>
              <w:t>Course Outcomes:</w:t>
            </w:r>
          </w:p>
          <w:p w:rsidR="00C424A8" w:rsidRPr="005B687C" w:rsidRDefault="00C424A8" w:rsidP="00C424A8">
            <w:pPr>
              <w:widowControl w:val="0"/>
              <w:tabs>
                <w:tab w:val="left" w:pos="4360"/>
              </w:tabs>
              <w:jc w:val="both"/>
              <w:rPr>
                <w:rFonts w:ascii="Tahoma" w:eastAsia="Tahoma" w:hAnsi="Tahoma" w:cs="Tahoma"/>
                <w:b/>
                <w:bCs/>
                <w:sz w:val="22"/>
                <w:szCs w:val="22"/>
              </w:rPr>
            </w:pPr>
            <w:r w:rsidRPr="142138DA">
              <w:rPr>
                <w:rFonts w:ascii="Tahoma" w:eastAsia="Tahoma" w:hAnsi="Tahoma" w:cs="Tahoma"/>
                <w:sz w:val="22"/>
                <w:szCs w:val="22"/>
              </w:rPr>
              <w:t>After successful completion of this course, students will demonstrate the ability to</w:t>
            </w:r>
          </w:p>
          <w:p w:rsidR="00C424A8" w:rsidRPr="005B687C" w:rsidRDefault="00C424A8" w:rsidP="00C424A8">
            <w:pPr>
              <w:pStyle w:val="ListParagraph"/>
              <w:numPr>
                <w:ilvl w:val="0"/>
                <w:numId w:val="57"/>
              </w:numPr>
              <w:spacing w:after="0" w:line="240" w:lineRule="auto"/>
              <w:ind w:right="55"/>
              <w:jc w:val="both"/>
              <w:rPr>
                <w:rFonts w:ascii="Tahoma" w:eastAsia="Tahoma" w:hAnsi="Tahoma" w:cs="Tahoma"/>
              </w:rPr>
            </w:pPr>
            <w:r w:rsidRPr="142138DA">
              <w:rPr>
                <w:rFonts w:ascii="Tahoma" w:eastAsia="Tahoma" w:hAnsi="Tahoma" w:cs="Tahoma"/>
                <w:sz w:val="22"/>
                <w:szCs w:val="22"/>
              </w:rPr>
              <w:t>Analyse the availability of energy resources and assess methods for quantifying resource depletion and scarcity.</w:t>
            </w:r>
          </w:p>
          <w:p w:rsidR="00C424A8" w:rsidRPr="005B687C" w:rsidRDefault="00C424A8" w:rsidP="00C424A8">
            <w:pPr>
              <w:pStyle w:val="ListParagraph"/>
              <w:numPr>
                <w:ilvl w:val="0"/>
                <w:numId w:val="57"/>
              </w:numPr>
              <w:spacing w:after="0" w:line="240" w:lineRule="auto"/>
              <w:ind w:right="55"/>
              <w:jc w:val="both"/>
              <w:rPr>
                <w:rFonts w:ascii="Tahoma" w:eastAsia="Tahoma" w:hAnsi="Tahoma" w:cs="Tahoma"/>
              </w:rPr>
            </w:pPr>
            <w:r w:rsidRPr="142138DA">
              <w:rPr>
                <w:rFonts w:ascii="Tahoma" w:eastAsia="Tahoma" w:hAnsi="Tahoma" w:cs="Tahoma"/>
                <w:sz w:val="22"/>
                <w:szCs w:val="22"/>
              </w:rPr>
              <w:t>Apply basic concepts of economics to energy systems and their impacts.</w:t>
            </w:r>
          </w:p>
          <w:p w:rsidR="00C424A8" w:rsidRPr="005B687C" w:rsidRDefault="00C424A8" w:rsidP="00C424A8">
            <w:pPr>
              <w:pStyle w:val="ListParagraph"/>
              <w:numPr>
                <w:ilvl w:val="0"/>
                <w:numId w:val="57"/>
              </w:numPr>
              <w:spacing w:after="0" w:line="240" w:lineRule="auto"/>
              <w:ind w:right="55"/>
              <w:jc w:val="both"/>
              <w:rPr>
                <w:rFonts w:ascii="Tahoma" w:eastAsia="Tahoma" w:hAnsi="Tahoma" w:cs="Tahoma"/>
              </w:rPr>
            </w:pPr>
            <w:r w:rsidRPr="142138DA">
              <w:rPr>
                <w:rFonts w:ascii="Tahoma" w:eastAsia="Tahoma" w:hAnsi="Tahoma" w:cs="Tahoma"/>
                <w:sz w:val="22"/>
                <w:szCs w:val="22"/>
              </w:rPr>
              <w:t>Utilize tools and techniques for project economics from both individual/company and macro-decision-making perspectives.</w:t>
            </w:r>
          </w:p>
          <w:p w:rsidR="00C424A8" w:rsidRPr="005B687C" w:rsidRDefault="00C424A8" w:rsidP="00C424A8">
            <w:pPr>
              <w:pStyle w:val="ListParagraph"/>
              <w:numPr>
                <w:ilvl w:val="0"/>
                <w:numId w:val="57"/>
              </w:numPr>
              <w:spacing w:after="0" w:line="240" w:lineRule="auto"/>
              <w:ind w:right="55"/>
              <w:jc w:val="both"/>
              <w:rPr>
                <w:rFonts w:ascii="Tahoma" w:eastAsia="Tahoma" w:hAnsi="Tahoma" w:cs="Tahoma"/>
              </w:rPr>
            </w:pPr>
            <w:r w:rsidRPr="142138DA">
              <w:rPr>
                <w:rFonts w:ascii="Tahoma" w:eastAsia="Tahoma" w:hAnsi="Tahoma" w:cs="Tahoma"/>
                <w:sz w:val="22"/>
                <w:szCs w:val="22"/>
              </w:rPr>
              <w:t xml:space="preserve">Understand fundamental concepts of welfare economics and environmental economics </w:t>
            </w:r>
            <w:r w:rsidRPr="142138DA">
              <w:rPr>
                <w:rFonts w:ascii="Tahoma" w:eastAsia="Tahoma" w:hAnsi="Tahoma" w:cs="Tahoma"/>
                <w:sz w:val="22"/>
                <w:szCs w:val="22"/>
              </w:rPr>
              <w:lastRenderedPageBreak/>
              <w:t>relevant to energy systems analysis.</w:t>
            </w:r>
          </w:p>
          <w:p w:rsidR="00C424A8" w:rsidRPr="005B687C" w:rsidRDefault="00C424A8" w:rsidP="00C424A8">
            <w:pPr>
              <w:pStyle w:val="ListParagraph"/>
              <w:numPr>
                <w:ilvl w:val="0"/>
                <w:numId w:val="57"/>
              </w:numPr>
              <w:spacing w:after="0" w:line="240" w:lineRule="auto"/>
              <w:ind w:right="55"/>
              <w:jc w:val="both"/>
              <w:rPr>
                <w:rFonts w:ascii="Tahoma" w:eastAsia="Tahoma" w:hAnsi="Tahoma" w:cs="Tahoma"/>
              </w:rPr>
            </w:pPr>
            <w:r w:rsidRPr="142138DA">
              <w:rPr>
                <w:rFonts w:ascii="Tahoma" w:eastAsia="Tahoma" w:hAnsi="Tahoma" w:cs="Tahoma"/>
                <w:sz w:val="22"/>
                <w:szCs w:val="22"/>
              </w:rPr>
              <w:t>Evaluate the environmental impacts of energy systems and their associated economic implications.</w:t>
            </w:r>
          </w:p>
          <w:p w:rsidR="00C424A8" w:rsidRPr="142138DA" w:rsidRDefault="00C424A8" w:rsidP="005B12B5">
            <w:pPr>
              <w:jc w:val="both"/>
              <w:rPr>
                <w:rFonts w:ascii="Tahoma" w:eastAsia="Tahoma" w:hAnsi="Tahoma" w:cs="Tahoma"/>
                <w:b/>
                <w:bCs/>
                <w:sz w:val="22"/>
                <w:szCs w:val="22"/>
              </w:rPr>
            </w:pPr>
          </w:p>
        </w:tc>
      </w:tr>
      <w:tr w:rsidR="00DC2447"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Tahoma" w:eastAsia="Tahoma" w:hAnsi="Tahoma" w:cs="Tahoma"/>
                <w:b/>
                <w:bCs/>
                <w:sz w:val="22"/>
                <w:szCs w:val="22"/>
              </w:rPr>
              <w:lastRenderedPageBreak/>
              <w:t xml:space="preserve">Unit 1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Pr>
                <w:rFonts w:ascii="Tahoma" w:eastAsia="Tahoma" w:hAnsi="Tahoma" w:cs="Tahoma"/>
                <w:b/>
                <w:bCs/>
                <w:sz w:val="22"/>
                <w:szCs w:val="22"/>
              </w:rPr>
              <w:t xml:space="preserve">  </w:t>
            </w:r>
            <w:r w:rsidRPr="142138DA">
              <w:rPr>
                <w:rFonts w:ascii="Tahoma" w:eastAsia="Tahoma" w:hAnsi="Tahoma" w:cs="Tahoma"/>
                <w:b/>
                <w:bCs/>
                <w:sz w:val="22"/>
                <w:szCs w:val="22"/>
              </w:rPr>
              <w:t>[7 Hrs]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D44D2" w:rsidRPr="005B687C" w:rsidRDefault="00CD44D2" w:rsidP="00CD44D2">
            <w:pPr>
              <w:jc w:val="both"/>
              <w:rPr>
                <w:rFonts w:ascii="Arial" w:eastAsia="Arial" w:hAnsi="Arial" w:cs="Arial"/>
                <w:sz w:val="22"/>
                <w:szCs w:val="22"/>
              </w:rPr>
            </w:pPr>
            <w:r w:rsidRPr="142138DA">
              <w:rPr>
                <w:rFonts w:ascii="Arial" w:eastAsia="Arial" w:hAnsi="Arial" w:cs="Arial"/>
                <w:sz w:val="22"/>
                <w:szCs w:val="22"/>
              </w:rPr>
              <w:t>Energy Flow Diagram, Global Trends in Energy Use, India and World- Disaggregation by supply, end use, Energy and Environment, the Kaya Identity, Emission Factor</w:t>
            </w:r>
          </w:p>
          <w:p w:rsidR="00C424A8" w:rsidRPr="00CD44D2" w:rsidRDefault="00CD44D2" w:rsidP="00CD44D2">
            <w:pPr>
              <w:jc w:val="both"/>
            </w:pPr>
            <w:r w:rsidRPr="142138DA">
              <w:rPr>
                <w:rFonts w:ascii="Arial" w:eastAsia="Arial" w:hAnsi="Arial" w:cs="Arial"/>
                <w:sz w:val="22"/>
                <w:szCs w:val="22"/>
              </w:rPr>
              <w:t>Energy and Quality of Life, Energy Inequality, Energy Security, Introduction to Country Energy Balance assignment</w:t>
            </w:r>
          </w:p>
        </w:tc>
      </w:tr>
      <w:tr w:rsidR="00DC2447"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Tahoma" w:eastAsia="Tahoma" w:hAnsi="Tahoma" w:cs="Tahoma"/>
                <w:b/>
                <w:bCs/>
                <w:sz w:val="22"/>
                <w:szCs w:val="22"/>
              </w:rPr>
              <w:t xml:space="preserve">Unit 2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C424A8" w:rsidRDefault="00971F86" w:rsidP="00CD44D2">
            <w:pPr>
              <w:tabs>
                <w:tab w:val="left" w:pos="8222"/>
              </w:tabs>
              <w:jc w:val="both"/>
              <w:rPr>
                <w:rFonts w:ascii="Tahoma" w:eastAsia="Tahoma" w:hAnsi="Tahoma" w:cs="Tahoma"/>
                <w:b/>
                <w:bCs/>
                <w:sz w:val="22"/>
                <w:szCs w:val="22"/>
              </w:rPr>
            </w:pPr>
            <w:r>
              <w:rPr>
                <w:rFonts w:ascii="Tahoma" w:eastAsia="Tahoma" w:hAnsi="Tahoma" w:cs="Tahoma"/>
                <w:b/>
                <w:bCs/>
                <w:sz w:val="22"/>
                <w:szCs w:val="22"/>
              </w:rPr>
              <w:t xml:space="preserve"> </w:t>
            </w:r>
            <w:r w:rsidR="00B102E7">
              <w:rPr>
                <w:rFonts w:ascii="Tahoma" w:eastAsia="Tahoma" w:hAnsi="Tahoma" w:cs="Tahoma"/>
                <w:b/>
                <w:bCs/>
                <w:sz w:val="22"/>
                <w:szCs w:val="22"/>
              </w:rPr>
              <w:t xml:space="preserve"> </w:t>
            </w:r>
            <w:r w:rsidR="00CD44D2" w:rsidRPr="142138DA">
              <w:rPr>
                <w:rFonts w:ascii="Tahoma" w:eastAsia="Tahoma" w:hAnsi="Tahoma" w:cs="Tahoma"/>
                <w:b/>
                <w:bCs/>
                <w:sz w:val="22"/>
                <w:szCs w:val="22"/>
              </w:rPr>
              <w:t>[8 Hrs]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424A8" w:rsidRPr="00CD44D2" w:rsidRDefault="00CD44D2" w:rsidP="00CD44D2">
            <w:pPr>
              <w:jc w:val="both"/>
            </w:pPr>
            <w:r w:rsidRPr="142138DA">
              <w:rPr>
                <w:rFonts w:ascii="Arial" w:eastAsia="Arial" w:hAnsi="Arial" w:cs="Arial"/>
                <w:sz w:val="22"/>
                <w:szCs w:val="22"/>
              </w:rPr>
              <w:t>Energy Economics - Simple Payback Period, Time Value of Money- discount rate, Criteria for Assessing Energy Projects –(Net Present Value (NPV), Benefit/Cost Ratio (B/C), Inflation, Internal Rate of Return (IRR)</w:t>
            </w:r>
          </w:p>
        </w:tc>
      </w:tr>
      <w:tr w:rsidR="00DC2447"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C424A8" w:rsidRPr="00CD44D2" w:rsidRDefault="00CD44D2" w:rsidP="005B12B5">
            <w:pPr>
              <w:tabs>
                <w:tab w:val="left" w:pos="8189"/>
              </w:tabs>
              <w:jc w:val="both"/>
            </w:pPr>
            <w:r w:rsidRPr="142138DA">
              <w:rPr>
                <w:rFonts w:ascii="Tahoma" w:eastAsia="Tahoma" w:hAnsi="Tahoma" w:cs="Tahoma"/>
                <w:b/>
                <w:bCs/>
                <w:sz w:val="22"/>
                <w:szCs w:val="22"/>
              </w:rPr>
              <w:t xml:space="preserve">Unit 3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C424A8" w:rsidRDefault="00971F86" w:rsidP="005B12B5">
            <w:pPr>
              <w:tabs>
                <w:tab w:val="left" w:pos="8189"/>
              </w:tabs>
              <w:jc w:val="both"/>
              <w:rPr>
                <w:rFonts w:ascii="Tahoma" w:eastAsia="Tahoma" w:hAnsi="Tahoma" w:cs="Tahoma"/>
                <w:b/>
                <w:bCs/>
                <w:sz w:val="22"/>
                <w:szCs w:val="22"/>
              </w:rPr>
            </w:pPr>
            <w:r>
              <w:rPr>
                <w:rFonts w:ascii="Tahoma" w:eastAsia="Tahoma" w:hAnsi="Tahoma" w:cs="Tahoma"/>
                <w:b/>
                <w:bCs/>
                <w:sz w:val="22"/>
                <w:szCs w:val="22"/>
              </w:rPr>
              <w:t xml:space="preserve"> </w:t>
            </w:r>
            <w:r w:rsidR="00CD44D2">
              <w:rPr>
                <w:rFonts w:ascii="Tahoma" w:eastAsia="Tahoma" w:hAnsi="Tahoma" w:cs="Tahoma"/>
                <w:b/>
                <w:bCs/>
                <w:sz w:val="22"/>
                <w:szCs w:val="22"/>
              </w:rPr>
              <w:t xml:space="preserve"> </w:t>
            </w:r>
            <w:r w:rsidR="00CD44D2" w:rsidRPr="142138DA">
              <w:rPr>
                <w:rFonts w:ascii="Tahoma" w:eastAsia="Tahoma" w:hAnsi="Tahoma" w:cs="Tahoma"/>
                <w:b/>
                <w:bCs/>
                <w:sz w:val="22"/>
                <w:szCs w:val="22"/>
              </w:rPr>
              <w:t>[8 Hrs]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Arial" w:eastAsia="Arial" w:hAnsi="Arial" w:cs="Arial"/>
                <w:sz w:val="22"/>
                <w:szCs w:val="22"/>
              </w:rPr>
              <w:t>Resources and Reserves Growth Rates in Consumption, Estimates of Duration of Fossil Fuels, McKelvey Diagram, Peak oil, Hubbert’s model</w:t>
            </w:r>
          </w:p>
        </w:tc>
      </w:tr>
      <w:tr w:rsidR="00DC2447"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Tahoma" w:eastAsia="Tahoma" w:hAnsi="Tahoma" w:cs="Tahoma"/>
                <w:b/>
                <w:bCs/>
                <w:sz w:val="22"/>
                <w:szCs w:val="22"/>
              </w:rPr>
              <w:t xml:space="preserve">Unit 4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C424A8" w:rsidRDefault="00971F86" w:rsidP="005B12B5">
            <w:pPr>
              <w:tabs>
                <w:tab w:val="left" w:pos="8189"/>
              </w:tabs>
              <w:jc w:val="both"/>
              <w:rPr>
                <w:rFonts w:ascii="Tahoma" w:eastAsia="Tahoma" w:hAnsi="Tahoma" w:cs="Tahoma"/>
                <w:b/>
                <w:bCs/>
                <w:sz w:val="22"/>
                <w:szCs w:val="22"/>
              </w:rPr>
            </w:pPr>
            <w:r>
              <w:rPr>
                <w:rFonts w:ascii="Tahoma" w:eastAsia="Tahoma" w:hAnsi="Tahoma" w:cs="Tahoma"/>
                <w:b/>
                <w:bCs/>
                <w:sz w:val="22"/>
                <w:szCs w:val="22"/>
              </w:rPr>
              <w:t xml:space="preserve"> </w:t>
            </w:r>
            <w:r w:rsidR="00B102E7">
              <w:rPr>
                <w:rFonts w:ascii="Tahoma" w:eastAsia="Tahoma" w:hAnsi="Tahoma" w:cs="Tahoma"/>
                <w:b/>
                <w:bCs/>
                <w:sz w:val="22"/>
                <w:szCs w:val="22"/>
              </w:rPr>
              <w:t xml:space="preserve"> </w:t>
            </w:r>
            <w:r w:rsidR="00CD44D2" w:rsidRPr="142138DA">
              <w:rPr>
                <w:rFonts w:ascii="Tahoma" w:eastAsia="Tahoma" w:hAnsi="Tahoma" w:cs="Tahoma"/>
                <w:b/>
                <w:bCs/>
                <w:sz w:val="22"/>
                <w:szCs w:val="22"/>
              </w:rPr>
              <w:t>[8 Hrs]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424A8" w:rsidRPr="00CD44D2" w:rsidRDefault="00CD44D2" w:rsidP="00CD44D2">
            <w:pPr>
              <w:jc w:val="both"/>
            </w:pPr>
            <w:r w:rsidRPr="142138DA">
              <w:rPr>
                <w:rFonts w:ascii="Arial" w:eastAsia="Arial" w:hAnsi="Arial" w:cs="Arial"/>
                <w:sz w:val="22"/>
                <w:szCs w:val="22"/>
              </w:rPr>
              <w:t>Materials used in renewable energy (Kuznet’s Curve, Betting on the planet, Simon’s Change), Non Renewable Energy Economics (Hotelling’s Rule)</w:t>
            </w:r>
          </w:p>
        </w:tc>
      </w:tr>
      <w:tr w:rsidR="00DC2447"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Tahoma" w:eastAsia="Tahoma" w:hAnsi="Tahoma" w:cs="Tahoma"/>
                <w:b/>
                <w:bCs/>
                <w:sz w:val="22"/>
                <w:szCs w:val="22"/>
              </w:rPr>
              <w:t xml:space="preserve">Unit 5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C424A8" w:rsidRDefault="00971F86" w:rsidP="005B12B5">
            <w:pPr>
              <w:tabs>
                <w:tab w:val="left" w:pos="8189"/>
              </w:tabs>
              <w:jc w:val="both"/>
              <w:rPr>
                <w:rFonts w:ascii="Tahoma" w:eastAsia="Tahoma" w:hAnsi="Tahoma" w:cs="Tahoma"/>
                <w:b/>
                <w:bCs/>
                <w:sz w:val="22"/>
                <w:szCs w:val="22"/>
              </w:rPr>
            </w:pPr>
            <w:r>
              <w:rPr>
                <w:rFonts w:ascii="Tahoma" w:eastAsia="Tahoma" w:hAnsi="Tahoma" w:cs="Tahoma"/>
                <w:b/>
                <w:bCs/>
                <w:sz w:val="22"/>
                <w:szCs w:val="22"/>
              </w:rPr>
              <w:t xml:space="preserve"> </w:t>
            </w:r>
            <w:r w:rsidR="00B102E7">
              <w:rPr>
                <w:rFonts w:ascii="Tahoma" w:eastAsia="Tahoma" w:hAnsi="Tahoma" w:cs="Tahoma"/>
                <w:b/>
                <w:bCs/>
                <w:sz w:val="22"/>
                <w:szCs w:val="22"/>
              </w:rPr>
              <w:t xml:space="preserve"> </w:t>
            </w:r>
            <w:r w:rsidR="00CD44D2" w:rsidRPr="142138DA">
              <w:rPr>
                <w:rFonts w:ascii="Tahoma" w:eastAsia="Tahoma" w:hAnsi="Tahoma" w:cs="Tahoma"/>
                <w:b/>
                <w:bCs/>
                <w:sz w:val="22"/>
                <w:szCs w:val="22"/>
              </w:rPr>
              <w:t>[8 Hrs]</w:t>
            </w:r>
          </w:p>
        </w:tc>
      </w:tr>
      <w:tr w:rsidR="00C424A8"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C424A8" w:rsidRDefault="00CD44D2" w:rsidP="005B12B5">
            <w:pPr>
              <w:tabs>
                <w:tab w:val="left" w:pos="8189"/>
              </w:tabs>
              <w:jc w:val="both"/>
              <w:rPr>
                <w:rFonts w:ascii="Tahoma" w:eastAsia="Tahoma" w:hAnsi="Tahoma" w:cs="Tahoma"/>
                <w:b/>
                <w:bCs/>
                <w:sz w:val="22"/>
                <w:szCs w:val="22"/>
              </w:rPr>
            </w:pPr>
            <w:r w:rsidRPr="142138DA">
              <w:rPr>
                <w:rFonts w:ascii="Tahoma" w:eastAsia="Tahoma" w:hAnsi="Tahoma" w:cs="Tahoma"/>
                <w:sz w:val="22"/>
                <w:szCs w:val="22"/>
              </w:rPr>
              <w:t>Preferences and Utility, Utility and Social Choice Public and privat</w:t>
            </w:r>
            <w:r>
              <w:rPr>
                <w:rFonts w:ascii="Tahoma" w:eastAsia="Tahoma" w:hAnsi="Tahoma" w:cs="Tahoma"/>
                <w:sz w:val="22"/>
                <w:szCs w:val="22"/>
              </w:rPr>
              <w:t>e goods / bads, Demand curves ,</w:t>
            </w:r>
            <w:r w:rsidRPr="142138DA">
              <w:rPr>
                <w:rFonts w:ascii="Tahoma" w:eastAsia="Tahoma" w:hAnsi="Tahoma" w:cs="Tahoma"/>
                <w:sz w:val="22"/>
                <w:szCs w:val="22"/>
              </w:rPr>
              <w:t>Externalities Financing Energy – Debt/ Equity- Sources of funds, innovative financing models</w:t>
            </w:r>
            <w:r>
              <w:rPr>
                <w:rFonts w:ascii="Tahoma" w:eastAsia="Tahoma" w:hAnsi="Tahoma" w:cs="Tahoma"/>
                <w:sz w:val="22"/>
                <w:szCs w:val="22"/>
              </w:rPr>
              <w:t xml:space="preserve"> </w:t>
            </w:r>
            <w:r w:rsidRPr="142138DA">
              <w:rPr>
                <w:rFonts w:ascii="Tahoma" w:eastAsia="Tahoma" w:hAnsi="Tahoma" w:cs="Tahoma"/>
                <w:sz w:val="22"/>
                <w:szCs w:val="22"/>
              </w:rPr>
              <w:t>Input Output Analysis Primary Energy Analysis, Net Energy Analysis, Examples, Energy Cost of Energy, Life Cycle Analysis of Bioenergy, Net Energy Examples, Energy Policy, Energy Policy Examples, Practice problems solution.</w:t>
            </w:r>
          </w:p>
        </w:tc>
      </w:tr>
      <w:tr w:rsidR="00E965A1" w:rsidRPr="005B687C" w:rsidTr="00AB4D56">
        <w:trPr>
          <w:gridAfter w:val="1"/>
          <w:wAfter w:w="23" w:type="dxa"/>
          <w:trHeight w:val="298"/>
        </w:trPr>
        <w:tc>
          <w:tcPr>
            <w:tcW w:w="9504" w:type="dxa"/>
            <w:gridSpan w:val="30"/>
            <w:tcBorders>
              <w:top w:val="nil"/>
              <w:left w:val="nil"/>
              <w:bottom w:val="single" w:sz="4" w:space="0" w:color="auto"/>
              <w:right w:val="nil"/>
            </w:tcBorders>
          </w:tcPr>
          <w:p w:rsidR="5C72C670" w:rsidRPr="005B687C" w:rsidRDefault="142138DA" w:rsidP="005B12B5">
            <w:pPr>
              <w:ind w:right="51"/>
              <w:jc w:val="both"/>
            </w:pPr>
            <w:r w:rsidRPr="142138DA">
              <w:rPr>
                <w:rFonts w:ascii="Tahoma" w:eastAsia="Tahoma" w:hAnsi="Tahoma" w:cs="Tahoma"/>
                <w:b/>
                <w:bCs/>
                <w:sz w:val="22"/>
                <w:szCs w:val="22"/>
              </w:rPr>
              <w:t>This course is based on Swayam Portal Course by Dr. Rangan Banergy</w:t>
            </w:r>
          </w:p>
          <w:p w:rsidR="5C72C670" w:rsidRPr="005B687C" w:rsidRDefault="00BB5A7A" w:rsidP="005B12B5">
            <w:pPr>
              <w:ind w:right="51"/>
              <w:jc w:val="both"/>
            </w:pPr>
            <w:hyperlink r:id="rId16">
              <w:r w:rsidR="142138DA" w:rsidRPr="142138DA">
                <w:rPr>
                  <w:rStyle w:val="Hyperlink"/>
                  <w:rFonts w:ascii="Tahoma" w:eastAsia="Tahoma" w:hAnsi="Tahoma" w:cs="Tahoma"/>
                  <w:b/>
                  <w:bCs/>
                  <w:color w:val="auto"/>
                  <w:sz w:val="22"/>
                  <w:szCs w:val="22"/>
                </w:rPr>
                <w:t>https://archive.nptel.ac.in/courses/109/101/109101171/</w:t>
              </w:r>
            </w:hyperlink>
          </w:p>
          <w:p w:rsidR="5C72C670" w:rsidRPr="005B687C" w:rsidRDefault="5C72C670" w:rsidP="005B12B5">
            <w:pPr>
              <w:ind w:right="51"/>
              <w:jc w:val="both"/>
            </w:pPr>
          </w:p>
          <w:p w:rsidR="5C72C670" w:rsidRPr="005B687C" w:rsidRDefault="142138DA" w:rsidP="005B12B5">
            <w:pPr>
              <w:tabs>
                <w:tab w:val="left" w:pos="4260"/>
              </w:tabs>
              <w:ind w:right="51"/>
              <w:jc w:val="both"/>
            </w:pPr>
            <w:r w:rsidRPr="142138DA">
              <w:rPr>
                <w:rFonts w:ascii="Tahoma" w:eastAsia="Tahoma" w:hAnsi="Tahoma" w:cs="Tahoma"/>
                <w:b/>
                <w:bCs/>
                <w:sz w:val="22"/>
                <w:szCs w:val="22"/>
              </w:rPr>
              <w:t>Text Books:</w:t>
            </w:r>
          </w:p>
          <w:p w:rsidR="5C72C670" w:rsidRPr="005B687C" w:rsidRDefault="142138DA" w:rsidP="005B12B5">
            <w:pPr>
              <w:ind w:right="51"/>
              <w:jc w:val="both"/>
            </w:pPr>
            <w:r w:rsidRPr="142138DA">
              <w:rPr>
                <w:rFonts w:ascii="Tahoma" w:eastAsia="Tahoma" w:hAnsi="Tahoma" w:cs="Tahoma"/>
                <w:sz w:val="22"/>
                <w:szCs w:val="22"/>
              </w:rPr>
              <w:t>Dr. Rangan Banergee, “Energy Resources, Economics and Environment”</w:t>
            </w:r>
          </w:p>
          <w:p w:rsidR="5C72C670" w:rsidRPr="005B687C" w:rsidRDefault="00BB5A7A" w:rsidP="005B12B5">
            <w:pPr>
              <w:ind w:right="51"/>
              <w:jc w:val="both"/>
            </w:pPr>
            <w:hyperlink r:id="rId17">
              <w:r w:rsidR="142138DA" w:rsidRPr="142138DA">
                <w:rPr>
                  <w:rStyle w:val="Hyperlink"/>
                  <w:rFonts w:ascii="Tahoma" w:eastAsia="Tahoma" w:hAnsi="Tahoma" w:cs="Tahoma"/>
                  <w:color w:val="auto"/>
                  <w:sz w:val="22"/>
                  <w:szCs w:val="22"/>
                  <w:u w:val="none"/>
                </w:rPr>
                <w:t>https://drive.google.com/file/d/1Ndn32ykytW2JV2eLHtR1KrqpHzGwTqBM/view</w:t>
              </w:r>
            </w:hyperlink>
          </w:p>
          <w:p w:rsidR="5C72C670" w:rsidRDefault="5C72C670" w:rsidP="005B12B5">
            <w:pPr>
              <w:ind w:right="51"/>
              <w:jc w:val="both"/>
              <w:rPr>
                <w:rFonts w:ascii="Tahoma" w:eastAsia="Tahoma" w:hAnsi="Tahoma" w:cs="Tahoma"/>
                <w:sz w:val="22"/>
                <w:szCs w:val="22"/>
              </w:rPr>
            </w:pPr>
          </w:p>
          <w:p w:rsidR="00AB4D56" w:rsidRPr="00AB4D56" w:rsidRDefault="00AB4D56" w:rsidP="00AB4D56">
            <w:pPr>
              <w:spacing w:before="80"/>
              <w:ind w:left="1870"/>
              <w:rPr>
                <w:rFonts w:ascii="Tahoma" w:eastAsia="Tahoma" w:hAnsi="Tahoma" w:cs="Tahoma"/>
                <w:b/>
                <w:bCs/>
                <w:color w:val="365F91" w:themeColor="accent1" w:themeShade="BF"/>
                <w:sz w:val="28"/>
                <w:szCs w:val="28"/>
              </w:rPr>
            </w:pPr>
            <w:r w:rsidRPr="00AB4D56">
              <w:rPr>
                <w:rFonts w:ascii="Tahoma" w:eastAsia="Tahoma" w:hAnsi="Tahoma" w:cs="Tahoma"/>
                <w:b/>
                <w:bCs/>
                <w:color w:val="365F91" w:themeColor="accent1" w:themeShade="BF"/>
                <w:sz w:val="32"/>
                <w:szCs w:val="32"/>
              </w:rPr>
              <w:t xml:space="preserve">T. Y. B. Tech. in </w:t>
            </w:r>
            <w:r w:rsidRPr="00AB4D56">
              <w:rPr>
                <w:rFonts w:ascii="Tahoma" w:eastAsia="Tahoma" w:hAnsi="Tahoma" w:cs="Tahoma"/>
                <w:b/>
                <w:bCs/>
                <w:color w:val="365F91" w:themeColor="accent1" w:themeShade="BF"/>
                <w:sz w:val="28"/>
                <w:szCs w:val="28"/>
              </w:rPr>
              <w:t>Electrical Engineering</w:t>
            </w:r>
          </w:p>
          <w:p w:rsidR="00AB4D56" w:rsidRPr="00AB4D56" w:rsidRDefault="00AB4D56" w:rsidP="00AB4D56">
            <w:pPr>
              <w:spacing w:before="3"/>
              <w:ind w:left="438" w:right="613"/>
              <w:jc w:val="center"/>
              <w:rPr>
                <w:rFonts w:ascii="Tahoma" w:eastAsia="Tahoma" w:hAnsi="Tahoma" w:cs="Tahoma"/>
                <w:b/>
                <w:bCs/>
                <w:color w:val="365F91" w:themeColor="accent1" w:themeShade="BF"/>
              </w:rPr>
            </w:pPr>
            <w:r w:rsidRPr="00AB4D56">
              <w:rPr>
                <w:rFonts w:ascii="Tahoma" w:hAnsi="Tahoma" w:cs="Tahoma"/>
                <w:b/>
                <w:bCs/>
                <w:color w:val="365F91" w:themeColor="accent1" w:themeShade="BF"/>
                <w:kern w:val="2"/>
                <w:lang w:val="en-IN"/>
              </w:rPr>
              <w:t xml:space="preserve">Evaluation Scheme </w:t>
            </w:r>
            <w:r w:rsidRPr="00AB4D56">
              <w:rPr>
                <w:rFonts w:ascii="Tahoma" w:hAnsi="Tahoma" w:cs="Tahoma"/>
                <w:b/>
                <w:bCs/>
                <w:color w:val="365F91" w:themeColor="accent1" w:themeShade="BF"/>
                <w:kern w:val="2"/>
                <w:sz w:val="18"/>
                <w:szCs w:val="18"/>
                <w:lang w:val="en-IN"/>
              </w:rPr>
              <w:t>-</w:t>
            </w:r>
            <w:r w:rsidRPr="00AB4D56">
              <w:rPr>
                <w:rFonts w:ascii="Tahoma" w:eastAsia="Tahoma" w:hAnsi="Tahoma" w:cs="Tahoma"/>
                <w:b/>
                <w:bCs/>
                <w:color w:val="365F91" w:themeColor="accent1" w:themeShade="BF"/>
              </w:rPr>
              <w:t>Semester-V</w:t>
            </w:r>
          </w:p>
          <w:p w:rsidR="00AB4D56" w:rsidRPr="005B687C" w:rsidRDefault="00AB4D56" w:rsidP="005B12B5">
            <w:pPr>
              <w:ind w:right="51"/>
              <w:jc w:val="both"/>
              <w:rPr>
                <w:rFonts w:ascii="Tahoma" w:eastAsia="Tahoma" w:hAnsi="Tahoma" w:cs="Tahoma"/>
                <w:sz w:val="22"/>
                <w:szCs w:val="22"/>
              </w:rPr>
            </w:pPr>
          </w:p>
        </w:tc>
      </w:tr>
      <w:tr w:rsidR="00986BCA" w:rsidRPr="005B687C" w:rsidTr="0085400D">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Sr. No.</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B4D56" w:rsidRPr="00241142" w:rsidRDefault="00AB4D56" w:rsidP="002024FA">
            <w:pPr>
              <w:pStyle w:val="NormalWeb"/>
              <w:rPr>
                <w:rFonts w:ascii="Tahoma" w:hAnsi="Tahoma" w:cs="Tahoma"/>
                <w:b/>
                <w:bCs/>
                <w:color w:val="000000"/>
                <w:kern w:val="2"/>
                <w:sz w:val="18"/>
                <w:szCs w:val="18"/>
                <w:lang w:val="en-IN"/>
              </w:rPr>
            </w:pPr>
            <w:r w:rsidRPr="00241142">
              <w:rPr>
                <w:rFonts w:ascii="Tahoma" w:hAnsi="Tahoma" w:cs="Tahoma"/>
                <w:b/>
                <w:bCs/>
                <w:color w:val="000000"/>
                <w:kern w:val="2"/>
                <w:sz w:val="18"/>
                <w:szCs w:val="18"/>
                <w:lang w:val="en-IN"/>
              </w:rPr>
              <w:t>Course Type</w:t>
            </w:r>
          </w:p>
        </w:tc>
        <w:tc>
          <w:tcPr>
            <w:tcW w:w="850" w:type="dxa"/>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Course Code</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Course Name</w:t>
            </w:r>
          </w:p>
        </w:tc>
        <w:tc>
          <w:tcPr>
            <w:tcW w:w="567" w:type="dxa"/>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L</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P</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S</w:t>
            </w:r>
          </w:p>
        </w:tc>
        <w:tc>
          <w:tcPr>
            <w:tcW w:w="567" w:type="dxa"/>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Cr</w:t>
            </w:r>
          </w:p>
        </w:tc>
        <w:tc>
          <w:tcPr>
            <w:tcW w:w="2733" w:type="dxa"/>
            <w:gridSpan w:val="8"/>
            <w:tcBorders>
              <w:top w:val="single" w:sz="4" w:space="0" w:color="auto"/>
              <w:left w:val="single" w:sz="4" w:space="0" w:color="auto"/>
              <w:bottom w:val="single" w:sz="4" w:space="0" w:color="auto"/>
              <w:right w:val="single" w:sz="4" w:space="0" w:color="auto"/>
            </w:tcBorders>
            <w:vAlign w:val="center"/>
          </w:tcPr>
          <w:p w:rsidR="00AB4D56" w:rsidRPr="00241142" w:rsidRDefault="00AB4D56" w:rsidP="007A421D">
            <w:pPr>
              <w:pStyle w:val="NormalWeb"/>
              <w:jc w:val="center"/>
              <w:rPr>
                <w:rFonts w:ascii="Tahoma" w:hAnsi="Tahoma" w:cs="Tahoma"/>
                <w:sz w:val="18"/>
                <w:szCs w:val="18"/>
              </w:rPr>
            </w:pPr>
            <w:r w:rsidRPr="00241142">
              <w:rPr>
                <w:rFonts w:ascii="Tahoma" w:hAnsi="Tahoma" w:cs="Tahoma"/>
                <w:b/>
                <w:bCs/>
                <w:color w:val="000000"/>
                <w:kern w:val="2"/>
                <w:sz w:val="18"/>
                <w:szCs w:val="18"/>
                <w:lang w:val="en-IN"/>
              </w:rPr>
              <w:t>Evaluation Scheme (Weightages in %)</w:t>
            </w:r>
          </w:p>
        </w:tc>
      </w:tr>
      <w:tr w:rsidR="0085400D" w:rsidRPr="005B687C" w:rsidTr="003C0D7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16343A" w:rsidRPr="142138DA" w:rsidRDefault="0016343A" w:rsidP="002024FA">
            <w:pPr>
              <w:ind w:right="51"/>
              <w:rPr>
                <w:rFonts w:ascii="Tahoma" w:eastAsia="Tahoma" w:hAnsi="Tahoma" w:cs="Tahoma"/>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16343A" w:rsidRPr="0085400D" w:rsidRDefault="0016343A" w:rsidP="0085400D">
            <w:pPr>
              <w:ind w:right="51"/>
              <w:rPr>
                <w:rFonts w:ascii="Tahoma" w:eastAsia="Tahoma" w:hAnsi="Tahoma" w:cs="Tahoma"/>
                <w:b/>
                <w:bCs/>
                <w:sz w:val="18"/>
                <w:szCs w:val="18"/>
              </w:rPr>
            </w:pPr>
          </w:p>
        </w:tc>
        <w:tc>
          <w:tcPr>
            <w:tcW w:w="1985" w:type="dxa"/>
            <w:gridSpan w:val="4"/>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4"/>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1559" w:type="dxa"/>
            <w:gridSpan w:val="5"/>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b/>
                <w:bCs/>
                <w:color w:val="000000"/>
                <w:kern w:val="2"/>
                <w:sz w:val="18"/>
                <w:szCs w:val="18"/>
                <w:lang w:val="en-IN"/>
              </w:rPr>
            </w:pPr>
            <w:r w:rsidRPr="00241142">
              <w:rPr>
                <w:rFonts w:ascii="Tahoma" w:hAnsi="Tahoma" w:cs="Tahoma"/>
                <w:b/>
                <w:bCs/>
                <w:color w:val="000000"/>
                <w:kern w:val="2"/>
                <w:sz w:val="18"/>
                <w:szCs w:val="18"/>
                <w:lang w:val="en-IN"/>
              </w:rPr>
              <w:t>Theory</w:t>
            </w:r>
          </w:p>
        </w:tc>
        <w:tc>
          <w:tcPr>
            <w:tcW w:w="1174" w:type="dxa"/>
            <w:gridSpan w:val="3"/>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b/>
                <w:bCs/>
                <w:color w:val="000000"/>
                <w:kern w:val="2"/>
                <w:sz w:val="18"/>
                <w:szCs w:val="18"/>
                <w:lang w:val="en-IN"/>
              </w:rPr>
            </w:pPr>
            <w:r w:rsidRPr="00241142">
              <w:rPr>
                <w:rFonts w:ascii="Tahoma" w:hAnsi="Tahoma" w:cs="Tahoma"/>
                <w:b/>
                <w:bCs/>
                <w:color w:val="000000"/>
                <w:kern w:val="2"/>
                <w:sz w:val="18"/>
                <w:szCs w:val="18"/>
                <w:lang w:val="en-IN"/>
              </w:rPr>
              <w:t>Laboratory</w:t>
            </w:r>
          </w:p>
        </w:tc>
      </w:tr>
      <w:tr w:rsidR="00E41210" w:rsidRPr="005B687C" w:rsidTr="003C0D7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16343A" w:rsidRPr="142138DA" w:rsidRDefault="0016343A" w:rsidP="002024FA">
            <w:pPr>
              <w:ind w:right="51"/>
              <w:rPr>
                <w:rFonts w:ascii="Tahoma" w:eastAsia="Tahoma" w:hAnsi="Tahoma" w:cs="Tahoma"/>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16343A" w:rsidRPr="0085400D" w:rsidRDefault="0016343A" w:rsidP="0085400D">
            <w:pPr>
              <w:ind w:right="51"/>
              <w:rPr>
                <w:rFonts w:ascii="Tahoma" w:eastAsia="Tahoma" w:hAnsi="Tahoma" w:cs="Tahoma"/>
                <w:b/>
                <w:bCs/>
                <w:sz w:val="18"/>
                <w:szCs w:val="18"/>
              </w:rPr>
            </w:pPr>
          </w:p>
        </w:tc>
        <w:tc>
          <w:tcPr>
            <w:tcW w:w="1985" w:type="dxa"/>
            <w:gridSpan w:val="4"/>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3"/>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4"/>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gridSpan w:val="5"/>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16343A" w:rsidRPr="142138DA" w:rsidRDefault="0016343A" w:rsidP="005B12B5">
            <w:pPr>
              <w:ind w:right="51"/>
              <w:jc w:val="both"/>
              <w:rPr>
                <w:rFonts w:ascii="Tahoma" w:eastAsia="Tahoma" w:hAnsi="Tahoma" w:cs="Tahoma"/>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color w:val="000000"/>
                <w:kern w:val="2"/>
                <w:sz w:val="18"/>
                <w:szCs w:val="18"/>
                <w:lang w:val="en-IN"/>
              </w:rPr>
            </w:pPr>
            <w:r w:rsidRPr="00241142">
              <w:rPr>
                <w:rFonts w:ascii="Tahoma" w:hAnsi="Tahoma" w:cs="Tahoma"/>
                <w:color w:val="000000"/>
                <w:kern w:val="2"/>
                <w:sz w:val="18"/>
                <w:szCs w:val="18"/>
                <w:lang w:val="en-IN"/>
              </w:rPr>
              <w:t>MSE</w:t>
            </w:r>
          </w:p>
        </w:tc>
        <w:tc>
          <w:tcPr>
            <w:tcW w:w="425" w:type="dxa"/>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color w:val="000000"/>
                <w:kern w:val="2"/>
                <w:sz w:val="18"/>
                <w:szCs w:val="18"/>
                <w:lang w:val="en-IN"/>
              </w:rPr>
            </w:pPr>
            <w:r w:rsidRPr="00241142">
              <w:rPr>
                <w:rFonts w:ascii="Tahoma" w:hAnsi="Tahoma" w:cs="Tahoma"/>
                <w:color w:val="000000"/>
                <w:kern w:val="2"/>
                <w:sz w:val="18"/>
                <w:szCs w:val="18"/>
                <w:lang w:val="en-IN"/>
              </w:rPr>
              <w:t>TA</w:t>
            </w:r>
          </w:p>
        </w:tc>
        <w:tc>
          <w:tcPr>
            <w:tcW w:w="567" w:type="dxa"/>
            <w:gridSpan w:val="3"/>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color w:val="000000"/>
                <w:kern w:val="2"/>
                <w:sz w:val="18"/>
                <w:szCs w:val="18"/>
                <w:lang w:val="en-IN"/>
              </w:rPr>
            </w:pPr>
            <w:r w:rsidRPr="00241142">
              <w:rPr>
                <w:rFonts w:ascii="Tahoma" w:hAnsi="Tahoma" w:cs="Tahoma"/>
                <w:color w:val="000000"/>
                <w:kern w:val="2"/>
                <w:sz w:val="18"/>
                <w:szCs w:val="18"/>
                <w:lang w:val="en-IN"/>
              </w:rPr>
              <w:t>ESE</w:t>
            </w:r>
          </w:p>
        </w:tc>
        <w:tc>
          <w:tcPr>
            <w:tcW w:w="567" w:type="dxa"/>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color w:val="000000"/>
                <w:kern w:val="2"/>
                <w:sz w:val="18"/>
                <w:szCs w:val="18"/>
                <w:lang w:val="en-IN"/>
              </w:rPr>
            </w:pPr>
            <w:r w:rsidRPr="00241142">
              <w:rPr>
                <w:rFonts w:ascii="Tahoma" w:hAnsi="Tahoma" w:cs="Tahoma"/>
                <w:color w:val="000000"/>
                <w:kern w:val="2"/>
                <w:sz w:val="18"/>
                <w:szCs w:val="18"/>
                <w:lang w:val="en-IN"/>
              </w:rPr>
              <w:t>ISE</w:t>
            </w:r>
          </w:p>
        </w:tc>
        <w:tc>
          <w:tcPr>
            <w:tcW w:w="607" w:type="dxa"/>
            <w:gridSpan w:val="2"/>
            <w:tcBorders>
              <w:top w:val="single" w:sz="4" w:space="0" w:color="auto"/>
              <w:left w:val="single" w:sz="4" w:space="0" w:color="auto"/>
              <w:bottom w:val="single" w:sz="4" w:space="0" w:color="auto"/>
              <w:right w:val="single" w:sz="4" w:space="0" w:color="auto"/>
            </w:tcBorders>
          </w:tcPr>
          <w:p w:rsidR="0016343A" w:rsidRPr="00241142" w:rsidRDefault="0016343A" w:rsidP="007A421D">
            <w:pPr>
              <w:pStyle w:val="NormalWeb"/>
              <w:jc w:val="center"/>
              <w:rPr>
                <w:rFonts w:ascii="Tahoma" w:hAnsi="Tahoma" w:cs="Tahoma"/>
                <w:color w:val="000000"/>
                <w:kern w:val="2"/>
                <w:sz w:val="18"/>
                <w:szCs w:val="18"/>
                <w:lang w:val="en-IN"/>
              </w:rPr>
            </w:pPr>
            <w:r w:rsidRPr="00241142">
              <w:rPr>
                <w:rFonts w:ascii="Tahoma" w:hAnsi="Tahoma" w:cs="Tahoma"/>
                <w:color w:val="000000"/>
                <w:kern w:val="2"/>
                <w:sz w:val="18"/>
                <w:szCs w:val="18"/>
                <w:lang w:val="en-IN"/>
              </w:rPr>
              <w:t>ESE</w:t>
            </w:r>
          </w:p>
        </w:tc>
      </w:tr>
      <w:tr w:rsidR="002024F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2024FA" w:rsidRPr="002024FA" w:rsidRDefault="002024F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709" w:type="dxa"/>
            <w:gridSpan w:val="2"/>
            <w:tcBorders>
              <w:top w:val="single" w:sz="4" w:space="0" w:color="auto"/>
              <w:left w:val="single" w:sz="4" w:space="0" w:color="auto"/>
              <w:bottom w:val="single" w:sz="4" w:space="0" w:color="auto"/>
              <w:right w:val="single" w:sz="4" w:space="0" w:color="auto"/>
            </w:tcBorders>
          </w:tcPr>
          <w:p w:rsidR="002024FA" w:rsidRPr="002024FA" w:rsidRDefault="002024FA" w:rsidP="002024FA">
            <w:pPr>
              <w:pStyle w:val="TableParagraph"/>
              <w:spacing w:before="16"/>
              <w:ind w:right="132"/>
              <w:jc w:val="left"/>
              <w:rPr>
                <w:rFonts w:eastAsia="Times New Roman"/>
                <w:color w:val="000000"/>
                <w:kern w:val="2"/>
                <w:sz w:val="18"/>
                <w:szCs w:val="18"/>
                <w:lang w:bidi="mr-IN"/>
              </w:rPr>
            </w:pPr>
            <w:r w:rsidRPr="002024FA">
              <w:rPr>
                <w:rFonts w:eastAsia="Times New Roman"/>
                <w:color w:val="000000"/>
                <w:kern w:val="2"/>
                <w:sz w:val="18"/>
                <w:szCs w:val="18"/>
                <w:lang w:bidi="mr-IN"/>
              </w:rPr>
              <w:t>PCC</w:t>
            </w:r>
          </w:p>
        </w:tc>
        <w:tc>
          <w:tcPr>
            <w:tcW w:w="850" w:type="dxa"/>
            <w:tcBorders>
              <w:top w:val="single" w:sz="4" w:space="0" w:color="auto"/>
              <w:left w:val="single" w:sz="4" w:space="0" w:color="auto"/>
              <w:bottom w:val="single" w:sz="4" w:space="0" w:color="auto"/>
              <w:right w:val="single" w:sz="4" w:space="0" w:color="auto"/>
            </w:tcBorders>
          </w:tcPr>
          <w:p w:rsidR="002024FA" w:rsidRPr="0085400D" w:rsidRDefault="002024F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2024FA" w:rsidRPr="0085400D" w:rsidRDefault="002024FA" w:rsidP="0085400D">
            <w:pPr>
              <w:rPr>
                <w:rFonts w:ascii="Tahoma" w:hAnsi="Tahoma" w:cs="Tahoma"/>
                <w:color w:val="000000"/>
                <w:kern w:val="2"/>
                <w:sz w:val="18"/>
                <w:szCs w:val="18"/>
                <w:lang w:bidi="mr-IN"/>
              </w:rPr>
            </w:pPr>
            <w:r w:rsidRPr="0085400D">
              <w:rPr>
                <w:rFonts w:ascii="Tahoma" w:hAnsi="Tahoma" w:cs="Tahoma"/>
                <w:color w:val="000000"/>
                <w:kern w:val="2"/>
                <w:sz w:val="18"/>
                <w:szCs w:val="18"/>
                <w:lang w:bidi="mr-IN"/>
              </w:rPr>
              <w:t xml:space="preserve">Power Electronics </w:t>
            </w:r>
          </w:p>
        </w:tc>
        <w:tc>
          <w:tcPr>
            <w:tcW w:w="567" w:type="dxa"/>
            <w:tcBorders>
              <w:top w:val="single" w:sz="4" w:space="0" w:color="auto"/>
              <w:left w:val="single" w:sz="4" w:space="0" w:color="auto"/>
              <w:bottom w:val="single" w:sz="4" w:space="0" w:color="auto"/>
              <w:right w:val="single" w:sz="4" w:space="0" w:color="auto"/>
            </w:tcBorders>
            <w:vAlign w:val="center"/>
          </w:tcPr>
          <w:p w:rsidR="002024FA" w:rsidRPr="002024FA" w:rsidRDefault="002024FA" w:rsidP="0085400D">
            <w:pPr>
              <w:pStyle w:val="TableParagraph"/>
              <w:spacing w:before="14" w:line="270" w:lineRule="exact"/>
              <w:ind w:left="1"/>
              <w:rPr>
                <w:rFonts w:eastAsia="Times New Roman"/>
                <w:color w:val="000000"/>
                <w:kern w:val="2"/>
                <w:sz w:val="18"/>
                <w:szCs w:val="18"/>
                <w:lang w:bidi="mr-IN"/>
              </w:rPr>
            </w:pPr>
            <w:r w:rsidRPr="002024FA">
              <w:rPr>
                <w:rFonts w:eastAsia="Times New Roman"/>
                <w:color w:val="000000"/>
                <w:kern w:val="2"/>
                <w:sz w:val="18"/>
                <w:szCs w:val="18"/>
                <w:lang w:bidi="mr-I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024FA" w:rsidRPr="002024FA" w:rsidRDefault="002024FA" w:rsidP="0085400D">
            <w:pPr>
              <w:pStyle w:val="TableParagraph"/>
              <w:spacing w:before="14" w:line="270" w:lineRule="exact"/>
              <w:ind w:left="1"/>
              <w:rPr>
                <w:rFonts w:eastAsia="Times New Roman"/>
                <w:color w:val="000000"/>
                <w:kern w:val="2"/>
                <w:sz w:val="18"/>
                <w:szCs w:val="18"/>
                <w:lang w:bidi="mr-IN"/>
              </w:rPr>
            </w:pPr>
            <w:r w:rsidRPr="002024FA">
              <w:rPr>
                <w:rFonts w:eastAsia="Times New Roman"/>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2024FA" w:rsidRPr="002024FA" w:rsidRDefault="002024FA" w:rsidP="0085400D">
            <w:pPr>
              <w:pStyle w:val="TableParagraph"/>
              <w:spacing w:before="14" w:line="270" w:lineRule="exact"/>
              <w:ind w:left="1"/>
              <w:rPr>
                <w:rFonts w:eastAsia="Times New Roman"/>
                <w:color w:val="000000"/>
                <w:kern w:val="2"/>
                <w:sz w:val="18"/>
                <w:szCs w:val="18"/>
                <w:lang w:bidi="mr-IN"/>
              </w:rPr>
            </w:pPr>
            <w:r w:rsidRPr="002024FA">
              <w:rPr>
                <w:rFonts w:eastAsia="Times New Roman"/>
                <w:color w:val="000000"/>
                <w:kern w:val="2"/>
                <w:sz w:val="18"/>
                <w:szCs w:val="18"/>
                <w:lang w:bidi="mr-IN"/>
              </w:rPr>
              <w:t>2</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2024FA" w:rsidRPr="002024FA" w:rsidRDefault="002024FA" w:rsidP="0085400D">
            <w:pPr>
              <w:pStyle w:val="TableParagraph"/>
              <w:spacing w:before="14" w:line="270" w:lineRule="exact"/>
              <w:ind w:left="1"/>
              <w:rPr>
                <w:rFonts w:eastAsia="Times New Roman"/>
                <w:color w:val="000000"/>
                <w:kern w:val="2"/>
                <w:sz w:val="18"/>
                <w:szCs w:val="18"/>
                <w:lang w:bidi="mr-IN"/>
              </w:rPr>
            </w:pPr>
            <w:r w:rsidRPr="002024FA">
              <w:rPr>
                <w:rFonts w:eastAsia="Times New Roman"/>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2024FA" w:rsidRPr="002024FA" w:rsidRDefault="002024FA" w:rsidP="0085400D">
            <w:pPr>
              <w:pStyle w:val="TableParagraph"/>
              <w:spacing w:before="14" w:line="270" w:lineRule="exact"/>
              <w:ind w:left="1"/>
              <w:rPr>
                <w:rFonts w:eastAsia="Times New Roman"/>
                <w:color w:val="000000"/>
                <w:kern w:val="2"/>
                <w:sz w:val="18"/>
                <w:szCs w:val="18"/>
                <w:lang w:bidi="mr-IN"/>
              </w:rPr>
            </w:pPr>
            <w:r w:rsidRPr="002024FA">
              <w:rPr>
                <w:rFonts w:eastAsia="Times New Roman"/>
                <w:color w:val="000000"/>
                <w:kern w:val="2"/>
                <w:sz w:val="18"/>
                <w:szCs w:val="18"/>
                <w:lang w:bidi="mr-IN"/>
              </w:rPr>
              <w:t>4</w:t>
            </w:r>
          </w:p>
        </w:tc>
        <w:tc>
          <w:tcPr>
            <w:tcW w:w="567" w:type="dxa"/>
            <w:tcBorders>
              <w:top w:val="single" w:sz="4" w:space="0" w:color="auto"/>
              <w:left w:val="single" w:sz="4" w:space="0" w:color="auto"/>
              <w:bottom w:val="single" w:sz="4" w:space="0" w:color="auto"/>
              <w:right w:val="single" w:sz="4" w:space="0" w:color="auto"/>
            </w:tcBorders>
            <w:vAlign w:val="center"/>
          </w:tcPr>
          <w:p w:rsidR="002024F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2024F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024F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2024F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2024FA" w:rsidRPr="00A3145A" w:rsidRDefault="00A3145A" w:rsidP="00A3145A">
            <w:pPr>
              <w:jc w:val="center"/>
              <w:rPr>
                <w:rFonts w:ascii="Tahoma" w:hAnsi="Tahoma" w:cs="Tahoma"/>
                <w:color w:val="000000"/>
                <w:kern w:val="2"/>
                <w:sz w:val="18"/>
                <w:szCs w:val="18"/>
                <w:lang w:bidi="mr-IN"/>
              </w:rPr>
            </w:pPr>
            <w:r w:rsidRPr="00A3145A">
              <w:rPr>
                <w:rFonts w:ascii="Tahoma" w:hAnsi="Tahoma" w:cs="Tahoma"/>
                <w:color w:val="000000"/>
                <w:kern w:val="2"/>
                <w:sz w:val="18"/>
                <w:szCs w:val="18"/>
                <w:lang w:bidi="mr-IN"/>
              </w:rPr>
              <w:t>50</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2</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PCC</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Control Systems</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2</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A3145A" w:rsidRPr="00A3145A" w:rsidRDefault="00A3145A" w:rsidP="00A3145A">
            <w:pPr>
              <w:jc w:val="center"/>
              <w:rPr>
                <w:rFonts w:ascii="Tahoma" w:hAnsi="Tahoma" w:cs="Tahoma"/>
                <w:color w:val="000000"/>
                <w:kern w:val="2"/>
                <w:sz w:val="18"/>
                <w:szCs w:val="18"/>
                <w:lang w:bidi="mr-IN"/>
              </w:rPr>
            </w:pPr>
            <w:r w:rsidRPr="00A3145A">
              <w:rPr>
                <w:rFonts w:ascii="Tahoma" w:hAnsi="Tahoma" w:cs="Tahoma"/>
                <w:color w:val="000000"/>
                <w:kern w:val="2"/>
                <w:sz w:val="18"/>
                <w:szCs w:val="18"/>
                <w:lang w:bidi="mr-IN"/>
              </w:rPr>
              <w:t>50</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PCC</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Power System Operation and Control</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A3145A" w:rsidRPr="00A3145A" w:rsidRDefault="00A3145A" w:rsidP="00A3145A">
            <w:pPr>
              <w:ind w:right="51"/>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PCC</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Digital Protection and Switchgear</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2</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A3145A" w:rsidRPr="00A3145A" w:rsidRDefault="00A3145A" w:rsidP="00A3145A">
            <w:pPr>
              <w:ind w:right="51"/>
              <w:jc w:val="center"/>
              <w:rPr>
                <w:rFonts w:ascii="Tahoma" w:hAnsi="Tahoma" w:cs="Tahoma"/>
                <w:color w:val="000000"/>
                <w:kern w:val="2"/>
                <w:sz w:val="18"/>
                <w:szCs w:val="18"/>
                <w:lang w:bidi="mr-IN"/>
              </w:rPr>
            </w:pPr>
            <w:r w:rsidRPr="00A3145A">
              <w:rPr>
                <w:rFonts w:ascii="Tahoma" w:hAnsi="Tahoma" w:cs="Tahoma"/>
                <w:color w:val="000000"/>
                <w:kern w:val="2"/>
                <w:sz w:val="18"/>
                <w:szCs w:val="18"/>
                <w:lang w:bidi="mr-IN"/>
              </w:rPr>
              <w:t>50</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lastRenderedPageBreak/>
              <w:t>5</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PEC</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Program Specific Elective II</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3</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6</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VSEC</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(Project Stage II)</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2</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CIE-100</w:t>
            </w:r>
          </w:p>
        </w:tc>
      </w:tr>
      <w:tr w:rsidR="00A3145A" w:rsidRPr="005B687C" w:rsidTr="00A3145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7</w:t>
            </w: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M</w:t>
            </w:r>
            <w:r>
              <w:rPr>
                <w:rFonts w:ascii="Tahoma" w:hAnsi="Tahoma" w:cs="Tahoma"/>
                <w:color w:val="000000"/>
                <w:kern w:val="2"/>
                <w:sz w:val="18"/>
                <w:szCs w:val="18"/>
                <w:lang w:bidi="mr-IN"/>
              </w:rPr>
              <w:t>DM</w:t>
            </w:r>
          </w:p>
        </w:tc>
        <w:tc>
          <w:tcPr>
            <w:tcW w:w="850" w:type="dxa"/>
            <w:tcBorders>
              <w:top w:val="single" w:sz="4" w:space="0" w:color="auto"/>
              <w:left w:val="single" w:sz="4" w:space="0" w:color="auto"/>
              <w:bottom w:val="single" w:sz="4" w:space="0" w:color="auto"/>
              <w:right w:val="single" w:sz="4" w:space="0" w:color="auto"/>
            </w:tcBorders>
          </w:tcPr>
          <w:p w:rsidR="00A3145A" w:rsidRPr="0085400D" w:rsidRDefault="00A3145A" w:rsidP="0085400D">
            <w:pPr>
              <w:rPr>
                <w:rFonts w:ascii="Tahoma" w:hAnsi="Tahoma" w:cs="Tahoma"/>
                <w:i/>
                <w:iCs/>
                <w:color w:val="000000"/>
                <w:kern w:val="2"/>
                <w:sz w:val="18"/>
                <w:szCs w:val="18"/>
                <w:lang w:bidi="mr-IN"/>
              </w:rPr>
            </w:pPr>
            <w:r w:rsidRPr="0085400D">
              <w:rPr>
                <w:rFonts w:ascii="Tahoma" w:hAnsi="Tahoma" w:cs="Tahoma"/>
                <w:i/>
                <w:iCs/>
                <w:color w:val="000000"/>
                <w:kern w:val="2"/>
                <w:sz w:val="18"/>
                <w:szCs w:val="18"/>
                <w:lang w:bidi="mr-IN"/>
              </w:rPr>
              <w:t>&lt;tbd&gt;</w:t>
            </w: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85400D">
            <w:pPr>
              <w:rPr>
                <w:rFonts w:ascii="Tahoma" w:hAnsi="Tahoma" w:cs="Tahoma"/>
                <w:color w:val="000000"/>
                <w:kern w:val="2"/>
                <w:sz w:val="18"/>
                <w:szCs w:val="18"/>
                <w:lang w:bidi="mr-IN"/>
              </w:rPr>
            </w:pPr>
            <w:r w:rsidRPr="002024FA">
              <w:rPr>
                <w:rFonts w:ascii="Tahoma" w:hAnsi="Tahoma" w:cs="Tahoma"/>
                <w:color w:val="000000"/>
                <w:kern w:val="2"/>
                <w:sz w:val="18"/>
                <w:szCs w:val="18"/>
                <w:lang w:bidi="mr-IN"/>
              </w:rPr>
              <w:t>Multidisciplinary Minor –III :Energy Audit and Management</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1</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85400D">
            <w:pPr>
              <w:jc w:val="center"/>
              <w:rPr>
                <w:rFonts w:ascii="Tahoma" w:hAnsi="Tahoma" w:cs="Tahoma"/>
                <w:color w:val="000000"/>
                <w:kern w:val="2"/>
                <w:sz w:val="18"/>
                <w:szCs w:val="18"/>
                <w:lang w:bidi="mr-IN"/>
              </w:rPr>
            </w:pPr>
            <w:r w:rsidRPr="002024FA">
              <w:rPr>
                <w:rFonts w:ascii="Tahoma" w:hAnsi="Tahoma" w:cs="Tahoma"/>
                <w:color w:val="000000"/>
                <w:kern w:val="2"/>
                <w:sz w:val="18"/>
                <w:szCs w:val="18"/>
                <w:lang w:bidi="mr-IN"/>
              </w:rPr>
              <w:t>4</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30</w:t>
            </w:r>
          </w:p>
        </w:tc>
        <w:tc>
          <w:tcPr>
            <w:tcW w:w="425"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20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50</w:t>
            </w:r>
          </w:p>
        </w:tc>
        <w:tc>
          <w:tcPr>
            <w:tcW w:w="567" w:type="dxa"/>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A3145A" w:rsidRPr="002024FA" w:rsidRDefault="00A3145A" w:rsidP="00A3145A">
            <w:pPr>
              <w:jc w:val="center"/>
              <w:rPr>
                <w:rFonts w:ascii="Tahoma" w:hAnsi="Tahoma" w:cs="Tahoma"/>
                <w:color w:val="000000"/>
                <w:kern w:val="2"/>
                <w:sz w:val="18"/>
                <w:szCs w:val="18"/>
                <w:lang w:bidi="mr-IN"/>
              </w:rPr>
            </w:pPr>
            <w:r>
              <w:rPr>
                <w:rFonts w:ascii="Tahoma" w:hAnsi="Tahoma" w:cs="Tahoma"/>
                <w:color w:val="000000"/>
                <w:kern w:val="2"/>
                <w:sz w:val="18"/>
                <w:szCs w:val="18"/>
                <w:lang w:bidi="mr-IN"/>
              </w:rPr>
              <w:t>--</w:t>
            </w:r>
          </w:p>
        </w:tc>
      </w:tr>
      <w:tr w:rsidR="00A3145A" w:rsidRPr="005B687C" w:rsidTr="003C0D7A">
        <w:trPr>
          <w:gridAfter w:val="1"/>
          <w:wAfter w:w="23" w:type="dxa"/>
          <w:trHeight w:val="298"/>
        </w:trPr>
        <w:tc>
          <w:tcPr>
            <w:tcW w:w="392"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709"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850"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1985"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b/>
                <w:bCs/>
                <w:color w:val="000000"/>
                <w:kern w:val="2"/>
                <w:sz w:val="18"/>
                <w:szCs w:val="18"/>
                <w:lang w:bidi="mr-IN"/>
              </w:rPr>
            </w:pPr>
            <w:r w:rsidRPr="002024FA">
              <w:rPr>
                <w:rFonts w:ascii="Tahoma" w:hAnsi="Tahoma" w:cs="Tahoma"/>
                <w:b/>
                <w:bCs/>
                <w:color w:val="000000"/>
                <w:kern w:val="2"/>
                <w:sz w:val="18"/>
                <w:szCs w:val="18"/>
                <w:lang w:bidi="mr-IN"/>
              </w:rPr>
              <w:t>TOTAL</w:t>
            </w:r>
          </w:p>
        </w:tc>
        <w:tc>
          <w:tcPr>
            <w:tcW w:w="567"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pStyle w:val="TableParagraph"/>
              <w:spacing w:before="9"/>
              <w:ind w:left="108"/>
              <w:jc w:val="left"/>
              <w:rPr>
                <w:rFonts w:eastAsia="Times New Roman"/>
                <w:b/>
                <w:bCs/>
                <w:color w:val="000000"/>
                <w:kern w:val="2"/>
                <w:sz w:val="18"/>
                <w:szCs w:val="18"/>
                <w:lang w:bidi="mr-IN"/>
              </w:rPr>
            </w:pPr>
            <w:r w:rsidRPr="002024FA">
              <w:rPr>
                <w:rFonts w:eastAsia="Times New Roman"/>
                <w:b/>
                <w:bCs/>
                <w:color w:val="000000"/>
                <w:kern w:val="2"/>
                <w:sz w:val="18"/>
                <w:szCs w:val="18"/>
                <w:lang w:bidi="mr-IN"/>
              </w:rPr>
              <w:t>19</w:t>
            </w:r>
          </w:p>
        </w:tc>
        <w:tc>
          <w:tcPr>
            <w:tcW w:w="567" w:type="dxa"/>
            <w:gridSpan w:val="3"/>
            <w:tcBorders>
              <w:top w:val="single" w:sz="4" w:space="0" w:color="auto"/>
              <w:left w:val="single" w:sz="4" w:space="0" w:color="auto"/>
              <w:bottom w:val="single" w:sz="4" w:space="0" w:color="auto"/>
              <w:right w:val="single" w:sz="4" w:space="0" w:color="auto"/>
            </w:tcBorders>
          </w:tcPr>
          <w:p w:rsidR="00A3145A" w:rsidRPr="002024FA" w:rsidRDefault="00A3145A" w:rsidP="002024FA">
            <w:pPr>
              <w:pStyle w:val="TableParagraph"/>
              <w:spacing w:before="9"/>
              <w:ind w:left="117"/>
              <w:jc w:val="left"/>
              <w:rPr>
                <w:rFonts w:eastAsia="Times New Roman"/>
                <w:b/>
                <w:bCs/>
                <w:color w:val="000000"/>
                <w:kern w:val="2"/>
                <w:sz w:val="18"/>
                <w:szCs w:val="18"/>
                <w:lang w:bidi="mr-IN"/>
              </w:rPr>
            </w:pPr>
            <w:r w:rsidRPr="002024FA">
              <w:rPr>
                <w:rFonts w:eastAsia="Times New Roman"/>
                <w:b/>
                <w:bCs/>
                <w:color w:val="000000"/>
                <w:kern w:val="2"/>
                <w:sz w:val="18"/>
                <w:szCs w:val="18"/>
                <w:lang w:bidi="mr-IN"/>
              </w:rPr>
              <w:t>00</w:t>
            </w:r>
          </w:p>
        </w:tc>
        <w:tc>
          <w:tcPr>
            <w:tcW w:w="567" w:type="dxa"/>
            <w:gridSpan w:val="4"/>
            <w:tcBorders>
              <w:top w:val="single" w:sz="4" w:space="0" w:color="auto"/>
              <w:left w:val="single" w:sz="4" w:space="0" w:color="auto"/>
              <w:bottom w:val="single" w:sz="4" w:space="0" w:color="auto"/>
              <w:right w:val="single" w:sz="4" w:space="0" w:color="auto"/>
            </w:tcBorders>
          </w:tcPr>
          <w:p w:rsidR="00A3145A" w:rsidRPr="002024FA" w:rsidRDefault="00A3145A" w:rsidP="002024FA">
            <w:pPr>
              <w:pStyle w:val="TableParagraph"/>
              <w:spacing w:before="9"/>
              <w:ind w:left="116"/>
              <w:jc w:val="left"/>
              <w:rPr>
                <w:rFonts w:eastAsia="Times New Roman"/>
                <w:b/>
                <w:bCs/>
                <w:color w:val="000000"/>
                <w:kern w:val="2"/>
                <w:sz w:val="18"/>
                <w:szCs w:val="18"/>
                <w:lang w:bidi="mr-IN"/>
              </w:rPr>
            </w:pPr>
            <w:r w:rsidRPr="002024FA">
              <w:rPr>
                <w:rFonts w:eastAsia="Times New Roman"/>
                <w:b/>
                <w:bCs/>
                <w:color w:val="000000"/>
                <w:kern w:val="2"/>
                <w:sz w:val="18"/>
                <w:szCs w:val="18"/>
                <w:lang w:bidi="mr-IN"/>
              </w:rPr>
              <w:t>10</w:t>
            </w:r>
          </w:p>
        </w:tc>
        <w:tc>
          <w:tcPr>
            <w:tcW w:w="567" w:type="dxa"/>
            <w:gridSpan w:val="5"/>
            <w:tcBorders>
              <w:top w:val="single" w:sz="4" w:space="0" w:color="auto"/>
              <w:left w:val="single" w:sz="4" w:space="0" w:color="auto"/>
              <w:bottom w:val="single" w:sz="4" w:space="0" w:color="auto"/>
              <w:right w:val="single" w:sz="4" w:space="0" w:color="auto"/>
            </w:tcBorders>
          </w:tcPr>
          <w:p w:rsidR="00A3145A" w:rsidRPr="002024FA" w:rsidRDefault="00A3145A" w:rsidP="002024FA">
            <w:pPr>
              <w:pStyle w:val="TableParagraph"/>
              <w:spacing w:before="9"/>
              <w:ind w:left="114"/>
              <w:jc w:val="left"/>
              <w:rPr>
                <w:rFonts w:eastAsia="Times New Roman"/>
                <w:b/>
                <w:bCs/>
                <w:color w:val="000000"/>
                <w:kern w:val="2"/>
                <w:sz w:val="18"/>
                <w:szCs w:val="18"/>
                <w:lang w:bidi="mr-IN"/>
              </w:rPr>
            </w:pPr>
            <w:r w:rsidRPr="002024FA">
              <w:rPr>
                <w:rFonts w:eastAsia="Times New Roman"/>
                <w:b/>
                <w:bCs/>
                <w:color w:val="000000"/>
                <w:kern w:val="2"/>
                <w:sz w:val="18"/>
                <w:szCs w:val="18"/>
                <w:lang w:bidi="mr-IN"/>
              </w:rPr>
              <w:t>06</w:t>
            </w:r>
          </w:p>
        </w:tc>
        <w:tc>
          <w:tcPr>
            <w:tcW w:w="567"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pStyle w:val="TableParagraph"/>
              <w:spacing w:before="9"/>
              <w:ind w:left="116"/>
              <w:jc w:val="left"/>
              <w:rPr>
                <w:rFonts w:eastAsia="Times New Roman"/>
                <w:b/>
                <w:bCs/>
                <w:color w:val="000000"/>
                <w:kern w:val="2"/>
                <w:sz w:val="18"/>
                <w:szCs w:val="18"/>
                <w:lang w:bidi="mr-IN"/>
              </w:rPr>
            </w:pPr>
            <w:r w:rsidRPr="002024FA">
              <w:rPr>
                <w:rFonts w:eastAsia="Times New Roman"/>
                <w:b/>
                <w:bCs/>
                <w:color w:val="000000"/>
                <w:kern w:val="2"/>
                <w:sz w:val="18"/>
                <w:szCs w:val="18"/>
                <w:lang w:bidi="mr-IN"/>
              </w:rPr>
              <w:t>24</w:t>
            </w:r>
          </w:p>
        </w:tc>
        <w:tc>
          <w:tcPr>
            <w:tcW w:w="567"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425"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567" w:type="dxa"/>
            <w:gridSpan w:val="3"/>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567" w:type="dxa"/>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c>
          <w:tcPr>
            <w:tcW w:w="607" w:type="dxa"/>
            <w:gridSpan w:val="2"/>
            <w:tcBorders>
              <w:top w:val="single" w:sz="4" w:space="0" w:color="auto"/>
              <w:left w:val="single" w:sz="4" w:space="0" w:color="auto"/>
              <w:bottom w:val="single" w:sz="4" w:space="0" w:color="auto"/>
              <w:right w:val="single" w:sz="4" w:space="0" w:color="auto"/>
            </w:tcBorders>
          </w:tcPr>
          <w:p w:rsidR="00A3145A" w:rsidRPr="002024FA" w:rsidRDefault="00A3145A" w:rsidP="002024FA">
            <w:pPr>
              <w:rPr>
                <w:rFonts w:ascii="Tahoma" w:hAnsi="Tahoma" w:cs="Tahoma"/>
                <w:color w:val="000000"/>
                <w:kern w:val="2"/>
                <w:sz w:val="18"/>
                <w:szCs w:val="18"/>
                <w:lang w:bidi="mr-IN"/>
              </w:rPr>
            </w:pPr>
          </w:p>
        </w:tc>
      </w:tr>
      <w:tr w:rsidR="00A3145A" w:rsidRPr="005B687C" w:rsidTr="00AB4D56">
        <w:trPr>
          <w:gridAfter w:val="1"/>
          <w:wAfter w:w="23" w:type="dxa"/>
          <w:trHeight w:val="298"/>
        </w:trPr>
        <w:tc>
          <w:tcPr>
            <w:tcW w:w="9504" w:type="dxa"/>
            <w:gridSpan w:val="30"/>
            <w:tcBorders>
              <w:top w:val="single" w:sz="4" w:space="0" w:color="auto"/>
              <w:left w:val="nil"/>
              <w:bottom w:val="nil"/>
              <w:right w:val="nil"/>
            </w:tcBorders>
            <w:shd w:val="clear" w:color="auto" w:fill="auto"/>
          </w:tcPr>
          <w:p w:rsidR="00A3145A" w:rsidRDefault="00A3145A" w:rsidP="005B12B5">
            <w:pPr>
              <w:widowControl w:val="0"/>
              <w:tabs>
                <w:tab w:val="left" w:pos="4360"/>
              </w:tabs>
              <w:autoSpaceDE w:val="0"/>
              <w:autoSpaceDN w:val="0"/>
              <w:adjustRightInd w:val="0"/>
              <w:jc w:val="center"/>
              <w:rPr>
                <w:rFonts w:ascii="Tahoma" w:hAnsi="Tahoma" w:cs="Tahoma"/>
                <w:b/>
                <w:bCs/>
              </w:rPr>
            </w:pPr>
            <w:r w:rsidRPr="142138DA">
              <w:rPr>
                <w:rFonts w:ascii="Tahoma" w:hAnsi="Tahoma" w:cs="Tahoma"/>
                <w:b/>
                <w:bCs/>
              </w:rPr>
              <w:t>[PCC 13]  Power Electronics</w:t>
            </w:r>
          </w:p>
          <w:p w:rsidR="00A3145A" w:rsidRPr="005B687C" w:rsidRDefault="00A3145A" w:rsidP="005B12B5">
            <w:pPr>
              <w:widowControl w:val="0"/>
              <w:tabs>
                <w:tab w:val="left" w:pos="4360"/>
              </w:tabs>
              <w:autoSpaceDE w:val="0"/>
              <w:autoSpaceDN w:val="0"/>
              <w:adjustRightInd w:val="0"/>
              <w:jc w:val="center"/>
              <w:rPr>
                <w:rFonts w:ascii="Tahoma" w:hAnsi="Tahoma" w:cs="Tahoma"/>
                <w:b/>
                <w:bCs/>
                <w:sz w:val="22"/>
                <w:szCs w:val="22"/>
              </w:rPr>
            </w:pPr>
          </w:p>
        </w:tc>
      </w:tr>
      <w:tr w:rsidR="00A3145A" w:rsidRPr="005B687C" w:rsidTr="00CF2C3E">
        <w:trPr>
          <w:gridAfter w:val="1"/>
          <w:wAfter w:w="23" w:type="dxa"/>
          <w:trHeight w:val="298"/>
        </w:trPr>
        <w:tc>
          <w:tcPr>
            <w:tcW w:w="6062" w:type="dxa"/>
            <w:gridSpan w:val="20"/>
            <w:tcBorders>
              <w:top w:val="nil"/>
              <w:left w:val="nil"/>
              <w:bottom w:val="nil"/>
              <w:right w:val="nil"/>
            </w:tcBorders>
            <w:shd w:val="clear" w:color="auto" w:fill="auto"/>
          </w:tcPr>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b/>
                <w:bCs/>
                <w:sz w:val="22"/>
                <w:szCs w:val="22"/>
              </w:rPr>
              <w:t>Teaching Sche</w:t>
            </w:r>
          </w:p>
          <w:p w:rsidR="00A3145A" w:rsidRPr="005B687C" w:rsidRDefault="00A3145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3 Hrs./week</w:t>
            </w:r>
          </w:p>
          <w:p w:rsidR="00A3145A" w:rsidRPr="005B687C" w:rsidRDefault="00A3145A" w:rsidP="005B12B5">
            <w:pPr>
              <w:widowControl w:val="0"/>
              <w:tabs>
                <w:tab w:val="left" w:pos="4360"/>
              </w:tabs>
              <w:autoSpaceDE w:val="0"/>
              <w:autoSpaceDN w:val="0"/>
              <w:adjustRightInd w:val="0"/>
              <w:jc w:val="both"/>
              <w:rPr>
                <w:rFonts w:ascii="Tahoma" w:hAnsi="Tahoma" w:cs="Tahoma"/>
                <w:sz w:val="22"/>
                <w:szCs w:val="22"/>
              </w:rPr>
            </w:pPr>
            <w:r w:rsidRPr="005B687C">
              <w:rPr>
                <w:rFonts w:ascii="Tahoma" w:hAnsi="Tahoma" w:cs="Tahoma"/>
                <w:sz w:val="22"/>
                <w:szCs w:val="22"/>
              </w:rPr>
              <w:t>Self-study: 1 hr/week</w:t>
            </w:r>
          </w:p>
          <w:p w:rsidR="00A3145A" w:rsidRPr="005B687C" w:rsidRDefault="00A3145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hAnsi="Tahoma" w:cs="Tahoma"/>
                <w:sz w:val="22"/>
                <w:szCs w:val="22"/>
              </w:rPr>
              <w:t>Laboratory:</w:t>
            </w:r>
            <w:r>
              <w:rPr>
                <w:rFonts w:ascii="Tahoma" w:hAnsi="Tahoma" w:cs="Tahoma"/>
                <w:sz w:val="22"/>
                <w:szCs w:val="22"/>
              </w:rPr>
              <w:t>2 Hrs/week</w:t>
            </w:r>
          </w:p>
        </w:tc>
        <w:tc>
          <w:tcPr>
            <w:tcW w:w="3442" w:type="dxa"/>
            <w:gridSpan w:val="10"/>
            <w:tcBorders>
              <w:top w:val="nil"/>
              <w:left w:val="nil"/>
              <w:bottom w:val="nil"/>
              <w:right w:val="nil"/>
            </w:tcBorders>
          </w:tcPr>
          <w:p w:rsidR="00A3145A" w:rsidRPr="005B687C" w:rsidRDefault="00A3145A" w:rsidP="005B12B5">
            <w:pPr>
              <w:widowControl w:val="0"/>
              <w:tabs>
                <w:tab w:val="left" w:pos="4360"/>
              </w:tabs>
              <w:autoSpaceDE w:val="0"/>
              <w:autoSpaceDN w:val="0"/>
              <w:adjustRightInd w:val="0"/>
              <w:rPr>
                <w:rFonts w:ascii="Tahoma" w:hAnsi="Tahoma" w:cs="Tahoma"/>
                <w:b/>
                <w:bCs/>
                <w:sz w:val="22"/>
                <w:szCs w:val="22"/>
              </w:rPr>
            </w:pPr>
            <w:r w:rsidRPr="005B687C">
              <w:rPr>
                <w:rFonts w:ascii="Tahoma" w:hAnsi="Tahoma" w:cs="Tahoma"/>
                <w:b/>
                <w:bCs/>
                <w:sz w:val="22"/>
                <w:szCs w:val="22"/>
              </w:rPr>
              <w:t>Examination Scheme</w:t>
            </w:r>
          </w:p>
          <w:p w:rsidR="00A3145A" w:rsidRPr="005B687C" w:rsidRDefault="00A3145A"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Mid Sem Evaluation-30 Marks</w:t>
            </w:r>
          </w:p>
          <w:p w:rsidR="00A3145A" w:rsidRPr="005B687C" w:rsidRDefault="00A3145A" w:rsidP="005B12B5">
            <w:pPr>
              <w:widowControl w:val="0"/>
              <w:tabs>
                <w:tab w:val="left" w:pos="4360"/>
              </w:tabs>
              <w:autoSpaceDE w:val="0"/>
              <w:autoSpaceDN w:val="0"/>
              <w:adjustRightInd w:val="0"/>
              <w:rPr>
                <w:rFonts w:ascii="Tahoma" w:hAnsi="Tahoma" w:cs="Tahoma"/>
                <w:bCs/>
                <w:sz w:val="22"/>
                <w:szCs w:val="22"/>
              </w:rPr>
            </w:pPr>
            <w:r w:rsidRPr="005B687C">
              <w:rPr>
                <w:rFonts w:ascii="Tahoma" w:hAnsi="Tahoma" w:cs="Tahoma"/>
                <w:bCs/>
                <w:sz w:val="22"/>
                <w:szCs w:val="22"/>
              </w:rPr>
              <w:t>TA-20 Marks</w:t>
            </w:r>
          </w:p>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005B687C">
              <w:rPr>
                <w:rFonts w:ascii="Tahoma" w:hAnsi="Tahoma" w:cs="Tahoma"/>
                <w:bCs/>
                <w:sz w:val="22"/>
                <w:szCs w:val="22"/>
              </w:rPr>
              <w:t>End Sem Evaluation-</w:t>
            </w:r>
            <w:r>
              <w:rPr>
                <w:rFonts w:ascii="Tahoma" w:hAnsi="Tahoma" w:cs="Tahoma"/>
                <w:bCs/>
                <w:sz w:val="22"/>
                <w:szCs w:val="22"/>
              </w:rPr>
              <w:t xml:space="preserve"> </w:t>
            </w:r>
            <w:r>
              <w:rPr>
                <w:rFonts w:ascii="Tahoma" w:hAnsi="Tahoma" w:cs="Tahoma"/>
                <w:sz w:val="22"/>
                <w:szCs w:val="22"/>
              </w:rPr>
              <w:t>50 Marks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Default="00A3145A" w:rsidP="005B12B5">
            <w:pPr>
              <w:ind w:right="45"/>
              <w:jc w:val="both"/>
              <w:rPr>
                <w:rFonts w:ascii="Tahoma" w:eastAsia="Tahoma" w:hAnsi="Tahoma" w:cs="Tahoma"/>
                <w:sz w:val="22"/>
                <w:szCs w:val="22"/>
                <w:lang w:val="en-IN"/>
              </w:rPr>
            </w:pPr>
            <w:r w:rsidRPr="142138DA">
              <w:rPr>
                <w:rFonts w:ascii="Tahoma" w:eastAsia="Tahoma" w:hAnsi="Tahoma" w:cs="Tahoma"/>
                <w:b/>
                <w:bCs/>
                <w:sz w:val="22"/>
                <w:szCs w:val="22"/>
              </w:rPr>
              <w:t>Course Outcomes:</w:t>
            </w:r>
          </w:p>
          <w:p w:rsidR="00A3145A" w:rsidRPr="005B687C" w:rsidRDefault="00A3145A" w:rsidP="005B12B5">
            <w:pPr>
              <w:widowControl w:val="0"/>
              <w:autoSpaceDE w:val="0"/>
              <w:autoSpaceDN w:val="0"/>
              <w:adjustRightInd w:val="0"/>
              <w:jc w:val="both"/>
            </w:pPr>
            <w:r w:rsidRPr="142138DA">
              <w:rPr>
                <w:rFonts w:ascii="Tahoma" w:eastAsia="Tahoma" w:hAnsi="Tahoma" w:cs="Tahoma"/>
                <w:sz w:val="22"/>
                <w:szCs w:val="22"/>
                <w:lang w:val="en-IN"/>
              </w:rPr>
              <w:t xml:space="preserve">After successful completion of this course students will be able to </w:t>
            </w:r>
          </w:p>
          <w:p w:rsidR="00A3145A" w:rsidRPr="005B687C" w:rsidRDefault="008E52F9" w:rsidP="005B12B5">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rPr>
            </w:pPr>
            <w:r>
              <w:rPr>
                <w:rFonts w:ascii="Tahoma" w:eastAsia="Tahoma" w:hAnsi="Tahoma" w:cs="Tahoma"/>
                <w:sz w:val="22"/>
                <w:szCs w:val="22"/>
              </w:rPr>
              <w:t>u</w:t>
            </w:r>
            <w:r w:rsidR="008560CE">
              <w:rPr>
                <w:rFonts w:ascii="Tahoma" w:eastAsia="Tahoma" w:hAnsi="Tahoma" w:cs="Tahoma"/>
                <w:sz w:val="22"/>
                <w:szCs w:val="22"/>
              </w:rPr>
              <w:t>nderstand</w:t>
            </w:r>
            <w:r w:rsidR="00A3145A" w:rsidRPr="142138DA">
              <w:rPr>
                <w:rFonts w:ascii="Tahoma" w:eastAsia="Tahoma" w:hAnsi="Tahoma" w:cs="Tahoma"/>
                <w:sz w:val="22"/>
                <w:szCs w:val="22"/>
              </w:rPr>
              <w:t xml:space="preserve"> the structure, characteristics, and protection of various power electronics devices and circuits</w:t>
            </w:r>
          </w:p>
          <w:p w:rsidR="00A3145A" w:rsidRPr="005B687C" w:rsidRDefault="00A3145A" w:rsidP="005B12B5">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rPr>
            </w:pPr>
            <w:r w:rsidRPr="142138DA">
              <w:rPr>
                <w:rFonts w:ascii="Tahoma" w:eastAsia="Tahoma" w:hAnsi="Tahoma" w:cs="Tahoma"/>
                <w:sz w:val="22"/>
                <w:szCs w:val="22"/>
              </w:rPr>
              <w:t>analyse the single phase and three phase AC-DC and AC-AC converters.</w:t>
            </w:r>
          </w:p>
          <w:p w:rsidR="00A3145A" w:rsidRPr="005B687C" w:rsidRDefault="00A3145A" w:rsidP="005B12B5">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rPr>
            </w:pPr>
            <w:r w:rsidRPr="142138DA">
              <w:rPr>
                <w:rFonts w:ascii="Tahoma" w:eastAsia="Tahoma" w:hAnsi="Tahoma" w:cs="Tahoma"/>
                <w:sz w:val="22"/>
                <w:szCs w:val="22"/>
              </w:rPr>
              <w:t xml:space="preserve">analyse various DC-AC converters. </w:t>
            </w:r>
          </w:p>
          <w:p w:rsidR="00A3145A" w:rsidRPr="005B687C" w:rsidRDefault="00A3145A" w:rsidP="005B12B5">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rPr>
            </w:pPr>
            <w:r w:rsidRPr="142138DA">
              <w:rPr>
                <w:rFonts w:ascii="Tahoma" w:eastAsia="Tahoma" w:hAnsi="Tahoma" w:cs="Tahoma"/>
                <w:sz w:val="22"/>
                <w:szCs w:val="22"/>
              </w:rPr>
              <w:t>design different control strategies for various DC-AC converters.</w:t>
            </w:r>
          </w:p>
          <w:p w:rsidR="00A3145A" w:rsidRPr="005B687C" w:rsidRDefault="00A3145A" w:rsidP="005B12B5">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lang w:val="en-US"/>
              </w:rPr>
            </w:pPr>
            <w:r w:rsidRPr="142138DA">
              <w:rPr>
                <w:rFonts w:ascii="Tahoma" w:eastAsia="Tahoma" w:hAnsi="Tahoma" w:cs="Tahoma"/>
                <w:sz w:val="22"/>
                <w:szCs w:val="22"/>
              </w:rPr>
              <w:t>describe the performance characteristics of various DC-DC converters.</w:t>
            </w:r>
          </w:p>
          <w:p w:rsidR="00A3145A" w:rsidRPr="005B687C" w:rsidRDefault="00A3145A" w:rsidP="008A28FE">
            <w:pPr>
              <w:pStyle w:val="ListParagraph"/>
              <w:widowControl w:val="0"/>
              <w:numPr>
                <w:ilvl w:val="0"/>
                <w:numId w:val="63"/>
              </w:numPr>
              <w:autoSpaceDE w:val="0"/>
              <w:autoSpaceDN w:val="0"/>
              <w:adjustRightInd w:val="0"/>
              <w:spacing w:after="0" w:line="240" w:lineRule="auto"/>
              <w:jc w:val="both"/>
              <w:rPr>
                <w:rFonts w:ascii="Tahoma" w:eastAsia="Tahoma" w:hAnsi="Tahoma" w:cs="Tahoma"/>
                <w:sz w:val="22"/>
                <w:szCs w:val="22"/>
                <w:lang w:val="en-US"/>
              </w:rPr>
            </w:pPr>
            <w:r w:rsidRPr="142138DA">
              <w:rPr>
                <w:rFonts w:ascii="Tahoma" w:eastAsia="Tahoma" w:hAnsi="Tahoma" w:cs="Tahoma"/>
                <w:sz w:val="22"/>
                <w:szCs w:val="22"/>
              </w:rPr>
              <w:t>identify and design driver circuits and magnetics in various power electronics converters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8A28FE">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Unit 1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rPr>
              <w:t>[7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jc w:val="both"/>
              <w:rPr>
                <w:rFonts w:ascii="Tahoma" w:eastAsia="Tahoma" w:hAnsi="Tahoma" w:cs="Tahoma"/>
                <w:sz w:val="22"/>
                <w:szCs w:val="22"/>
                <w:lang w:val="en-IN"/>
              </w:rPr>
            </w:pPr>
            <w:r w:rsidRPr="142138DA">
              <w:rPr>
                <w:rFonts w:ascii="Tahoma" w:eastAsia="Tahoma" w:hAnsi="Tahoma" w:cs="Tahoma"/>
                <w:b/>
                <w:bCs/>
                <w:sz w:val="22"/>
                <w:szCs w:val="22"/>
                <w:lang w:val="en-IN"/>
              </w:rPr>
              <w:t xml:space="preserve">Power Devices and their properties:   </w:t>
            </w:r>
          </w:p>
          <w:p w:rsidR="00A3145A" w:rsidRPr="142138DA" w:rsidRDefault="00A3145A" w:rsidP="008A28FE">
            <w:pPr>
              <w:jc w:val="both"/>
              <w:rPr>
                <w:rFonts w:ascii="Tahoma" w:eastAsia="Tahoma" w:hAnsi="Tahoma" w:cs="Tahoma"/>
                <w:b/>
                <w:bCs/>
                <w:sz w:val="22"/>
                <w:szCs w:val="22"/>
              </w:rPr>
            </w:pPr>
            <w:r w:rsidRPr="142138DA">
              <w:rPr>
                <w:rFonts w:ascii="Tahoma" w:eastAsia="Tahoma" w:hAnsi="Tahoma" w:cs="Tahoma"/>
                <w:sz w:val="22"/>
                <w:szCs w:val="22"/>
                <w:lang w:val="en-IN"/>
              </w:rPr>
              <w:t>Structure, static and switching Characteristics, Trigger requirements, Ratings, protection and snubber circuit and application of Power diode, SCR, IGBT, Power MOSFET, WBG devices and comparison: GaN, SIC devices, IPM.</w:t>
            </w:r>
          </w:p>
        </w:tc>
      </w:tr>
      <w:tr w:rsidR="00A3145A" w:rsidRPr="005B687C" w:rsidTr="00CF2C3E">
        <w:trPr>
          <w:gridAfter w:val="1"/>
          <w:wAfter w:w="23" w:type="dxa"/>
          <w:trHeight w:val="323"/>
        </w:trPr>
        <w:tc>
          <w:tcPr>
            <w:tcW w:w="8330" w:type="dxa"/>
            <w:gridSpan w:val="27"/>
            <w:tcBorders>
              <w:top w:val="nil"/>
              <w:left w:val="nil"/>
              <w:bottom w:val="nil"/>
              <w:right w:val="nil"/>
            </w:tcBorders>
          </w:tcPr>
          <w:p w:rsidR="00A3145A" w:rsidRPr="00B102E7" w:rsidRDefault="00A3145A" w:rsidP="00B102E7">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 xml:space="preserve">Unit 2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DC-DC Converter:</w:t>
            </w:r>
          </w:p>
          <w:p w:rsidR="00A3145A" w:rsidRPr="008A28FE" w:rsidRDefault="00A3145A" w:rsidP="008A28FE">
            <w:pPr>
              <w:jc w:val="both"/>
              <w:rPr>
                <w:rFonts w:ascii="Tahoma" w:eastAsia="Tahoma" w:hAnsi="Tahoma" w:cs="Tahoma"/>
                <w:sz w:val="22"/>
                <w:szCs w:val="22"/>
                <w:lang w:val="en-IN"/>
              </w:rPr>
            </w:pPr>
            <w:r w:rsidRPr="142138DA">
              <w:rPr>
                <w:rFonts w:ascii="Tahoma" w:eastAsia="Tahoma" w:hAnsi="Tahoma" w:cs="Tahoma"/>
                <w:sz w:val="22"/>
                <w:szCs w:val="22"/>
                <w:lang w:val="en-IN"/>
              </w:rPr>
              <w:t>MOSFET based chopp</w:t>
            </w:r>
            <w:r>
              <w:rPr>
                <w:rFonts w:ascii="Tahoma" w:eastAsia="Tahoma" w:hAnsi="Tahoma" w:cs="Tahoma"/>
                <w:sz w:val="22"/>
                <w:szCs w:val="22"/>
                <w:lang w:val="en-IN"/>
              </w:rPr>
              <w:t xml:space="preserve">ers: Buck , Boost, Buck-Boost </w:t>
            </w:r>
            <w:r w:rsidRPr="142138DA">
              <w:rPr>
                <w:rFonts w:ascii="Tahoma" w:eastAsia="Tahoma" w:hAnsi="Tahoma" w:cs="Tahoma"/>
                <w:sz w:val="22"/>
                <w:szCs w:val="22"/>
                <w:lang w:val="en-IN"/>
              </w:rPr>
              <w:t>converter</w:t>
            </w:r>
            <w:r>
              <w:rPr>
                <w:rFonts w:ascii="Tahoma" w:eastAsia="Tahoma" w:hAnsi="Tahoma" w:cs="Tahoma"/>
                <w:sz w:val="22"/>
                <w:szCs w:val="22"/>
                <w:lang w:val="en-IN"/>
              </w:rPr>
              <w:t>s</w:t>
            </w:r>
            <w:r w:rsidRPr="142138DA">
              <w:rPr>
                <w:rFonts w:ascii="Tahoma" w:eastAsia="Tahoma" w:hAnsi="Tahoma" w:cs="Tahoma"/>
                <w:sz w:val="22"/>
                <w:szCs w:val="22"/>
                <w:lang w:val="en-IN"/>
              </w:rPr>
              <w:t>, their working, Duty cycle equation, ou</w:t>
            </w:r>
            <w:r>
              <w:rPr>
                <w:rFonts w:ascii="Tahoma" w:eastAsia="Tahoma" w:hAnsi="Tahoma" w:cs="Tahoma"/>
                <w:sz w:val="22"/>
                <w:szCs w:val="22"/>
                <w:lang w:val="en-IN"/>
              </w:rPr>
              <w:t xml:space="preserve">tput waveforms, </w:t>
            </w:r>
            <w:r w:rsidRPr="142138DA">
              <w:rPr>
                <w:rFonts w:ascii="Tahoma" w:eastAsia="Tahoma" w:hAnsi="Tahoma" w:cs="Tahoma"/>
                <w:sz w:val="22"/>
                <w:szCs w:val="22"/>
                <w:lang w:val="en-IN"/>
              </w:rPr>
              <w:t>Performance analysis, continuous and discontinuous conduction mode, Voltage Mode Control, Current mode</w:t>
            </w:r>
            <w:r>
              <w:rPr>
                <w:rFonts w:ascii="Tahoma" w:eastAsia="Tahoma" w:hAnsi="Tahoma" w:cs="Tahoma"/>
                <w:sz w:val="22"/>
                <w:szCs w:val="22"/>
                <w:lang w:val="en-IN"/>
              </w:rPr>
              <w:t xml:space="preserve"> control, Modeling of VM in CCM, </w:t>
            </w:r>
            <w:r w:rsidRPr="142138DA">
              <w:rPr>
                <w:rFonts w:ascii="Tahoma" w:eastAsia="Tahoma" w:hAnsi="Tahoma" w:cs="Tahoma"/>
                <w:sz w:val="22"/>
                <w:szCs w:val="22"/>
                <w:lang w:val="en-IN"/>
              </w:rPr>
              <w:t>Power l</w:t>
            </w:r>
            <w:r>
              <w:rPr>
                <w:rFonts w:ascii="Tahoma" w:eastAsia="Tahoma" w:hAnsi="Tahoma" w:cs="Tahoma"/>
                <w:sz w:val="22"/>
                <w:szCs w:val="22"/>
                <w:lang w:val="en-IN"/>
              </w:rPr>
              <w:t>oss and efficiency calculation.</w:t>
            </w:r>
            <w:r w:rsidRPr="142138DA">
              <w:rPr>
                <w:rFonts w:ascii="Tahoma" w:eastAsia="Tahoma" w:hAnsi="Tahoma" w:cs="Tahoma"/>
                <w:sz w:val="22"/>
                <w:szCs w:val="22"/>
                <w:lang w:val="en-IN"/>
              </w:rPr>
              <w:t xml:space="preserve"> </w:t>
            </w:r>
          </w:p>
        </w:tc>
      </w:tr>
      <w:tr w:rsidR="00A3145A" w:rsidRPr="005B687C" w:rsidTr="00CF2C3E">
        <w:trPr>
          <w:gridAfter w:val="1"/>
          <w:wAfter w:w="23" w:type="dxa"/>
          <w:trHeight w:val="279"/>
        </w:trPr>
        <w:tc>
          <w:tcPr>
            <w:tcW w:w="8330" w:type="dxa"/>
            <w:gridSpan w:val="27"/>
            <w:tcBorders>
              <w:top w:val="nil"/>
              <w:left w:val="nil"/>
              <w:bottom w:val="nil"/>
              <w:right w:val="nil"/>
            </w:tcBorders>
          </w:tcPr>
          <w:p w:rsidR="00A3145A" w:rsidRPr="00B102E7" w:rsidRDefault="00A3145A" w:rsidP="00B102E7">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 xml:space="preserve">Unit 3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Modern Power Converters:</w:t>
            </w:r>
          </w:p>
          <w:p w:rsidR="00A3145A" w:rsidRPr="008A28FE" w:rsidRDefault="00A3145A" w:rsidP="008A28FE">
            <w:pPr>
              <w:jc w:val="both"/>
              <w:rPr>
                <w:rFonts w:ascii="Tahoma" w:eastAsia="Tahoma" w:hAnsi="Tahoma" w:cs="Tahoma"/>
                <w:sz w:val="22"/>
                <w:szCs w:val="22"/>
              </w:rPr>
            </w:pPr>
            <w:r w:rsidRPr="142138DA">
              <w:rPr>
                <w:rFonts w:ascii="Tahoma" w:eastAsia="Tahoma" w:hAnsi="Tahoma" w:cs="Tahoma"/>
                <w:sz w:val="22"/>
                <w:szCs w:val="22"/>
                <w:lang w:val="en-IN"/>
              </w:rPr>
              <w:t>Hard switched and soft switched converters, ZVS and ZCS Converter, LLC Converter, Phase Shifted full bridge converter, Bidirectional D</w:t>
            </w:r>
            <w:r>
              <w:rPr>
                <w:rFonts w:ascii="Tahoma" w:eastAsia="Tahoma" w:hAnsi="Tahoma" w:cs="Tahoma"/>
                <w:sz w:val="22"/>
                <w:szCs w:val="22"/>
                <w:lang w:val="en-IN"/>
              </w:rPr>
              <w:t xml:space="preserve">C to DC converter, Fly back SMPS, </w:t>
            </w:r>
            <w:r w:rsidRPr="00073B9A">
              <w:rPr>
                <w:rFonts w:ascii="Tahoma" w:eastAsia="Tahoma" w:hAnsi="Tahoma" w:cs="Tahoma"/>
                <w:sz w:val="22"/>
                <w:szCs w:val="22"/>
              </w:rPr>
              <w:t>Introduction to EMI/EMC:</w:t>
            </w:r>
            <w:r w:rsidRPr="00DB48B2">
              <w:rPr>
                <w:rFonts w:ascii="Tahoma" w:eastAsia="Tahoma" w:hAnsi="Tahoma" w:cs="Tahoma"/>
                <w:sz w:val="22"/>
                <w:szCs w:val="22"/>
              </w:rPr>
              <w:t xml:space="preserve"> Basic concepts, sources of EMI, and types of coupling mechanisms.</w:t>
            </w:r>
            <w:r>
              <w:rPr>
                <w:rFonts w:ascii="Tahoma" w:eastAsia="Tahoma" w:hAnsi="Tahoma" w:cs="Tahoma"/>
                <w:sz w:val="22"/>
                <w:szCs w:val="22"/>
              </w:rPr>
              <w:t xml:space="preserve"> </w:t>
            </w:r>
            <w:r w:rsidRPr="00073B9A">
              <w:rPr>
                <w:rFonts w:ascii="Tahoma" w:eastAsia="Tahoma" w:hAnsi="Tahoma" w:cs="Tahoma"/>
                <w:sz w:val="22"/>
                <w:szCs w:val="22"/>
              </w:rPr>
              <w:t>EMC Standards and Regulations</w:t>
            </w:r>
            <w:r w:rsidRPr="00DB48B2">
              <w:rPr>
                <w:rFonts w:ascii="Tahoma" w:eastAsia="Tahoma" w:hAnsi="Tahoma" w:cs="Tahoma"/>
                <w:b/>
                <w:bCs/>
                <w:sz w:val="22"/>
                <w:szCs w:val="22"/>
              </w:rPr>
              <w:t>:</w:t>
            </w:r>
            <w:r w:rsidRPr="00DB48B2">
              <w:rPr>
                <w:rFonts w:ascii="Tahoma" w:eastAsia="Tahoma" w:hAnsi="Tahoma" w:cs="Tahoma"/>
                <w:sz w:val="22"/>
                <w:szCs w:val="22"/>
              </w:rPr>
              <w:t xml:space="preserve"> </w:t>
            </w:r>
            <w:r>
              <w:rPr>
                <w:rFonts w:ascii="Tahoma" w:eastAsia="Tahoma" w:hAnsi="Tahoma" w:cs="Tahoma"/>
                <w:sz w:val="22"/>
                <w:szCs w:val="22"/>
              </w:rPr>
              <w:t xml:space="preserve">CISPR, MIL-STD, FCC </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102E7" w:rsidRDefault="00A3145A" w:rsidP="00B102E7">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 xml:space="preserve">Unit 4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jc w:val="both"/>
              <w:rPr>
                <w:rFonts w:ascii="Tahoma" w:eastAsia="Tahoma" w:hAnsi="Tahoma" w:cs="Tahoma"/>
                <w:sz w:val="22"/>
                <w:szCs w:val="22"/>
                <w:lang w:val="en-IN"/>
              </w:rPr>
            </w:pPr>
            <w:r w:rsidRPr="142138DA">
              <w:rPr>
                <w:rFonts w:ascii="Tahoma" w:eastAsia="Tahoma" w:hAnsi="Tahoma" w:cs="Tahoma"/>
                <w:b/>
                <w:bCs/>
                <w:sz w:val="22"/>
                <w:szCs w:val="22"/>
                <w:lang w:val="en-IN"/>
              </w:rPr>
              <w:t>AC-DC Converter:</w:t>
            </w:r>
          </w:p>
          <w:p w:rsidR="00A3145A" w:rsidRPr="142138DA" w:rsidRDefault="00A3145A" w:rsidP="008A28FE">
            <w:pPr>
              <w:jc w:val="both"/>
              <w:rPr>
                <w:rFonts w:ascii="Tahoma" w:eastAsia="Tahoma" w:hAnsi="Tahoma" w:cs="Tahoma"/>
                <w:b/>
                <w:bCs/>
                <w:sz w:val="22"/>
                <w:szCs w:val="22"/>
              </w:rPr>
            </w:pPr>
            <w:r w:rsidRPr="142138DA">
              <w:rPr>
                <w:rFonts w:ascii="Tahoma" w:eastAsia="Tahoma" w:hAnsi="Tahoma" w:cs="Tahoma"/>
                <w:sz w:val="22"/>
                <w:szCs w:val="22"/>
                <w:lang w:val="en-IN"/>
              </w:rPr>
              <w:t>Principle of phase controlled converter, Uncontrolled, semi-controlled and fully controlled converters in single-phase and three-phase configurations. Performance parameters and input-ou</w:t>
            </w:r>
            <w:r>
              <w:rPr>
                <w:rFonts w:ascii="Tahoma" w:eastAsia="Tahoma" w:hAnsi="Tahoma" w:cs="Tahoma"/>
                <w:sz w:val="22"/>
                <w:szCs w:val="22"/>
                <w:lang w:val="en-IN"/>
              </w:rPr>
              <w:t>tput waveforms for R, R-L loads,</w:t>
            </w:r>
            <w:r w:rsidRPr="142138DA">
              <w:rPr>
                <w:rFonts w:ascii="Tahoma" w:eastAsia="Tahoma" w:hAnsi="Tahoma" w:cs="Tahoma"/>
                <w:sz w:val="22"/>
                <w:szCs w:val="22"/>
                <w:lang w:val="en-IN"/>
              </w:rPr>
              <w:t xml:space="preserve"> harmonic analysis. Improved power quality AC-DC c</w:t>
            </w:r>
            <w:r>
              <w:rPr>
                <w:rFonts w:ascii="Tahoma" w:eastAsia="Tahoma" w:hAnsi="Tahoma" w:cs="Tahoma"/>
                <w:sz w:val="22"/>
                <w:szCs w:val="22"/>
                <w:lang w:val="en-IN"/>
              </w:rPr>
              <w:t xml:space="preserve">onverters (introduction to PFC), </w:t>
            </w:r>
            <w:r w:rsidRPr="142138DA">
              <w:rPr>
                <w:rFonts w:ascii="Tahoma" w:eastAsia="Tahoma" w:hAnsi="Tahoma" w:cs="Tahoma"/>
                <w:sz w:val="22"/>
                <w:szCs w:val="22"/>
                <w:lang w:val="en-IN"/>
              </w:rPr>
              <w:t>Single phase and three phase unity power factor converters.</w:t>
            </w:r>
          </w:p>
        </w:tc>
      </w:tr>
      <w:tr w:rsidR="00A3145A" w:rsidRPr="005B687C" w:rsidTr="00CF2C3E">
        <w:trPr>
          <w:gridAfter w:val="1"/>
          <w:wAfter w:w="23" w:type="dxa"/>
          <w:trHeight w:val="349"/>
        </w:trPr>
        <w:tc>
          <w:tcPr>
            <w:tcW w:w="8330" w:type="dxa"/>
            <w:gridSpan w:val="27"/>
            <w:tcBorders>
              <w:top w:val="nil"/>
              <w:left w:val="nil"/>
              <w:bottom w:val="nil"/>
              <w:right w:val="nil"/>
            </w:tcBorders>
          </w:tcPr>
          <w:p w:rsidR="00A3145A" w:rsidRPr="00B102E7" w:rsidRDefault="00A3145A" w:rsidP="00B102E7">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 xml:space="preserve">Unit 5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DC-AC Converter:</w:t>
            </w:r>
          </w:p>
          <w:p w:rsidR="00A3145A" w:rsidRPr="008A28FE" w:rsidRDefault="00A3145A" w:rsidP="008A28FE">
            <w:pPr>
              <w:jc w:val="both"/>
              <w:rPr>
                <w:rFonts w:ascii="Tahoma" w:eastAsia="Tahoma" w:hAnsi="Tahoma" w:cs="Tahoma"/>
                <w:sz w:val="22"/>
                <w:szCs w:val="22"/>
                <w:lang w:val="en-IN"/>
              </w:rPr>
            </w:pPr>
            <w:r w:rsidRPr="142138DA">
              <w:rPr>
                <w:rFonts w:ascii="Tahoma" w:eastAsia="Tahoma" w:hAnsi="Tahoma" w:cs="Tahoma"/>
                <w:sz w:val="22"/>
                <w:szCs w:val="22"/>
                <w:lang w:val="en-IN"/>
              </w:rPr>
              <w:t xml:space="preserve">PWM Inverters: single phase and three phase circuits, principle of operation, performance </w:t>
            </w:r>
            <w:r w:rsidRPr="142138DA">
              <w:rPr>
                <w:rFonts w:ascii="Tahoma" w:eastAsia="Tahoma" w:hAnsi="Tahoma" w:cs="Tahoma"/>
                <w:sz w:val="22"/>
                <w:szCs w:val="22"/>
                <w:lang w:val="en-IN"/>
              </w:rPr>
              <w:lastRenderedPageBreak/>
              <w:t>parameters. Multilevel Inverters: Cascaded H bridge, neutral point clamped. Sinusoidal PWM, Space vector PWM. Algorithm for PWM generation for power converters</w:t>
            </w:r>
          </w:p>
        </w:tc>
      </w:tr>
      <w:tr w:rsidR="00A3145A" w:rsidRPr="005B687C" w:rsidTr="00CF2C3E">
        <w:trPr>
          <w:gridAfter w:val="1"/>
          <w:wAfter w:w="23" w:type="dxa"/>
          <w:trHeight w:val="301"/>
        </w:trPr>
        <w:tc>
          <w:tcPr>
            <w:tcW w:w="8330" w:type="dxa"/>
            <w:gridSpan w:val="27"/>
            <w:tcBorders>
              <w:top w:val="nil"/>
              <w:left w:val="nil"/>
              <w:bottom w:val="nil"/>
              <w:right w:val="nil"/>
            </w:tcBorders>
          </w:tcPr>
          <w:p w:rsidR="00A3145A" w:rsidRPr="00B102E7" w:rsidRDefault="00A3145A" w:rsidP="00B102E7">
            <w:pPr>
              <w:jc w:val="both"/>
              <w:rPr>
                <w:rFonts w:ascii="Tahoma" w:eastAsia="Tahoma" w:hAnsi="Tahoma" w:cs="Tahoma"/>
                <w:b/>
                <w:bCs/>
                <w:sz w:val="22"/>
                <w:szCs w:val="22"/>
                <w:lang w:val="en-IN"/>
              </w:rPr>
            </w:pPr>
            <w:r w:rsidRPr="142138DA">
              <w:rPr>
                <w:rFonts w:ascii="Tahoma" w:eastAsia="Tahoma" w:hAnsi="Tahoma" w:cs="Tahoma"/>
                <w:b/>
                <w:bCs/>
                <w:sz w:val="22"/>
                <w:szCs w:val="22"/>
                <w:lang w:val="en-IN"/>
              </w:rPr>
              <w:lastRenderedPageBreak/>
              <w:t xml:space="preserve">Unit 6                                                                                                        </w:t>
            </w:r>
          </w:p>
        </w:tc>
        <w:tc>
          <w:tcPr>
            <w:tcW w:w="1174" w:type="dxa"/>
            <w:gridSpan w:val="3"/>
            <w:tcBorders>
              <w:top w:val="nil"/>
              <w:left w:val="nil"/>
              <w:bottom w:val="nil"/>
              <w:right w:val="nil"/>
            </w:tcBorders>
          </w:tcPr>
          <w:p w:rsidR="00A3145A" w:rsidRPr="142138DA" w:rsidRDefault="00A3145A" w:rsidP="008A28FE">
            <w:pPr>
              <w:widowControl w:val="0"/>
              <w:autoSpaceDE w:val="0"/>
              <w:autoSpaceDN w:val="0"/>
              <w:adjustRightInd w:val="0"/>
              <w:jc w:val="right"/>
              <w:rPr>
                <w:rFonts w:ascii="Tahoma" w:eastAsia="Tahoma" w:hAnsi="Tahoma" w:cs="Tahoma"/>
                <w:b/>
                <w:bCs/>
                <w:sz w:val="22"/>
                <w:szCs w:val="22"/>
              </w:rPr>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140426" w:rsidRDefault="00A3145A" w:rsidP="008A28FE">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Driver Circuit and Magnetic Design for PE Converters:</w:t>
            </w:r>
          </w:p>
          <w:p w:rsidR="00A3145A" w:rsidRPr="142138DA" w:rsidRDefault="00A3145A" w:rsidP="00C12251">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sz w:val="22"/>
                <w:szCs w:val="22"/>
                <w:lang w:val="en-IN"/>
              </w:rPr>
              <w:t>Driver circuit design, ac and dc voltage and current sensing circuits,</w:t>
            </w:r>
            <w:r w:rsidR="00C12251">
              <w:rPr>
                <w:rFonts w:ascii="Tahoma" w:eastAsia="Tahoma" w:hAnsi="Tahoma" w:cs="Tahoma"/>
                <w:sz w:val="22"/>
                <w:szCs w:val="22"/>
                <w:lang w:val="en-IN"/>
              </w:rPr>
              <w:t xml:space="preserve"> Heat sink design and selection</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5B12B5">
            <w:pPr>
              <w:jc w:val="both"/>
              <w:rPr>
                <w:rFonts w:ascii="Tahoma" w:eastAsiaTheme="minorEastAsia" w:hAnsi="Tahoma" w:cs="Tahoma"/>
                <w:b/>
                <w:bCs/>
                <w:sz w:val="22"/>
                <w:szCs w:val="22"/>
              </w:rPr>
            </w:pPr>
            <w:r w:rsidRPr="142138DA">
              <w:rPr>
                <w:rFonts w:ascii="Tahoma" w:eastAsiaTheme="minorEastAsia" w:hAnsi="Tahoma" w:cs="Tahoma"/>
                <w:b/>
                <w:bCs/>
                <w:sz w:val="22"/>
                <w:szCs w:val="22"/>
              </w:rPr>
              <w:t>Text  Books:</w:t>
            </w:r>
          </w:p>
          <w:p w:rsidR="00A3145A" w:rsidRPr="00CB1FEF" w:rsidRDefault="00A3145A" w:rsidP="005B12B5">
            <w:pPr>
              <w:pStyle w:val="ListParagraph"/>
              <w:numPr>
                <w:ilvl w:val="0"/>
                <w:numId w:val="20"/>
              </w:numPr>
              <w:spacing w:after="0" w:line="240" w:lineRule="auto"/>
              <w:jc w:val="both"/>
              <w:rPr>
                <w:rFonts w:ascii="Tahoma" w:eastAsiaTheme="minorEastAsia" w:hAnsi="Tahoma" w:cs="Tahoma"/>
                <w:lang w:val="en-US" w:eastAsia="en-US" w:bidi="ar-SA"/>
              </w:rPr>
            </w:pPr>
            <w:r w:rsidRPr="142138DA">
              <w:rPr>
                <w:rFonts w:ascii="Tahoma" w:eastAsiaTheme="minorEastAsia" w:hAnsi="Tahoma" w:cs="Tahoma"/>
                <w:sz w:val="22"/>
                <w:szCs w:val="22"/>
                <w:lang w:val="en-US" w:eastAsia="en-US" w:bidi="ar-SA"/>
              </w:rPr>
              <w:t>Ned Mohan, Siddharth Raju, “Simulations and Laboratory Implementations ”,Wiley,  2nd Edition, December 19, 2022.</w:t>
            </w:r>
          </w:p>
          <w:p w:rsidR="00A3145A" w:rsidRPr="00CB1FEF" w:rsidRDefault="00A3145A" w:rsidP="005B12B5">
            <w:pPr>
              <w:pStyle w:val="ListParagraph"/>
              <w:numPr>
                <w:ilvl w:val="0"/>
                <w:numId w:val="20"/>
              </w:numPr>
              <w:spacing w:after="0" w:line="240" w:lineRule="auto"/>
              <w:jc w:val="both"/>
              <w:rPr>
                <w:rFonts w:ascii="Tahoma" w:eastAsiaTheme="minorEastAsia" w:hAnsi="Tahoma" w:cs="Tahoma"/>
                <w:lang w:val="en-US" w:eastAsia="en-US" w:bidi="ar-SA"/>
              </w:rPr>
            </w:pPr>
            <w:r w:rsidRPr="142138DA">
              <w:rPr>
                <w:rFonts w:ascii="Tahoma" w:eastAsiaTheme="minorEastAsia" w:hAnsi="Tahoma" w:cs="Tahoma"/>
                <w:sz w:val="22"/>
                <w:szCs w:val="22"/>
                <w:lang w:val="en-US" w:eastAsia="en-US" w:bidi="ar-SA"/>
              </w:rPr>
              <w:t>P. C. Sen, “Power Electronics”, Tata McGraw hill Publication,2nd edition, 2017.</w:t>
            </w:r>
          </w:p>
          <w:p w:rsidR="00A3145A" w:rsidRPr="00CB1FEF" w:rsidRDefault="00A3145A" w:rsidP="005B12B5">
            <w:pPr>
              <w:pStyle w:val="ListParagraph"/>
              <w:numPr>
                <w:ilvl w:val="0"/>
                <w:numId w:val="20"/>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M. H. Rashid, “Power Electronics”, PHI publication, 3rd edition, 2004.</w:t>
            </w:r>
          </w:p>
          <w:p w:rsidR="00A3145A" w:rsidRPr="00CB1FEF" w:rsidRDefault="00A3145A" w:rsidP="005B12B5">
            <w:pPr>
              <w:pStyle w:val="ListParagraph"/>
              <w:numPr>
                <w:ilvl w:val="0"/>
                <w:numId w:val="20"/>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 xml:space="preserve">L. Umanand, Power Electronics: Essentials and Applications, Wiley India Pvt. Ltd., 1st Edition, 2009. </w:t>
            </w:r>
          </w:p>
          <w:p w:rsidR="00A3145A" w:rsidRPr="00CB1FEF" w:rsidRDefault="00A3145A" w:rsidP="005B12B5">
            <w:pPr>
              <w:jc w:val="both"/>
              <w:rPr>
                <w:rFonts w:ascii="Tahoma" w:eastAsia="Tahoma" w:hAnsi="Tahoma" w:cs="Tahoma"/>
                <w:b/>
                <w:bCs/>
                <w:sz w:val="22"/>
                <w:szCs w:val="22"/>
              </w:rPr>
            </w:pPr>
            <w:r w:rsidRPr="142138DA">
              <w:rPr>
                <w:rFonts w:ascii="Tahoma" w:eastAsiaTheme="minorEastAsia" w:hAnsi="Tahoma" w:cs="Tahoma"/>
                <w:b/>
                <w:bCs/>
                <w:sz w:val="22"/>
                <w:szCs w:val="22"/>
              </w:rPr>
              <w:t>Reference Books:</w:t>
            </w:r>
          </w:p>
          <w:p w:rsidR="00A3145A" w:rsidRPr="00CB1FEF" w:rsidRDefault="00A3145A" w:rsidP="005B12B5">
            <w:pPr>
              <w:pStyle w:val="ListParagraph"/>
              <w:numPr>
                <w:ilvl w:val="0"/>
                <w:numId w:val="19"/>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Robert W. Erickson and Dragan Maksimović, Fundamentals of Power Electronics, Springer, 2nd Edition, 2001.</w:t>
            </w:r>
          </w:p>
          <w:p w:rsidR="00A3145A" w:rsidRPr="00CB1FEF" w:rsidRDefault="00A3145A" w:rsidP="005B12B5">
            <w:pPr>
              <w:pStyle w:val="ListParagraph"/>
              <w:numPr>
                <w:ilvl w:val="0"/>
                <w:numId w:val="19"/>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Keith H. Sueker , "Power Electronic Design: A Practitioner’s Guide", Elsevier Publication.</w:t>
            </w:r>
          </w:p>
          <w:p w:rsidR="00A3145A" w:rsidRPr="00CB1FEF" w:rsidRDefault="00A3145A" w:rsidP="005B12B5">
            <w:pPr>
              <w:pStyle w:val="ListParagraph"/>
              <w:numPr>
                <w:ilvl w:val="0"/>
                <w:numId w:val="19"/>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Kumar L. Ashok, “Power Electronics with MATLAB”, Cambridge University Press.</w:t>
            </w:r>
          </w:p>
          <w:p w:rsidR="00A3145A" w:rsidRPr="00CB1FEF" w:rsidRDefault="00A3145A" w:rsidP="005B12B5">
            <w:pPr>
              <w:pStyle w:val="ListParagraph"/>
              <w:numPr>
                <w:ilvl w:val="0"/>
                <w:numId w:val="19"/>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B W Williams, “Power Electronics: Devices, Drivers, Applications and Passive Components”, Mac-Millan Publication.</w:t>
            </w:r>
          </w:p>
          <w:p w:rsidR="00A3145A" w:rsidRPr="00CB1FEF" w:rsidRDefault="00A3145A" w:rsidP="005B12B5">
            <w:pPr>
              <w:pStyle w:val="ListParagraph"/>
              <w:numPr>
                <w:ilvl w:val="0"/>
                <w:numId w:val="19"/>
              </w:numPr>
              <w:spacing w:after="0" w:line="240" w:lineRule="auto"/>
              <w:jc w:val="both"/>
              <w:rPr>
                <w:rFonts w:ascii="Tahoma" w:eastAsia="Tahoma" w:hAnsi="Tahoma" w:cs="Tahoma"/>
                <w:lang w:val="en-US"/>
              </w:rPr>
            </w:pPr>
            <w:r w:rsidRPr="142138DA">
              <w:rPr>
                <w:rFonts w:ascii="Tahoma" w:eastAsiaTheme="minorEastAsia" w:hAnsi="Tahoma" w:cs="Tahoma"/>
                <w:sz w:val="22"/>
                <w:szCs w:val="22"/>
                <w:lang w:val="en-US" w:eastAsia="en-US" w:bidi="ar-SA"/>
              </w:rPr>
              <w:t>Issa Bataresh, Ahmad Harb, “Power Electronics circuit design and analysis”, second edition</w:t>
            </w:r>
          </w:p>
          <w:p w:rsidR="00A3145A" w:rsidRPr="00CB1FEF" w:rsidRDefault="00A3145A" w:rsidP="005B12B5">
            <w:pPr>
              <w:jc w:val="both"/>
              <w:rPr>
                <w:rFonts w:ascii="Tahoma" w:eastAsiaTheme="minorEastAsia" w:hAnsi="Tahoma" w:cs="Tahoma"/>
                <w:b/>
                <w:bCs/>
                <w:sz w:val="22"/>
                <w:szCs w:val="22"/>
              </w:rPr>
            </w:pPr>
            <w:r w:rsidRPr="142138DA">
              <w:rPr>
                <w:rFonts w:ascii="Tahoma" w:eastAsiaTheme="minorEastAsia" w:hAnsi="Tahoma" w:cs="Tahoma"/>
                <w:b/>
                <w:bCs/>
                <w:sz w:val="22"/>
                <w:szCs w:val="22"/>
              </w:rPr>
              <w:t>e-resources:</w:t>
            </w:r>
          </w:p>
          <w:p w:rsidR="00A3145A" w:rsidRPr="00CB1FEF" w:rsidRDefault="00BB5A7A" w:rsidP="005B12B5">
            <w:pPr>
              <w:jc w:val="both"/>
              <w:rPr>
                <w:rFonts w:ascii="Tahoma" w:eastAsiaTheme="minorEastAsia" w:hAnsi="Tahoma" w:cs="Tahoma"/>
                <w:sz w:val="22"/>
                <w:szCs w:val="22"/>
              </w:rPr>
            </w:pPr>
            <w:hyperlink r:id="rId18">
              <w:r w:rsidR="00A3145A" w:rsidRPr="142138DA">
                <w:rPr>
                  <w:rStyle w:val="Hyperlink"/>
                  <w:rFonts w:ascii="Tahoma" w:eastAsiaTheme="minorEastAsia" w:hAnsi="Tahoma" w:cs="Tahoma"/>
                  <w:sz w:val="22"/>
                  <w:szCs w:val="22"/>
                </w:rPr>
                <w:t>https://archive.nptel.ac.in/courses/108/102/108102145/</w:t>
              </w:r>
            </w:hyperlink>
          </w:p>
          <w:p w:rsidR="00A3145A" w:rsidRPr="00CB1FEF" w:rsidRDefault="00A3145A" w:rsidP="005B12B5">
            <w:pPr>
              <w:jc w:val="both"/>
              <w:rPr>
                <w:rFonts w:ascii="Tahoma" w:eastAsiaTheme="minorEastAsi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CB1FEF" w:rsidRDefault="00A3145A" w:rsidP="008A28FE">
            <w:pPr>
              <w:pStyle w:val="Heading2"/>
              <w:spacing w:before="0"/>
              <w:jc w:val="center"/>
              <w:rPr>
                <w:rFonts w:ascii="Tahoma" w:hAnsi="Tahoma" w:cs="Tahoma"/>
                <w:color w:val="auto"/>
                <w:sz w:val="24"/>
                <w:szCs w:val="24"/>
              </w:rPr>
            </w:pPr>
            <w:r w:rsidRPr="007D2C5E">
              <w:rPr>
                <w:rFonts w:ascii="Tahoma" w:hAnsi="Tahoma" w:cs="Tahoma"/>
                <w:color w:val="auto"/>
                <w:sz w:val="24"/>
                <w:szCs w:val="24"/>
              </w:rPr>
              <w:t>Power</w:t>
            </w:r>
            <w:r>
              <w:rPr>
                <w:rFonts w:ascii="Tahoma" w:hAnsi="Tahoma" w:cs="Tahoma"/>
                <w:color w:val="auto"/>
                <w:sz w:val="24"/>
                <w:szCs w:val="24"/>
              </w:rPr>
              <w:t xml:space="preserve"> </w:t>
            </w:r>
            <w:r w:rsidRPr="007D2C5E">
              <w:rPr>
                <w:rFonts w:ascii="Tahoma" w:hAnsi="Tahoma" w:cs="Tahoma"/>
                <w:color w:val="auto"/>
                <w:sz w:val="24"/>
                <w:szCs w:val="24"/>
              </w:rPr>
              <w:t>Electronics</w:t>
            </w:r>
            <w:r>
              <w:rPr>
                <w:rFonts w:ascii="Tahoma" w:hAnsi="Tahoma" w:cs="Tahoma"/>
                <w:color w:val="auto"/>
                <w:sz w:val="24"/>
                <w:szCs w:val="24"/>
              </w:rPr>
              <w:t xml:space="preserve"> </w:t>
            </w:r>
            <w:r w:rsidRPr="007D2C5E">
              <w:rPr>
                <w:rFonts w:ascii="Tahoma" w:hAnsi="Tahoma" w:cs="Tahoma"/>
                <w:color w:val="auto"/>
                <w:sz w:val="24"/>
                <w:szCs w:val="24"/>
              </w:rPr>
              <w:t>Laboratory</w:t>
            </w:r>
          </w:p>
          <w:p w:rsidR="00A3145A" w:rsidRPr="142138DA" w:rsidRDefault="00A3145A" w:rsidP="005B12B5">
            <w:pPr>
              <w:jc w:val="both"/>
              <w:rPr>
                <w:rFonts w:ascii="Tahoma" w:eastAsiaTheme="minorEastAsia" w:hAnsi="Tahoma" w:cs="Tahoma"/>
                <w:b/>
                <w:bCs/>
                <w:sz w:val="22"/>
                <w:szCs w:val="22"/>
              </w:rPr>
            </w:pPr>
          </w:p>
        </w:tc>
      </w:tr>
      <w:tr w:rsidR="00A3145A" w:rsidRPr="005B687C" w:rsidTr="00CF2C3E">
        <w:trPr>
          <w:gridAfter w:val="1"/>
          <w:wAfter w:w="23" w:type="dxa"/>
          <w:trHeight w:val="298"/>
        </w:trPr>
        <w:tc>
          <w:tcPr>
            <w:tcW w:w="4968" w:type="dxa"/>
            <w:gridSpan w:val="11"/>
            <w:tcBorders>
              <w:top w:val="nil"/>
              <w:left w:val="nil"/>
              <w:bottom w:val="nil"/>
              <w:right w:val="nil"/>
            </w:tcBorders>
          </w:tcPr>
          <w:p w:rsidR="00A3145A" w:rsidRPr="007D2C5E" w:rsidRDefault="00A3145A" w:rsidP="008A28FE">
            <w:pPr>
              <w:tabs>
                <w:tab w:val="left" w:pos="7200"/>
              </w:tabs>
              <w:rPr>
                <w:rFonts w:ascii="Tahoma" w:eastAsia="Calibri" w:hAnsi="Tahoma" w:cs="Tahoma"/>
              </w:rPr>
            </w:pPr>
            <w:r w:rsidRPr="142138DA">
              <w:rPr>
                <w:rFonts w:ascii="Tahoma" w:eastAsia="Calibri" w:hAnsi="Tahoma" w:cs="Tahoma"/>
                <w:b/>
                <w:bCs/>
              </w:rPr>
              <w:t xml:space="preserve">Teaching Scheme                                                 </w:t>
            </w:r>
          </w:p>
          <w:p w:rsidR="00A3145A" w:rsidRPr="142138DA" w:rsidRDefault="00A3145A" w:rsidP="008A28FE">
            <w:pPr>
              <w:jc w:val="both"/>
              <w:rPr>
                <w:rFonts w:ascii="Tahoma" w:eastAsiaTheme="minorEastAsia" w:hAnsi="Tahoma" w:cs="Tahoma"/>
                <w:b/>
                <w:bCs/>
                <w:sz w:val="22"/>
                <w:szCs w:val="22"/>
              </w:rPr>
            </w:pPr>
            <w:r w:rsidRPr="142138DA">
              <w:rPr>
                <w:rFonts w:ascii="Tahoma" w:eastAsia="Calibri" w:hAnsi="Tahoma" w:cs="Tahoma"/>
              </w:rPr>
              <w:t>Practical: 2 Hrs/week</w:t>
            </w:r>
          </w:p>
        </w:tc>
        <w:tc>
          <w:tcPr>
            <w:tcW w:w="4536" w:type="dxa"/>
            <w:gridSpan w:val="19"/>
            <w:tcBorders>
              <w:top w:val="nil"/>
              <w:left w:val="nil"/>
              <w:bottom w:val="nil"/>
              <w:right w:val="nil"/>
            </w:tcBorders>
          </w:tcPr>
          <w:p w:rsidR="00A3145A" w:rsidRDefault="00A3145A" w:rsidP="004C48CD">
            <w:pPr>
              <w:jc w:val="both"/>
              <w:rPr>
                <w:rFonts w:ascii="Tahoma" w:eastAsia="Calibri" w:hAnsi="Tahoma" w:cs="Tahoma"/>
                <w:b/>
                <w:bCs/>
              </w:rPr>
            </w:pPr>
            <w:r w:rsidRPr="142138DA">
              <w:rPr>
                <w:rFonts w:ascii="Tahoma" w:eastAsia="Calibri" w:hAnsi="Tahoma" w:cs="Tahoma"/>
                <w:b/>
                <w:bCs/>
              </w:rPr>
              <w:t>Examination Scheme:</w:t>
            </w:r>
          </w:p>
          <w:p w:rsidR="00A3145A" w:rsidRPr="142138DA" w:rsidRDefault="00A3145A" w:rsidP="0083236C">
            <w:pPr>
              <w:rPr>
                <w:rFonts w:ascii="Tahoma" w:eastAsiaTheme="minorEastAsia" w:hAnsi="Tahoma" w:cs="Tahoma"/>
                <w:b/>
                <w:bCs/>
                <w:sz w:val="22"/>
                <w:szCs w:val="22"/>
              </w:rPr>
            </w:pPr>
            <w:r>
              <w:rPr>
                <w:rFonts w:ascii="Tahoma" w:eastAsia="Calibri" w:hAnsi="Tahoma" w:cs="Tahoma"/>
              </w:rPr>
              <w:t xml:space="preserve">CIE: </w:t>
            </w:r>
            <w:r>
              <w:rPr>
                <w:rFonts w:ascii="Tahoma" w:hAnsi="Tahoma" w:cs="Tahoma"/>
                <w:sz w:val="22"/>
                <w:szCs w:val="22"/>
              </w:rPr>
              <w:t>50 Marks</w:t>
            </w:r>
            <w:r w:rsidRPr="142138DA">
              <w:rPr>
                <w:rFonts w:ascii="Tahoma" w:eastAsia="Calibri" w:hAnsi="Tahoma" w:cs="Tahoma"/>
              </w:rPr>
              <w:t xml:space="preserve">                                                                       ESE</w:t>
            </w:r>
            <w:r>
              <w:rPr>
                <w:rFonts w:ascii="Tahoma" w:eastAsia="Calibri" w:hAnsi="Tahoma" w:cs="Tahoma"/>
              </w:rPr>
              <w:t>:</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0A318D">
            <w:pPr>
              <w:widowControl w:val="0"/>
              <w:tabs>
                <w:tab w:val="left" w:pos="4360"/>
              </w:tabs>
              <w:jc w:val="both"/>
              <w:rPr>
                <w:rFonts w:ascii="Tahoma" w:hAnsi="Tahoma" w:cs="Tahoma"/>
                <w:b/>
                <w:bCs/>
                <w:sz w:val="22"/>
                <w:szCs w:val="22"/>
              </w:rPr>
            </w:pPr>
            <w:r w:rsidRPr="142138DA">
              <w:rPr>
                <w:rFonts w:ascii="Tahoma" w:hAnsi="Tahoma" w:cs="Tahoma"/>
                <w:b/>
                <w:bCs/>
                <w:sz w:val="22"/>
                <w:szCs w:val="22"/>
              </w:rPr>
              <w:t>Course Outcomes:</w:t>
            </w:r>
          </w:p>
          <w:p w:rsidR="00A3145A" w:rsidRPr="005B687C" w:rsidRDefault="00A3145A" w:rsidP="000A318D">
            <w:pPr>
              <w:widowControl w:val="0"/>
              <w:tabs>
                <w:tab w:val="left" w:pos="4360"/>
              </w:tabs>
              <w:jc w:val="both"/>
            </w:pPr>
            <w:r w:rsidRPr="142138DA">
              <w:rPr>
                <w:rFonts w:ascii="Tahoma" w:eastAsia="Tahoma" w:hAnsi="Tahoma" w:cs="Tahoma"/>
                <w:sz w:val="22"/>
                <w:szCs w:val="22"/>
                <w:lang w:val="en-IN"/>
              </w:rPr>
              <w:t>After successful completion of this course students will be able to</w:t>
            </w:r>
          </w:p>
          <w:p w:rsidR="00A3145A" w:rsidRPr="005B687C" w:rsidRDefault="00A3145A" w:rsidP="000A318D">
            <w:pPr>
              <w:pStyle w:val="ListParagraph"/>
              <w:widowControl w:val="0"/>
              <w:numPr>
                <w:ilvl w:val="0"/>
                <w:numId w:val="56"/>
              </w:numPr>
              <w:tabs>
                <w:tab w:val="left" w:pos="4360"/>
              </w:tabs>
              <w:spacing w:after="0" w:line="240" w:lineRule="auto"/>
              <w:jc w:val="both"/>
              <w:rPr>
                <w:rFonts w:ascii="Tahoma" w:hAnsi="Tahoma" w:cs="Tahoma"/>
              </w:rPr>
            </w:pPr>
            <w:r w:rsidRPr="142138DA">
              <w:rPr>
                <w:rFonts w:ascii="Tahoma" w:hAnsi="Tahoma" w:cs="Tahoma"/>
                <w:sz w:val="22"/>
                <w:szCs w:val="22"/>
              </w:rPr>
              <w:t>Evaluate the V-I characteristics for different power semiconductor devices.</w:t>
            </w:r>
          </w:p>
          <w:p w:rsidR="00A3145A" w:rsidRPr="005B687C" w:rsidRDefault="00A3145A" w:rsidP="000A318D">
            <w:pPr>
              <w:pStyle w:val="ListParagraph"/>
              <w:widowControl w:val="0"/>
              <w:numPr>
                <w:ilvl w:val="0"/>
                <w:numId w:val="56"/>
              </w:numPr>
              <w:tabs>
                <w:tab w:val="left" w:pos="4360"/>
              </w:tabs>
              <w:spacing w:after="0" w:line="240" w:lineRule="auto"/>
              <w:jc w:val="both"/>
              <w:rPr>
                <w:rFonts w:ascii="Tahoma" w:hAnsi="Tahoma" w:cs="Tahoma"/>
                <w:lang w:val="en-US"/>
              </w:rPr>
            </w:pPr>
            <w:r w:rsidRPr="142138DA">
              <w:rPr>
                <w:rFonts w:ascii="Tahoma" w:hAnsi="Tahoma" w:cs="Tahoma"/>
                <w:sz w:val="22"/>
                <w:szCs w:val="22"/>
                <w:lang w:val="en-US"/>
              </w:rPr>
              <w:t>Demonstrate the operation and control techniques of power converters.</w:t>
            </w:r>
          </w:p>
          <w:p w:rsidR="00A3145A" w:rsidRPr="005B687C" w:rsidRDefault="00A3145A" w:rsidP="000A318D">
            <w:pPr>
              <w:pStyle w:val="ListParagraph"/>
              <w:widowControl w:val="0"/>
              <w:numPr>
                <w:ilvl w:val="0"/>
                <w:numId w:val="56"/>
              </w:numPr>
              <w:tabs>
                <w:tab w:val="left" w:pos="4360"/>
              </w:tabs>
              <w:spacing w:after="0" w:line="240" w:lineRule="auto"/>
              <w:jc w:val="both"/>
              <w:rPr>
                <w:rFonts w:ascii="Tahoma" w:hAnsi="Tahoma" w:cs="Tahoma"/>
                <w:lang w:val="en-US"/>
              </w:rPr>
            </w:pPr>
            <w:r w:rsidRPr="142138DA">
              <w:rPr>
                <w:rFonts w:ascii="Tahoma" w:hAnsi="Tahoma" w:cs="Tahoma"/>
                <w:sz w:val="22"/>
                <w:szCs w:val="22"/>
                <w:lang w:val="en-US"/>
              </w:rPr>
              <w:t>Analyze the waveforms exhibited at the input and output ports of the converters.</w:t>
            </w:r>
          </w:p>
          <w:p w:rsidR="00A3145A" w:rsidRPr="005B687C" w:rsidRDefault="00A3145A" w:rsidP="000A318D">
            <w:pPr>
              <w:pStyle w:val="ListParagraph"/>
              <w:widowControl w:val="0"/>
              <w:numPr>
                <w:ilvl w:val="0"/>
                <w:numId w:val="56"/>
              </w:numPr>
              <w:tabs>
                <w:tab w:val="left" w:pos="4360"/>
              </w:tabs>
              <w:spacing w:after="0" w:line="240" w:lineRule="auto"/>
              <w:jc w:val="both"/>
              <w:rPr>
                <w:rFonts w:ascii="Tahoma" w:hAnsi="Tahoma" w:cs="Tahoma"/>
              </w:rPr>
            </w:pPr>
            <w:r w:rsidRPr="142138DA">
              <w:rPr>
                <w:rFonts w:ascii="Tahoma" w:hAnsi="Tahoma" w:cs="Tahoma"/>
                <w:sz w:val="22"/>
                <w:szCs w:val="22"/>
              </w:rPr>
              <w:t>Simulate and analyze different converters with their control strategies</w:t>
            </w:r>
          </w:p>
          <w:p w:rsidR="00A3145A" w:rsidRPr="005B687C" w:rsidRDefault="00A3145A" w:rsidP="000A318D">
            <w:pPr>
              <w:widowControl w:val="0"/>
              <w:tabs>
                <w:tab w:val="left" w:pos="4360"/>
              </w:tabs>
              <w:jc w:val="both"/>
              <w:rPr>
                <w:rFonts w:ascii="Tahoma" w:hAnsi="Tahoma" w:cs="Tahoma"/>
                <w:b/>
                <w:bCs/>
                <w:sz w:val="22"/>
                <w:szCs w:val="22"/>
              </w:rPr>
            </w:pPr>
            <w:r w:rsidRPr="142138DA">
              <w:rPr>
                <w:rFonts w:ascii="Tahoma" w:hAnsi="Tahoma" w:cs="Tahoma"/>
                <w:b/>
                <w:bCs/>
                <w:sz w:val="22"/>
                <w:szCs w:val="22"/>
              </w:rPr>
              <w:t>List of Experiments:</w:t>
            </w:r>
          </w:p>
          <w:p w:rsidR="00A3145A" w:rsidRPr="005B687C" w:rsidRDefault="00A3145A" w:rsidP="000A318D">
            <w:pPr>
              <w:jc w:val="both"/>
            </w:pPr>
            <w:r w:rsidRPr="142138DA">
              <w:rPr>
                <w:rFonts w:ascii="Tahoma" w:eastAsia="Tahoma" w:hAnsi="Tahoma" w:cs="Tahoma"/>
                <w:sz w:val="22"/>
                <w:szCs w:val="22"/>
              </w:rPr>
              <w:t>The laboratory should consist of minimum eight experiments based on the following topics:</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 xml:space="preserve">To evaluate SCR Characteristics, their Turn-on methods. </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IGBT/MOSFET Characteristics, its loss calculations and measurement of Rds-on and parasitic capacitances including miller capacitor.</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performance of Single-phase full bridge diode Rectifiers with R and RL load.</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performance of Single-phase full bridge-controlled Rectifiers with R and RL load.</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open loop performance of DC-DC buck converter.</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open loop performance of DC-DC boost converter.</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open loop performance of DC-DC Flyback back Converter</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lastRenderedPageBreak/>
              <w:t>To evaluate the performance of LLC converter.</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performance of three phase Inverter using different PWM technique.</w:t>
            </w:r>
          </w:p>
          <w:p w:rsidR="00A3145A" w:rsidRPr="005B687C" w:rsidRDefault="00A3145A" w:rsidP="000A318D">
            <w:pPr>
              <w:pStyle w:val="ListParagraph"/>
              <w:numPr>
                <w:ilvl w:val="0"/>
                <w:numId w:val="60"/>
              </w:numPr>
              <w:spacing w:after="0" w:line="240" w:lineRule="auto"/>
              <w:ind w:left="720"/>
              <w:jc w:val="both"/>
              <w:rPr>
                <w:rFonts w:ascii="Tahoma" w:eastAsia="Tahoma" w:hAnsi="Tahoma" w:cs="Tahoma"/>
                <w:sz w:val="22"/>
                <w:szCs w:val="22"/>
                <w:lang w:val="en-US"/>
              </w:rPr>
            </w:pPr>
            <w:r w:rsidRPr="142138DA">
              <w:rPr>
                <w:rFonts w:ascii="Tahoma" w:eastAsia="Tahoma" w:hAnsi="Tahoma" w:cs="Tahoma"/>
                <w:sz w:val="22"/>
                <w:szCs w:val="22"/>
                <w:lang w:val="en-US"/>
              </w:rPr>
              <w:t>To evaluate the performance of PWM rectifier.</w:t>
            </w:r>
          </w:p>
          <w:p w:rsidR="00A3145A" w:rsidRPr="005B687C" w:rsidRDefault="00A3145A" w:rsidP="000A318D">
            <w:pPr>
              <w:jc w:val="both"/>
              <w:rPr>
                <w:rFonts w:ascii="Tahoma" w:eastAsia="Tahoma" w:hAnsi="Tahoma" w:cs="Tahoma"/>
                <w:sz w:val="22"/>
                <w:szCs w:val="22"/>
              </w:rPr>
            </w:pPr>
            <w:r w:rsidRPr="142138DA">
              <w:rPr>
                <w:rFonts w:ascii="Tahoma" w:eastAsia="Tahoma" w:hAnsi="Tahoma" w:cs="Tahoma"/>
                <w:sz w:val="22"/>
                <w:szCs w:val="22"/>
              </w:rPr>
              <w:t>Perform Any two</w:t>
            </w:r>
          </w:p>
          <w:p w:rsidR="00A3145A" w:rsidRPr="005B687C" w:rsidRDefault="00A3145A" w:rsidP="000A318D">
            <w:pPr>
              <w:pStyle w:val="ListParagraph"/>
              <w:numPr>
                <w:ilvl w:val="0"/>
                <w:numId w:val="4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To perform MATLAB/PSIM Simulation of Unity power factor Converter.</w:t>
            </w:r>
          </w:p>
          <w:p w:rsidR="00A3145A" w:rsidRPr="005B687C" w:rsidRDefault="00A3145A" w:rsidP="000A318D">
            <w:pPr>
              <w:pStyle w:val="ListParagraph"/>
              <w:numPr>
                <w:ilvl w:val="0"/>
                <w:numId w:val="4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To perform MATLAB/PSIM Modeling and analysis of DC-DC converter.</w:t>
            </w:r>
          </w:p>
          <w:p w:rsidR="00A3145A" w:rsidRPr="005B687C" w:rsidRDefault="00A3145A" w:rsidP="000A318D">
            <w:pPr>
              <w:pStyle w:val="ListParagraph"/>
              <w:numPr>
                <w:ilvl w:val="0"/>
                <w:numId w:val="41"/>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To perform MATLAB/PSIM Simulation of Multilevel inverter or various PWM strategies.</w:t>
            </w:r>
          </w:p>
          <w:p w:rsidR="00A3145A" w:rsidRPr="005B687C" w:rsidRDefault="00A3145A" w:rsidP="000A318D">
            <w:pPr>
              <w:pStyle w:val="ListParagraph"/>
              <w:numPr>
                <w:ilvl w:val="0"/>
                <w:numId w:val="41"/>
              </w:numPr>
              <w:spacing w:after="0" w:line="240" w:lineRule="auto"/>
              <w:jc w:val="both"/>
              <w:rPr>
                <w:rFonts w:ascii="Tahoma" w:eastAsia="Tahoma" w:hAnsi="Tahoma" w:cs="Tahoma"/>
                <w:sz w:val="22"/>
                <w:szCs w:val="22"/>
              </w:rPr>
            </w:pPr>
            <w:r w:rsidRPr="142138DA">
              <w:rPr>
                <w:rFonts w:ascii="Tahoma" w:eastAsia="Tahoma" w:hAnsi="Tahoma" w:cs="Tahoma"/>
                <w:sz w:val="22"/>
                <w:szCs w:val="22"/>
              </w:rPr>
              <w:t>Introduction to LTSPICE circuit simulator</w:t>
            </w:r>
          </w:p>
          <w:p w:rsidR="00A3145A" w:rsidRPr="142138DA" w:rsidRDefault="00A3145A" w:rsidP="005B12B5">
            <w:pPr>
              <w:jc w:val="both"/>
              <w:rPr>
                <w:rFonts w:ascii="Tahoma" w:eastAsiaTheme="minorEastAsia" w:hAnsi="Tahoma" w:cs="Tahoma"/>
                <w:b/>
                <w:bCs/>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0A318D">
            <w:pPr>
              <w:jc w:val="center"/>
              <w:rPr>
                <w:rFonts w:ascii="Tahoma" w:hAnsi="Tahoma" w:cs="Tahoma"/>
                <w:b/>
                <w:bCs/>
              </w:rPr>
            </w:pPr>
            <w:r w:rsidRPr="005B687C">
              <w:rPr>
                <w:rFonts w:ascii="Tahoma" w:hAnsi="Tahoma" w:cs="Tahoma"/>
                <w:b/>
                <w:bCs/>
              </w:rPr>
              <w:lastRenderedPageBreak/>
              <w:t>[PCC 13] Control Systems</w:t>
            </w:r>
          </w:p>
          <w:p w:rsidR="00A3145A" w:rsidRPr="142138DA" w:rsidRDefault="00A3145A" w:rsidP="000A318D">
            <w:pPr>
              <w:jc w:val="center"/>
              <w:rPr>
                <w:rFonts w:ascii="Tahoma" w:eastAsiaTheme="minorEastAsia" w:hAnsi="Tahoma" w:cs="Tahoma"/>
                <w:b/>
                <w:bCs/>
                <w:sz w:val="22"/>
                <w:szCs w:val="22"/>
              </w:rPr>
            </w:pPr>
          </w:p>
        </w:tc>
      </w:tr>
      <w:tr w:rsidR="00A3145A" w:rsidRPr="005B687C" w:rsidTr="00CF2C3E">
        <w:trPr>
          <w:gridAfter w:val="1"/>
          <w:wAfter w:w="23" w:type="dxa"/>
          <w:trHeight w:val="298"/>
        </w:trPr>
        <w:tc>
          <w:tcPr>
            <w:tcW w:w="6062" w:type="dxa"/>
            <w:gridSpan w:val="20"/>
            <w:tcBorders>
              <w:top w:val="nil"/>
              <w:left w:val="nil"/>
              <w:bottom w:val="nil"/>
              <w:right w:val="nil"/>
            </w:tcBorders>
          </w:tcPr>
          <w:p w:rsidR="00A3145A" w:rsidRPr="005B687C" w:rsidRDefault="00A3145A" w:rsidP="007C3763">
            <w:pPr>
              <w:widowControl w:val="0"/>
              <w:tabs>
                <w:tab w:val="left" w:pos="4360"/>
              </w:tabs>
              <w:autoSpaceDE w:val="0"/>
              <w:autoSpaceDN w:val="0"/>
              <w:adjustRightInd w:val="0"/>
              <w:rPr>
                <w:rFonts w:ascii="Tahoma" w:hAnsi="Tahoma" w:cs="Tahoma"/>
                <w:sz w:val="22"/>
                <w:szCs w:val="22"/>
              </w:rPr>
            </w:pPr>
            <w:r w:rsidRPr="142138DA">
              <w:rPr>
                <w:rFonts w:ascii="Tahoma" w:hAnsi="Tahoma" w:cs="Tahoma"/>
                <w:b/>
                <w:bCs/>
                <w:sz w:val="22"/>
                <w:szCs w:val="22"/>
              </w:rPr>
              <w:t>Teaching Scheme</w:t>
            </w:r>
          </w:p>
          <w:p w:rsidR="00A3145A" w:rsidRPr="005B687C" w:rsidRDefault="00A3145A" w:rsidP="007C3763">
            <w:pPr>
              <w:widowControl w:val="0"/>
              <w:tabs>
                <w:tab w:val="left" w:pos="4360"/>
              </w:tabs>
              <w:autoSpaceDE w:val="0"/>
              <w:autoSpaceDN w:val="0"/>
              <w:adjustRightInd w:val="0"/>
              <w:rPr>
                <w:rFonts w:ascii="Tahoma" w:hAnsi="Tahoma" w:cs="Tahoma"/>
                <w:sz w:val="22"/>
                <w:szCs w:val="22"/>
              </w:rPr>
            </w:pPr>
            <w:r w:rsidRPr="142138DA">
              <w:rPr>
                <w:rFonts w:ascii="Tahoma" w:hAnsi="Tahoma" w:cs="Tahoma"/>
                <w:sz w:val="22"/>
                <w:szCs w:val="22"/>
              </w:rPr>
              <w:t>Lectures: 3 Hrs./week</w:t>
            </w:r>
          </w:p>
          <w:p w:rsidR="00A3145A" w:rsidRPr="005B687C" w:rsidRDefault="00A3145A" w:rsidP="007C3763">
            <w:pPr>
              <w:widowControl w:val="0"/>
              <w:tabs>
                <w:tab w:val="left" w:pos="4360"/>
              </w:tabs>
              <w:autoSpaceDE w:val="0"/>
              <w:autoSpaceDN w:val="0"/>
              <w:adjustRightInd w:val="0"/>
              <w:jc w:val="both"/>
              <w:rPr>
                <w:rFonts w:ascii="Tahoma" w:hAnsi="Tahoma" w:cs="Tahoma"/>
                <w:sz w:val="22"/>
                <w:szCs w:val="22"/>
              </w:rPr>
            </w:pPr>
            <w:r w:rsidRPr="005B687C">
              <w:rPr>
                <w:rFonts w:ascii="Tahoma" w:hAnsi="Tahoma" w:cs="Tahoma"/>
                <w:sz w:val="22"/>
                <w:szCs w:val="22"/>
              </w:rPr>
              <w:t>Self-study: 1 hr/week</w:t>
            </w:r>
          </w:p>
          <w:p w:rsidR="00A3145A" w:rsidRPr="005B687C" w:rsidRDefault="00A3145A" w:rsidP="007C3763">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sz w:val="22"/>
                <w:szCs w:val="22"/>
              </w:rPr>
              <w:t>Laboratory: 2 Hrs/week</w:t>
            </w:r>
          </w:p>
        </w:tc>
        <w:tc>
          <w:tcPr>
            <w:tcW w:w="3442" w:type="dxa"/>
            <w:gridSpan w:val="10"/>
            <w:tcBorders>
              <w:top w:val="nil"/>
              <w:left w:val="nil"/>
              <w:bottom w:val="nil"/>
              <w:right w:val="nil"/>
            </w:tcBorders>
          </w:tcPr>
          <w:p w:rsidR="00A3145A" w:rsidRDefault="00A3145A" w:rsidP="007C3763">
            <w:pPr>
              <w:widowControl w:val="0"/>
              <w:tabs>
                <w:tab w:val="left" w:pos="4360"/>
              </w:tabs>
              <w:autoSpaceDE w:val="0"/>
              <w:autoSpaceDN w:val="0"/>
              <w:adjustRightInd w:val="0"/>
              <w:rPr>
                <w:rFonts w:ascii="Tahoma" w:hAnsi="Tahoma" w:cs="Tahoma"/>
                <w:sz w:val="22"/>
                <w:szCs w:val="22"/>
              </w:rPr>
            </w:pPr>
            <w:r w:rsidRPr="005B687C">
              <w:rPr>
                <w:rFonts w:ascii="Tahoma" w:hAnsi="Tahoma" w:cs="Tahoma"/>
                <w:b/>
                <w:bCs/>
                <w:sz w:val="22"/>
                <w:szCs w:val="22"/>
              </w:rPr>
              <w:t>Examination Scheme</w:t>
            </w:r>
          </w:p>
          <w:p w:rsidR="00A3145A" w:rsidRPr="005B687C" w:rsidRDefault="00A3145A" w:rsidP="007C3763">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Mid Sem Evaluation-30</w:t>
            </w:r>
            <w:r>
              <w:rPr>
                <w:rFonts w:ascii="Tahoma" w:hAnsi="Tahoma" w:cs="Tahoma"/>
                <w:sz w:val="22"/>
                <w:szCs w:val="22"/>
              </w:rPr>
              <w:t xml:space="preserve"> </w:t>
            </w:r>
            <w:r w:rsidRPr="005B687C">
              <w:rPr>
                <w:rFonts w:ascii="Tahoma" w:hAnsi="Tahoma" w:cs="Tahoma"/>
                <w:sz w:val="22"/>
                <w:szCs w:val="22"/>
              </w:rPr>
              <w:t>Marks</w:t>
            </w:r>
          </w:p>
          <w:p w:rsidR="00A3145A" w:rsidRDefault="00A3145A" w:rsidP="007C3763">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TA-20 Marks</w:t>
            </w:r>
          </w:p>
          <w:p w:rsidR="00A3145A" w:rsidRPr="005B687C" w:rsidRDefault="00A3145A" w:rsidP="007C3763">
            <w:pPr>
              <w:widowControl w:val="0"/>
              <w:tabs>
                <w:tab w:val="left" w:pos="4360"/>
              </w:tabs>
              <w:autoSpaceDE w:val="0"/>
              <w:autoSpaceDN w:val="0"/>
              <w:adjustRightInd w:val="0"/>
              <w:rPr>
                <w:rFonts w:ascii="Tahoma" w:hAnsi="Tahoma" w:cs="Tahoma"/>
                <w:sz w:val="22"/>
                <w:szCs w:val="22"/>
              </w:rPr>
            </w:pPr>
            <w:r w:rsidRPr="005B687C">
              <w:rPr>
                <w:rFonts w:ascii="Tahoma" w:hAnsi="Tahoma" w:cs="Tahoma"/>
                <w:sz w:val="22"/>
                <w:szCs w:val="22"/>
              </w:rPr>
              <w:t>End Sem Evaluation-</w:t>
            </w:r>
            <w:r>
              <w:rPr>
                <w:rFonts w:ascii="Tahoma" w:hAnsi="Tahoma" w:cs="Tahoma"/>
                <w:sz w:val="22"/>
                <w:szCs w:val="22"/>
              </w:rPr>
              <w:t>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0A318D">
            <w:pPr>
              <w:pStyle w:val="Heading4"/>
              <w:widowControl w:val="0"/>
              <w:autoSpaceDE w:val="0"/>
              <w:autoSpaceDN w:val="0"/>
              <w:adjustRightInd w:val="0"/>
              <w:spacing w:before="0" w:after="0"/>
              <w:rPr>
                <w:i w:val="0"/>
                <w:iCs w:val="0"/>
                <w:color w:val="auto"/>
              </w:rPr>
            </w:pPr>
            <w:r w:rsidRPr="142138DA">
              <w:rPr>
                <w:rFonts w:ascii="Tahoma" w:eastAsia="Tahoma" w:hAnsi="Tahoma" w:cs="Tahoma"/>
                <w:b/>
                <w:bCs/>
                <w:i w:val="0"/>
                <w:iCs w:val="0"/>
                <w:color w:val="auto"/>
                <w:sz w:val="22"/>
                <w:szCs w:val="22"/>
                <w:lang w:val="en-IN"/>
              </w:rPr>
              <w:t>Course Outcomes:</w:t>
            </w:r>
          </w:p>
          <w:p w:rsidR="00A3145A" w:rsidRDefault="00A3145A" w:rsidP="000A318D">
            <w:pPr>
              <w:widowControl w:val="0"/>
            </w:pPr>
            <w:r w:rsidRPr="142138DA">
              <w:rPr>
                <w:rFonts w:ascii="Tahoma" w:eastAsia="Tahoma" w:hAnsi="Tahoma" w:cs="Tahoma"/>
                <w:sz w:val="22"/>
                <w:szCs w:val="22"/>
                <w:lang w:val="en-IN"/>
              </w:rPr>
              <w:t>After successful completion of this course students will be able to</w:t>
            </w:r>
          </w:p>
          <w:p w:rsidR="00A3145A" w:rsidRPr="005B687C" w:rsidRDefault="00A3145A" w:rsidP="000A318D">
            <w:pPr>
              <w:pStyle w:val="ListParagraph"/>
              <w:widowControl w:val="0"/>
              <w:numPr>
                <w:ilvl w:val="0"/>
                <w:numId w:val="55"/>
              </w:numPr>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identify components of control systems.</w:t>
            </w:r>
          </w:p>
          <w:p w:rsidR="00A3145A" w:rsidRPr="005B687C" w:rsidRDefault="00A3145A" w:rsidP="000A318D">
            <w:pPr>
              <w:pStyle w:val="ListParagraph"/>
              <w:widowControl w:val="0"/>
              <w:numPr>
                <w:ilvl w:val="0"/>
                <w:numId w:val="55"/>
              </w:numPr>
              <w:autoSpaceDE w:val="0"/>
              <w:autoSpaceDN w:val="0"/>
              <w:adjustRightInd w:val="0"/>
              <w:spacing w:after="0" w:line="240" w:lineRule="auto"/>
              <w:rPr>
                <w:rFonts w:ascii="Tahoma" w:eastAsia="Tahoma" w:hAnsi="Tahoma" w:cs="Tahoma"/>
              </w:rPr>
            </w:pPr>
            <w:r>
              <w:rPr>
                <w:rFonts w:ascii="Tahoma" w:eastAsia="Tahoma" w:hAnsi="Tahoma" w:cs="Tahoma"/>
                <w:sz w:val="22"/>
                <w:szCs w:val="22"/>
              </w:rPr>
              <w:t xml:space="preserve">represent </w:t>
            </w:r>
            <w:r w:rsidRPr="142138DA">
              <w:rPr>
                <w:rFonts w:ascii="Tahoma" w:eastAsia="Tahoma" w:hAnsi="Tahoma" w:cs="Tahoma"/>
                <w:sz w:val="22"/>
                <w:szCs w:val="22"/>
              </w:rPr>
              <w:t>the system using transfer function and state space approach.</w:t>
            </w:r>
          </w:p>
          <w:p w:rsidR="00A3145A" w:rsidRPr="005B687C" w:rsidRDefault="00A3145A" w:rsidP="000A318D">
            <w:pPr>
              <w:pStyle w:val="ListParagraph"/>
              <w:widowControl w:val="0"/>
              <w:numPr>
                <w:ilvl w:val="0"/>
                <w:numId w:val="55"/>
              </w:numPr>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analyze the system performance in both the time and frequency domain.</w:t>
            </w:r>
          </w:p>
          <w:p w:rsidR="00A3145A" w:rsidRPr="005B687C" w:rsidRDefault="00A3145A" w:rsidP="000A318D">
            <w:pPr>
              <w:pStyle w:val="ListParagraph"/>
              <w:widowControl w:val="0"/>
              <w:numPr>
                <w:ilvl w:val="0"/>
                <w:numId w:val="55"/>
              </w:numPr>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check the stability of the system using time and frequency domain techniques.</w:t>
            </w:r>
          </w:p>
          <w:p w:rsidR="00A3145A" w:rsidRPr="142138DA" w:rsidRDefault="00A3145A" w:rsidP="000A318D">
            <w:pPr>
              <w:jc w:val="both"/>
              <w:rPr>
                <w:rFonts w:ascii="Tahoma" w:eastAsiaTheme="minorEastAsia" w:hAnsi="Tahoma" w:cs="Tahoma"/>
                <w:b/>
                <w:bCs/>
                <w:sz w:val="22"/>
                <w:szCs w:val="22"/>
              </w:rPr>
            </w:pPr>
            <w:r w:rsidRPr="142138DA">
              <w:rPr>
                <w:rFonts w:ascii="Tahoma" w:eastAsia="Tahoma" w:hAnsi="Tahoma" w:cs="Tahoma"/>
                <w:sz w:val="22"/>
                <w:szCs w:val="22"/>
              </w:rPr>
              <w:t>apply state feedback control to the given system.</w:t>
            </w:r>
          </w:p>
        </w:tc>
      </w:tr>
      <w:tr w:rsidR="00A3145A" w:rsidRPr="005B687C" w:rsidTr="00CF2C3E">
        <w:trPr>
          <w:gridAfter w:val="1"/>
          <w:wAfter w:w="23" w:type="dxa"/>
          <w:trHeight w:val="298"/>
        </w:trPr>
        <w:tc>
          <w:tcPr>
            <w:tcW w:w="7992" w:type="dxa"/>
            <w:gridSpan w:val="25"/>
            <w:tcBorders>
              <w:top w:val="nil"/>
              <w:left w:val="nil"/>
              <w:bottom w:val="nil"/>
              <w:right w:val="nil"/>
            </w:tcBorders>
            <w:shd w:val="clear" w:color="auto" w:fill="auto"/>
          </w:tcPr>
          <w:p w:rsidR="00A3145A" w:rsidRPr="005B687C" w:rsidRDefault="00A3145A" w:rsidP="00B102E7">
            <w:pPr>
              <w:rPr>
                <w:rFonts w:ascii="Tahoma" w:eastAsia="Tahoma" w:hAnsi="Tahoma" w:cs="Tahoma"/>
                <w:b/>
                <w:bCs/>
                <w:sz w:val="22"/>
                <w:szCs w:val="22"/>
                <w:lang w:val="en-IN"/>
              </w:rPr>
            </w:pPr>
            <w:r w:rsidRPr="142138DA">
              <w:rPr>
                <w:rFonts w:ascii="Tahoma" w:eastAsia="Tahoma" w:hAnsi="Tahoma" w:cs="Tahoma"/>
                <w:b/>
                <w:bCs/>
                <w:sz w:val="22"/>
                <w:szCs w:val="22"/>
                <w:lang w:val="en-IN"/>
              </w:rPr>
              <w:t xml:space="preserve">Unit 1                                                                                    </w:t>
            </w:r>
            <w:r>
              <w:tab/>
            </w:r>
          </w:p>
        </w:tc>
        <w:tc>
          <w:tcPr>
            <w:tcW w:w="1512" w:type="dxa"/>
            <w:gridSpan w:val="5"/>
            <w:tcBorders>
              <w:top w:val="nil"/>
              <w:left w:val="nil"/>
              <w:bottom w:val="nil"/>
              <w:right w:val="nil"/>
            </w:tcBorders>
            <w:shd w:val="clear" w:color="auto" w:fill="auto"/>
          </w:tcPr>
          <w:p w:rsidR="00A3145A" w:rsidRPr="005B687C" w:rsidRDefault="00A3145A" w:rsidP="005B12B5">
            <w:pPr>
              <w:rPr>
                <w:rFonts w:ascii="Tahoma" w:eastAsia="Tahoma" w:hAnsi="Tahoma" w:cs="Tahoma"/>
                <w:b/>
                <w:bCs/>
                <w:sz w:val="22"/>
                <w:szCs w:val="22"/>
                <w:lang w:val="en-IN"/>
              </w:rPr>
            </w:pPr>
            <w:r w:rsidRPr="142138DA">
              <w:rPr>
                <w:rFonts w:ascii="Tahoma" w:eastAsia="Tahoma" w:hAnsi="Tahoma" w:cs="Tahoma"/>
                <w:b/>
                <w:bCs/>
                <w:sz w:val="22"/>
                <w:szCs w:val="22"/>
                <w:lang w:val="en-IN"/>
              </w:rPr>
              <w:t xml:space="preserve">   [6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r w:rsidRPr="142138DA">
              <w:rPr>
                <w:rFonts w:ascii="Tahoma" w:eastAsia="Tahoma" w:hAnsi="Tahoma" w:cs="Tahoma"/>
                <w:b/>
                <w:bCs/>
                <w:sz w:val="22"/>
                <w:szCs w:val="22"/>
                <w:lang w:val="en-IN"/>
              </w:rPr>
              <w:t xml:space="preserve">Introduction to Control System:                                                                                </w:t>
            </w:r>
          </w:p>
          <w:p w:rsidR="00A3145A" w:rsidRPr="005B687C" w:rsidRDefault="00A3145A" w:rsidP="005B12B5">
            <w:pPr>
              <w:jc w:val="both"/>
            </w:pPr>
            <w:r w:rsidRPr="005B687C">
              <w:rPr>
                <w:rFonts w:ascii="Tahoma" w:eastAsia="Tahoma" w:hAnsi="Tahoma" w:cs="Tahoma"/>
                <w:sz w:val="22"/>
                <w:szCs w:val="22"/>
                <w:lang w:val="en-IN"/>
              </w:rPr>
              <w:t>Introduction to control system block diagram, Open loop control and closed loop control, Components of control system, explanation with the help liquid level control system, Significance of actuators and sensors, Types of actuators, Types of sensors, Use of relays, switches and contactors for simple and sequential control system.</w:t>
            </w:r>
          </w:p>
        </w:tc>
      </w:tr>
      <w:tr w:rsidR="00A3145A" w:rsidRPr="005B687C" w:rsidTr="00CF2C3E">
        <w:trPr>
          <w:gridAfter w:val="1"/>
          <w:wAfter w:w="23" w:type="dxa"/>
          <w:trHeight w:val="298"/>
        </w:trPr>
        <w:tc>
          <w:tcPr>
            <w:tcW w:w="7992" w:type="dxa"/>
            <w:gridSpan w:val="25"/>
            <w:tcBorders>
              <w:top w:val="nil"/>
              <w:left w:val="nil"/>
              <w:bottom w:val="nil"/>
              <w:right w:val="nil"/>
            </w:tcBorders>
            <w:shd w:val="clear" w:color="auto" w:fill="auto"/>
          </w:tcPr>
          <w:p w:rsidR="00A3145A" w:rsidRPr="005B687C" w:rsidRDefault="00A3145A" w:rsidP="00B102E7">
            <w:pPr>
              <w:jc w:val="both"/>
            </w:pPr>
            <w:r>
              <w:rPr>
                <w:rFonts w:ascii="Tahoma" w:eastAsia="Tahoma" w:hAnsi="Tahoma" w:cs="Tahoma"/>
                <w:b/>
                <w:bCs/>
                <w:sz w:val="22"/>
                <w:szCs w:val="22"/>
                <w:lang w:val="en-IN"/>
              </w:rPr>
              <w:t>Unit</w:t>
            </w:r>
            <w:r w:rsidRPr="142138DA">
              <w:rPr>
                <w:rFonts w:ascii="Tahoma" w:eastAsia="Tahoma" w:hAnsi="Tahoma" w:cs="Tahoma"/>
                <w:b/>
                <w:bCs/>
                <w:sz w:val="22"/>
                <w:szCs w:val="22"/>
                <w:lang w:val="en-IN"/>
              </w:rPr>
              <w:t xml:space="preserve">2                                                                                         </w:t>
            </w:r>
            <w:r>
              <w:tab/>
            </w:r>
            <w:r>
              <w:tab/>
            </w:r>
          </w:p>
        </w:tc>
        <w:tc>
          <w:tcPr>
            <w:tcW w:w="1512" w:type="dxa"/>
            <w:gridSpan w:val="5"/>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 xml:space="preserve">   [6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Control System Representation:</w:t>
            </w:r>
          </w:p>
          <w:p w:rsidR="00A3145A" w:rsidRPr="005B687C" w:rsidRDefault="00A3145A" w:rsidP="005B12B5">
            <w:pPr>
              <w:jc w:val="both"/>
              <w:rPr>
                <w:rFonts w:ascii="Tahoma" w:eastAsia="Tahoma" w:hAnsi="Tahoma" w:cs="Tahoma"/>
                <w:sz w:val="22"/>
                <w:szCs w:val="22"/>
                <w:lang w:val="en-IN"/>
              </w:rPr>
            </w:pPr>
            <w:r w:rsidRPr="005B687C">
              <w:rPr>
                <w:rFonts w:ascii="Tahoma" w:eastAsia="Tahoma" w:hAnsi="Tahoma" w:cs="Tahoma"/>
                <w:sz w:val="22"/>
                <w:szCs w:val="22"/>
                <w:lang w:val="en-IN"/>
              </w:rPr>
              <w:t>Mathematical representation of simple mechanical, electrical, thermal, hydraulic system. Block diagram representation and reduction, Signal flow graph, Transfer function of these systems, Pole zero concepts.</w:t>
            </w:r>
          </w:p>
        </w:tc>
      </w:tr>
      <w:tr w:rsidR="00A3145A" w:rsidRPr="005B687C" w:rsidTr="00CF2C3E">
        <w:trPr>
          <w:gridAfter w:val="1"/>
          <w:wAfter w:w="23" w:type="dxa"/>
          <w:trHeight w:val="298"/>
        </w:trPr>
        <w:tc>
          <w:tcPr>
            <w:tcW w:w="7992" w:type="dxa"/>
            <w:gridSpan w:val="25"/>
            <w:tcBorders>
              <w:top w:val="nil"/>
              <w:left w:val="nil"/>
              <w:bottom w:val="nil"/>
              <w:right w:val="nil"/>
            </w:tcBorders>
            <w:shd w:val="clear" w:color="auto" w:fill="auto"/>
          </w:tcPr>
          <w:p w:rsidR="00A3145A" w:rsidRPr="005B687C" w:rsidRDefault="00A3145A" w:rsidP="00B102E7">
            <w:pPr>
              <w:jc w:val="both"/>
            </w:pPr>
            <w:r>
              <w:rPr>
                <w:rFonts w:ascii="Tahoma" w:eastAsia="Tahoma" w:hAnsi="Tahoma" w:cs="Tahoma"/>
                <w:b/>
                <w:bCs/>
                <w:sz w:val="22"/>
                <w:szCs w:val="22"/>
                <w:lang w:val="en-IN"/>
              </w:rPr>
              <w:t>Unit</w:t>
            </w:r>
            <w:r w:rsidRPr="142138DA">
              <w:rPr>
                <w:rFonts w:ascii="Tahoma" w:eastAsia="Tahoma" w:hAnsi="Tahoma" w:cs="Tahoma"/>
                <w:b/>
                <w:bCs/>
                <w:sz w:val="22"/>
                <w:szCs w:val="22"/>
                <w:lang w:val="en-IN"/>
              </w:rPr>
              <w:t xml:space="preserve">3                                                                                        </w:t>
            </w:r>
            <w:r>
              <w:tab/>
            </w:r>
            <w:r>
              <w:tab/>
            </w:r>
            <w:r w:rsidRPr="142138DA">
              <w:rPr>
                <w:rFonts w:ascii="Tahoma" w:eastAsia="Tahoma" w:hAnsi="Tahoma" w:cs="Tahoma"/>
                <w:b/>
                <w:bCs/>
                <w:sz w:val="22"/>
                <w:szCs w:val="22"/>
                <w:lang w:val="en-IN"/>
              </w:rPr>
              <w:t xml:space="preserve">   </w:t>
            </w:r>
          </w:p>
        </w:tc>
        <w:tc>
          <w:tcPr>
            <w:tcW w:w="1512" w:type="dxa"/>
            <w:gridSpan w:val="5"/>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Time Domain Analysis:</w:t>
            </w:r>
          </w:p>
          <w:p w:rsidR="00A3145A" w:rsidRPr="005B687C" w:rsidRDefault="00A3145A" w:rsidP="005B12B5">
            <w:pPr>
              <w:jc w:val="both"/>
            </w:pPr>
            <w:r w:rsidRPr="005B687C">
              <w:rPr>
                <w:rFonts w:ascii="Tahoma" w:eastAsia="Tahoma" w:hAnsi="Tahoma" w:cs="Tahoma"/>
                <w:sz w:val="22"/>
                <w:szCs w:val="22"/>
                <w:lang w:val="en-IN"/>
              </w:rPr>
              <w:t>Time response of first order, second order systems. Analysis of steady state error, Type of system and steady state error, Time response specifications, Effect of parameter variation on open loop and closed loop system response, sensitivity, Effect of feedback on system response, stability and disturbance.</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005B687C" w:rsidRDefault="00A3145A" w:rsidP="00B102E7">
            <w:pPr>
              <w:jc w:val="both"/>
            </w:pPr>
            <w:r>
              <w:rPr>
                <w:rFonts w:ascii="Tahoma" w:eastAsia="Tahoma" w:hAnsi="Tahoma" w:cs="Tahoma"/>
                <w:b/>
                <w:bCs/>
                <w:sz w:val="22"/>
                <w:szCs w:val="22"/>
                <w:lang w:val="en-IN"/>
              </w:rPr>
              <w:t>Unit</w:t>
            </w:r>
            <w:r w:rsidRPr="142138DA">
              <w:rPr>
                <w:rFonts w:ascii="Tahoma" w:eastAsia="Tahoma" w:hAnsi="Tahoma" w:cs="Tahoma"/>
                <w:b/>
                <w:bCs/>
                <w:sz w:val="22"/>
                <w:szCs w:val="22"/>
                <w:lang w:val="en-IN"/>
              </w:rPr>
              <w:t xml:space="preserve">4                                                                                        </w:t>
            </w:r>
            <w:r>
              <w:tab/>
            </w:r>
            <w:r>
              <w:tab/>
            </w:r>
            <w:r w:rsidRPr="142138DA">
              <w:rPr>
                <w:rFonts w:ascii="Tahoma" w:eastAsia="Tahoma" w:hAnsi="Tahoma" w:cs="Tahoma"/>
                <w:b/>
                <w:bCs/>
                <w:sz w:val="22"/>
                <w:szCs w:val="22"/>
                <w:lang w:val="en-IN"/>
              </w:rPr>
              <w:t xml:space="preserve">   </w:t>
            </w:r>
          </w:p>
        </w:tc>
        <w:tc>
          <w:tcPr>
            <w:tcW w:w="1174" w:type="dxa"/>
            <w:gridSpan w:val="3"/>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 xml:space="preserve">Stability:                                                                                                                       </w:t>
            </w:r>
          </w:p>
          <w:p w:rsidR="00A3145A" w:rsidRPr="005B687C" w:rsidRDefault="00A3145A" w:rsidP="005B12B5">
            <w:pPr>
              <w:jc w:val="both"/>
            </w:pPr>
            <w:r w:rsidRPr="005B687C">
              <w:rPr>
                <w:rFonts w:ascii="Tahoma" w:eastAsia="Tahoma" w:hAnsi="Tahoma" w:cs="Tahoma"/>
                <w:sz w:val="22"/>
                <w:szCs w:val="22"/>
                <w:lang w:val="en-IN"/>
              </w:rPr>
              <w:t>Concept of stability, Effect of pole zero location on stability, Routh- Hurwitz criterion. Root Locus method for analysis of gain margin, phase margin and stability.</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005B687C" w:rsidRDefault="00A3145A" w:rsidP="00B102E7">
            <w:pPr>
              <w:jc w:val="both"/>
            </w:pPr>
            <w:r w:rsidRPr="142138DA">
              <w:rPr>
                <w:rFonts w:ascii="Tahoma" w:eastAsia="Tahoma" w:hAnsi="Tahoma" w:cs="Tahoma"/>
                <w:b/>
                <w:bCs/>
                <w:sz w:val="22"/>
                <w:szCs w:val="22"/>
                <w:lang w:val="en-IN"/>
              </w:rPr>
              <w:t>Uni</w:t>
            </w:r>
            <w:r>
              <w:rPr>
                <w:rFonts w:ascii="Tahoma" w:eastAsia="Tahoma" w:hAnsi="Tahoma" w:cs="Tahoma"/>
                <w:b/>
                <w:bCs/>
                <w:sz w:val="22"/>
                <w:szCs w:val="22"/>
                <w:lang w:val="en-IN"/>
              </w:rPr>
              <w:t>t</w:t>
            </w:r>
            <w:r w:rsidRPr="142138DA">
              <w:rPr>
                <w:rFonts w:ascii="Tahoma" w:eastAsia="Tahoma" w:hAnsi="Tahoma" w:cs="Tahoma"/>
                <w:b/>
                <w:bCs/>
                <w:sz w:val="22"/>
                <w:szCs w:val="22"/>
                <w:lang w:val="en-IN"/>
              </w:rPr>
              <w:t xml:space="preserve">5                                                                                       </w:t>
            </w:r>
            <w:r>
              <w:tab/>
            </w:r>
            <w:r>
              <w:tab/>
            </w:r>
            <w:r w:rsidRPr="142138DA">
              <w:rPr>
                <w:rFonts w:ascii="Tahoma" w:eastAsia="Tahoma" w:hAnsi="Tahoma" w:cs="Tahoma"/>
                <w:b/>
                <w:bCs/>
                <w:sz w:val="22"/>
                <w:szCs w:val="22"/>
                <w:lang w:val="en-IN"/>
              </w:rPr>
              <w:t xml:space="preserve">   </w:t>
            </w:r>
          </w:p>
        </w:tc>
        <w:tc>
          <w:tcPr>
            <w:tcW w:w="1174" w:type="dxa"/>
            <w:gridSpan w:val="3"/>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rPr>
                <w:rFonts w:ascii="Tahoma" w:eastAsia="Tahoma" w:hAnsi="Tahoma" w:cs="Tahoma"/>
                <w:b/>
                <w:bCs/>
                <w:sz w:val="22"/>
                <w:szCs w:val="22"/>
                <w:lang w:val="en-IN"/>
              </w:rPr>
            </w:pPr>
            <w:r w:rsidRPr="142138DA">
              <w:rPr>
                <w:rFonts w:ascii="Tahoma" w:eastAsia="Tahoma" w:hAnsi="Tahoma" w:cs="Tahoma"/>
                <w:b/>
                <w:bCs/>
                <w:sz w:val="22"/>
                <w:szCs w:val="22"/>
                <w:lang w:val="en-IN"/>
              </w:rPr>
              <w:t>Control System Analysis in Frequency Domain:</w:t>
            </w:r>
          </w:p>
          <w:p w:rsidR="00A3145A" w:rsidRPr="005B687C" w:rsidRDefault="00A3145A" w:rsidP="005B12B5">
            <w:pPr>
              <w:jc w:val="both"/>
            </w:pPr>
            <w:r w:rsidRPr="005B687C">
              <w:rPr>
                <w:rFonts w:ascii="Tahoma" w:eastAsia="Tahoma" w:hAnsi="Tahoma" w:cs="Tahoma"/>
                <w:sz w:val="22"/>
                <w:szCs w:val="22"/>
                <w:lang w:val="en-IN"/>
              </w:rPr>
              <w:t>Concept of frequency domain behaviour, Bode Plot for analyzing system in frequency domain. Frequency domain performance specifications, Correlation between time domain and frequency domain specification, Nyquist Analysis.</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005B687C" w:rsidRDefault="00A3145A" w:rsidP="00B102E7">
            <w:pPr>
              <w:jc w:val="both"/>
            </w:pPr>
            <w:r>
              <w:rPr>
                <w:rFonts w:ascii="Tahoma" w:eastAsia="Tahoma" w:hAnsi="Tahoma" w:cs="Tahoma"/>
                <w:b/>
                <w:bCs/>
                <w:sz w:val="22"/>
                <w:szCs w:val="22"/>
                <w:lang w:val="en-IN"/>
              </w:rPr>
              <w:lastRenderedPageBreak/>
              <w:t>Unit</w:t>
            </w:r>
            <w:r w:rsidRPr="142138DA">
              <w:rPr>
                <w:rFonts w:ascii="Tahoma" w:eastAsia="Tahoma" w:hAnsi="Tahoma" w:cs="Tahoma"/>
                <w:b/>
                <w:bCs/>
                <w:sz w:val="22"/>
                <w:szCs w:val="22"/>
                <w:lang w:val="en-IN"/>
              </w:rPr>
              <w:t xml:space="preserve">6                                                                                       </w:t>
            </w:r>
            <w:r>
              <w:tab/>
            </w:r>
            <w:r>
              <w:tab/>
            </w:r>
            <w:r w:rsidRPr="142138DA">
              <w:rPr>
                <w:rFonts w:ascii="Tahoma" w:eastAsia="Tahoma" w:hAnsi="Tahoma" w:cs="Tahoma"/>
                <w:b/>
                <w:bCs/>
                <w:sz w:val="22"/>
                <w:szCs w:val="22"/>
                <w:lang w:val="en-IN"/>
              </w:rPr>
              <w:t xml:space="preserve">   </w:t>
            </w:r>
          </w:p>
        </w:tc>
        <w:tc>
          <w:tcPr>
            <w:tcW w:w="1174" w:type="dxa"/>
            <w:gridSpan w:val="3"/>
            <w:tcBorders>
              <w:top w:val="nil"/>
              <w:left w:val="nil"/>
              <w:bottom w:val="nil"/>
              <w:right w:val="nil"/>
            </w:tcBorders>
            <w:shd w:val="clear" w:color="auto" w:fill="auto"/>
          </w:tcPr>
          <w:p w:rsidR="00A3145A" w:rsidRPr="005B687C" w:rsidRDefault="00A3145A" w:rsidP="005B12B5">
            <w:pPr>
              <w:jc w:val="both"/>
            </w:pPr>
            <w:r w:rsidRPr="142138DA">
              <w:rPr>
                <w:rFonts w:ascii="Tahoma" w:eastAsia="Tahoma" w:hAnsi="Tahoma" w:cs="Tahoma"/>
                <w:b/>
                <w:bCs/>
                <w:sz w:val="22"/>
                <w:szCs w:val="22"/>
                <w:lang w:val="en-IN"/>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r w:rsidRPr="142138DA">
              <w:rPr>
                <w:rFonts w:ascii="Tahoma" w:eastAsia="Tahoma" w:hAnsi="Tahoma" w:cs="Tahoma"/>
                <w:b/>
                <w:bCs/>
                <w:sz w:val="22"/>
                <w:szCs w:val="22"/>
                <w:lang w:val="en-IN"/>
              </w:rPr>
              <w:t xml:space="preserve">State Space Approach                                                                                                 </w:t>
            </w:r>
          </w:p>
          <w:p w:rsidR="00A3145A" w:rsidRPr="005B687C" w:rsidRDefault="00A3145A" w:rsidP="005B12B5">
            <w:pPr>
              <w:jc w:val="both"/>
              <w:rPr>
                <w:sz w:val="22"/>
                <w:szCs w:val="22"/>
              </w:rPr>
            </w:pPr>
            <w:r w:rsidRPr="005B687C">
              <w:rPr>
                <w:rFonts w:ascii="Tahoma" w:eastAsia="Tahoma" w:hAnsi="Tahoma" w:cs="Tahoma"/>
                <w:sz w:val="22"/>
                <w:szCs w:val="22"/>
                <w:lang w:val="en-IN"/>
              </w:rPr>
              <w:t>Representation of system in state space, Converting transfer function model into state space model. Non uniqueness of state space model, Canonical representation, Eigen values, Solution of state equations, Concept of State feedback control, controllability, Observability.</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232C6A">
            <w:pPr>
              <w:tabs>
                <w:tab w:val="left" w:pos="4360"/>
              </w:tabs>
              <w:jc w:val="both"/>
              <w:rPr>
                <w:rFonts w:ascii="Tahoma" w:hAnsi="Tahoma" w:cs="Tahoma"/>
                <w:b/>
                <w:bCs/>
                <w:sz w:val="22"/>
                <w:szCs w:val="22"/>
                <w:lang w:val="en-IN"/>
              </w:rPr>
            </w:pPr>
            <w:r w:rsidRPr="142138DA">
              <w:rPr>
                <w:rFonts w:ascii="Tahoma" w:hAnsi="Tahoma" w:cs="Tahoma"/>
                <w:b/>
                <w:bCs/>
                <w:sz w:val="22"/>
                <w:szCs w:val="22"/>
                <w:lang w:val="en-IN"/>
              </w:rPr>
              <w:t>Text Books:</w:t>
            </w:r>
          </w:p>
          <w:p w:rsidR="00A3145A" w:rsidRPr="005B687C" w:rsidRDefault="00A3145A" w:rsidP="00232C6A">
            <w:pPr>
              <w:pStyle w:val="ListParagraph"/>
              <w:numPr>
                <w:ilvl w:val="0"/>
                <w:numId w:val="40"/>
              </w:numPr>
              <w:tabs>
                <w:tab w:val="left" w:pos="4360"/>
              </w:tabs>
              <w:spacing w:after="0" w:line="240" w:lineRule="auto"/>
              <w:jc w:val="both"/>
              <w:rPr>
                <w:rFonts w:ascii="Tahoma" w:hAnsi="Tahoma" w:cs="Tahoma"/>
                <w:lang w:val="en-US"/>
              </w:rPr>
            </w:pPr>
            <w:r w:rsidRPr="142138DA">
              <w:rPr>
                <w:rFonts w:ascii="Tahoma" w:hAnsi="Tahoma" w:cs="Tahoma"/>
                <w:sz w:val="22"/>
                <w:szCs w:val="22"/>
              </w:rPr>
              <w:t>Nagrath and M. Gopal</w:t>
            </w:r>
            <w:r w:rsidRPr="142138DA">
              <w:rPr>
                <w:rFonts w:ascii="Tahoma" w:hAnsi="Tahoma" w:cs="Tahoma"/>
                <w:sz w:val="22"/>
                <w:szCs w:val="22"/>
                <w:lang w:val="en-US"/>
              </w:rPr>
              <w:t>,</w:t>
            </w:r>
            <w:r w:rsidRPr="142138DA">
              <w:rPr>
                <w:rFonts w:ascii="Tahoma" w:hAnsi="Tahoma" w:cs="Tahoma"/>
                <w:sz w:val="22"/>
                <w:szCs w:val="22"/>
              </w:rPr>
              <w:t xml:space="preserve"> “Control System Engineering”, New Age International Publisher, 8</w:t>
            </w:r>
            <w:r w:rsidRPr="142138DA">
              <w:rPr>
                <w:rFonts w:ascii="Tahoma" w:hAnsi="Tahoma" w:cs="Tahoma"/>
                <w:sz w:val="22"/>
                <w:szCs w:val="22"/>
                <w:vertAlign w:val="superscript"/>
              </w:rPr>
              <w:t>th</w:t>
            </w:r>
            <w:r w:rsidRPr="142138DA">
              <w:rPr>
                <w:rFonts w:ascii="Tahoma" w:hAnsi="Tahoma" w:cs="Tahoma"/>
                <w:sz w:val="22"/>
                <w:szCs w:val="22"/>
              </w:rPr>
              <w:t xml:space="preserve"> edition,2009</w:t>
            </w:r>
            <w:r w:rsidRPr="142138DA">
              <w:rPr>
                <w:rFonts w:ascii="Tahoma" w:hAnsi="Tahoma" w:cs="Tahoma"/>
                <w:sz w:val="22"/>
                <w:szCs w:val="22"/>
                <w:lang w:val="en-US"/>
              </w:rPr>
              <w:t>.</w:t>
            </w:r>
          </w:p>
          <w:p w:rsidR="00A3145A" w:rsidRPr="005B687C" w:rsidRDefault="00A3145A" w:rsidP="00232C6A">
            <w:pPr>
              <w:pStyle w:val="ListParagraph"/>
              <w:numPr>
                <w:ilvl w:val="0"/>
                <w:numId w:val="40"/>
              </w:numPr>
              <w:tabs>
                <w:tab w:val="left" w:pos="4360"/>
              </w:tabs>
              <w:spacing w:after="0" w:line="240" w:lineRule="auto"/>
              <w:jc w:val="both"/>
              <w:rPr>
                <w:rFonts w:ascii="Tahoma" w:hAnsi="Tahoma" w:cs="Tahoma"/>
                <w:sz w:val="22"/>
                <w:szCs w:val="22"/>
              </w:rPr>
            </w:pPr>
            <w:r w:rsidRPr="142138DA">
              <w:rPr>
                <w:rFonts w:ascii="Tahoma" w:hAnsi="Tahoma" w:cs="Tahoma"/>
                <w:sz w:val="22"/>
                <w:szCs w:val="22"/>
              </w:rPr>
              <w:t>Norman S. Nice, “Control System Engineering”, Wiley,8</w:t>
            </w:r>
            <w:r w:rsidRPr="142138DA">
              <w:rPr>
                <w:rFonts w:ascii="Tahoma" w:hAnsi="Tahoma" w:cs="Tahoma"/>
                <w:sz w:val="22"/>
                <w:szCs w:val="22"/>
                <w:vertAlign w:val="superscript"/>
              </w:rPr>
              <w:t>th</w:t>
            </w:r>
            <w:r w:rsidRPr="142138DA">
              <w:rPr>
                <w:rFonts w:ascii="Tahoma" w:hAnsi="Tahoma" w:cs="Tahoma"/>
                <w:sz w:val="22"/>
                <w:szCs w:val="22"/>
              </w:rPr>
              <w:t xml:space="preserve"> edition, 2008.</w:t>
            </w:r>
          </w:p>
          <w:p w:rsidR="00A3145A" w:rsidRDefault="00A3145A" w:rsidP="00232C6A">
            <w:pPr>
              <w:tabs>
                <w:tab w:val="left" w:pos="4360"/>
              </w:tabs>
              <w:jc w:val="both"/>
              <w:rPr>
                <w:rFonts w:ascii="Tahoma" w:hAnsi="Tahoma" w:cs="Tahoma"/>
                <w:b/>
                <w:bCs/>
                <w:sz w:val="22"/>
                <w:szCs w:val="22"/>
                <w:lang w:val="en-IN"/>
              </w:rPr>
            </w:pPr>
            <w:r w:rsidRPr="142138DA">
              <w:rPr>
                <w:rFonts w:ascii="Tahoma" w:hAnsi="Tahoma" w:cs="Tahoma"/>
                <w:b/>
                <w:bCs/>
                <w:sz w:val="22"/>
                <w:szCs w:val="22"/>
                <w:lang w:val="en-IN"/>
              </w:rPr>
              <w:t>Reference Books:</w:t>
            </w:r>
          </w:p>
          <w:p w:rsidR="00A3145A" w:rsidRPr="005B687C" w:rsidRDefault="00A3145A" w:rsidP="00232C6A">
            <w:pPr>
              <w:pStyle w:val="ListParagraph"/>
              <w:numPr>
                <w:ilvl w:val="0"/>
                <w:numId w:val="39"/>
              </w:numPr>
              <w:tabs>
                <w:tab w:val="left" w:pos="4360"/>
              </w:tabs>
              <w:spacing w:after="0" w:line="240" w:lineRule="auto"/>
              <w:jc w:val="both"/>
              <w:rPr>
                <w:rFonts w:ascii="Tahoma" w:hAnsi="Tahoma" w:cs="Tahoma"/>
              </w:rPr>
            </w:pPr>
            <w:r w:rsidRPr="142138DA">
              <w:rPr>
                <w:rFonts w:ascii="Tahoma" w:hAnsi="Tahoma" w:cs="Tahoma"/>
                <w:sz w:val="22"/>
                <w:szCs w:val="22"/>
              </w:rPr>
              <w:t>Smarajit Ghosh, “Control Systems Theory and Applications”, Pearson Education, 2</w:t>
            </w:r>
            <w:r w:rsidRPr="142138DA">
              <w:rPr>
                <w:rFonts w:ascii="Tahoma" w:hAnsi="Tahoma" w:cs="Tahoma"/>
                <w:sz w:val="22"/>
                <w:szCs w:val="22"/>
                <w:vertAlign w:val="superscript"/>
              </w:rPr>
              <w:t>nd</w:t>
            </w:r>
            <w:r w:rsidRPr="142138DA">
              <w:rPr>
                <w:rFonts w:ascii="Tahoma" w:hAnsi="Tahoma" w:cs="Tahoma"/>
                <w:sz w:val="22"/>
                <w:szCs w:val="22"/>
              </w:rPr>
              <w:t xml:space="preserve"> Edition,2007.</w:t>
            </w:r>
          </w:p>
          <w:p w:rsidR="00A3145A" w:rsidRPr="005B687C" w:rsidRDefault="00A3145A" w:rsidP="00232C6A">
            <w:pPr>
              <w:pStyle w:val="ListParagraph"/>
              <w:widowControl w:val="0"/>
              <w:numPr>
                <w:ilvl w:val="0"/>
                <w:numId w:val="39"/>
              </w:numPr>
              <w:tabs>
                <w:tab w:val="left" w:pos="4360"/>
              </w:tabs>
              <w:spacing w:after="0" w:line="240" w:lineRule="auto"/>
              <w:jc w:val="both"/>
              <w:rPr>
                <w:rFonts w:ascii="Tahoma" w:hAnsi="Tahoma" w:cs="Tahoma"/>
                <w:lang w:val="en-US"/>
              </w:rPr>
            </w:pPr>
            <w:r w:rsidRPr="142138DA">
              <w:rPr>
                <w:rFonts w:ascii="Tahoma" w:hAnsi="Tahoma" w:cs="Tahoma"/>
                <w:sz w:val="22"/>
                <w:szCs w:val="22"/>
              </w:rPr>
              <w:t>Katsuhiko Ogata,</w:t>
            </w:r>
            <w:r w:rsidRPr="142138DA">
              <w:rPr>
                <w:rFonts w:ascii="Tahoma" w:hAnsi="Tahoma" w:cs="Tahoma"/>
                <w:sz w:val="22"/>
                <w:szCs w:val="22"/>
                <w:lang w:val="en-US"/>
              </w:rPr>
              <w:t xml:space="preserve"> “</w:t>
            </w:r>
            <w:r w:rsidRPr="142138DA">
              <w:rPr>
                <w:rFonts w:ascii="Tahoma" w:hAnsi="Tahoma" w:cs="Tahoma"/>
                <w:sz w:val="22"/>
                <w:szCs w:val="22"/>
              </w:rPr>
              <w:t>Modern Control Engineering”, Prentice Hall,5</w:t>
            </w:r>
            <w:r w:rsidRPr="142138DA">
              <w:rPr>
                <w:rFonts w:ascii="Tahoma" w:hAnsi="Tahoma" w:cs="Tahoma"/>
                <w:sz w:val="22"/>
                <w:szCs w:val="22"/>
                <w:vertAlign w:val="superscript"/>
              </w:rPr>
              <w:t>th</w:t>
            </w:r>
            <w:r w:rsidRPr="142138DA">
              <w:rPr>
                <w:rFonts w:ascii="Tahoma" w:hAnsi="Tahoma" w:cs="Tahoma"/>
                <w:sz w:val="22"/>
                <w:szCs w:val="22"/>
              </w:rPr>
              <w:t xml:space="preserve"> Edition, 2010.</w:t>
            </w:r>
          </w:p>
          <w:p w:rsidR="00A3145A" w:rsidRPr="005B687C" w:rsidRDefault="00A3145A" w:rsidP="00232C6A">
            <w:pPr>
              <w:widowControl w:val="0"/>
              <w:tabs>
                <w:tab w:val="left" w:pos="4360"/>
              </w:tabs>
              <w:jc w:val="both"/>
              <w:rPr>
                <w:rFonts w:ascii="Tahoma" w:eastAsia="Tahoma" w:hAnsi="Tahoma" w:cs="Tahoma"/>
                <w:sz w:val="22"/>
                <w:szCs w:val="22"/>
              </w:rPr>
            </w:pPr>
            <w:r w:rsidRPr="142138DA">
              <w:rPr>
                <w:rFonts w:ascii="Tahoma" w:eastAsia="Tahoma" w:hAnsi="Tahoma" w:cs="Tahoma"/>
                <w:b/>
                <w:bCs/>
                <w:sz w:val="22"/>
                <w:szCs w:val="22"/>
              </w:rPr>
              <w:t xml:space="preserve">e-resources: </w:t>
            </w:r>
          </w:p>
          <w:p w:rsidR="00A3145A" w:rsidRPr="005B687C" w:rsidRDefault="00A3145A" w:rsidP="00232C6A">
            <w:pPr>
              <w:widowControl w:val="0"/>
              <w:tabs>
                <w:tab w:val="left" w:pos="4360"/>
              </w:tabs>
              <w:jc w:val="both"/>
              <w:rPr>
                <w:rFonts w:ascii="Tahoma" w:eastAsia="Tahoma" w:hAnsi="Tahoma" w:cs="Tahoma"/>
                <w:sz w:val="22"/>
                <w:szCs w:val="22"/>
              </w:rPr>
            </w:pPr>
            <w:r w:rsidRPr="142138DA">
              <w:rPr>
                <w:rFonts w:ascii="Tahoma" w:eastAsia="Tahoma" w:hAnsi="Tahoma" w:cs="Tahoma"/>
              </w:rPr>
              <w:t xml:space="preserve">NPTEL Course </w:t>
            </w:r>
            <w:r w:rsidRPr="142138DA">
              <w:rPr>
                <w:rFonts w:ascii="Tahoma" w:eastAsiaTheme="minorEastAsia" w:hAnsi="Tahoma" w:cs="Tahoma"/>
                <w:sz w:val="22"/>
                <w:szCs w:val="22"/>
              </w:rPr>
              <w:t>Control Engineering.Prof. M. Gopal (IIT Delhi)</w:t>
            </w:r>
          </w:p>
          <w:p w:rsidR="00A3145A" w:rsidRPr="005B687C" w:rsidRDefault="00A3145A" w:rsidP="00232C6A">
            <w:pPr>
              <w:widowControl w:val="0"/>
              <w:rPr>
                <w:rFonts w:ascii="Tahoma" w:eastAsiaTheme="minorEastAsi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792EC0">
            <w:pPr>
              <w:jc w:val="center"/>
            </w:pPr>
            <w:r w:rsidRPr="142138DA">
              <w:rPr>
                <w:rFonts w:ascii="Tahoma" w:eastAsia="Tahoma" w:hAnsi="Tahoma" w:cs="Tahoma"/>
                <w:b/>
                <w:bCs/>
                <w:lang w:val="en-IN"/>
              </w:rPr>
              <w:t>Control System Engineering Laboratory</w:t>
            </w:r>
          </w:p>
          <w:p w:rsidR="00A3145A" w:rsidRPr="005B687C" w:rsidRDefault="00A3145A" w:rsidP="00792EC0">
            <w:pPr>
              <w:jc w:val="center"/>
              <w:rPr>
                <w:rFonts w:ascii="Tahoma" w:eastAsia="Tahoma" w:hAnsi="Tahoma" w:cs="Tahoma"/>
                <w:b/>
                <w:bCs/>
                <w:lang w:val="en-IN"/>
              </w:rPr>
            </w:pPr>
          </w:p>
        </w:tc>
      </w:tr>
      <w:tr w:rsidR="00A3145A" w:rsidTr="00CF2C3E">
        <w:trPr>
          <w:gridAfter w:val="1"/>
          <w:wAfter w:w="23" w:type="dxa"/>
          <w:trHeight w:val="298"/>
        </w:trPr>
        <w:tc>
          <w:tcPr>
            <w:tcW w:w="4752" w:type="dxa"/>
            <w:gridSpan w:val="10"/>
            <w:tcBorders>
              <w:top w:val="nil"/>
              <w:left w:val="nil"/>
              <w:bottom w:val="nil"/>
              <w:right w:val="nil"/>
            </w:tcBorders>
          </w:tcPr>
          <w:p w:rsidR="00A3145A" w:rsidRPr="006E1BD7" w:rsidRDefault="00A3145A" w:rsidP="006E1BD7">
            <w:pPr>
              <w:widowControl w:val="0"/>
              <w:tabs>
                <w:tab w:val="left" w:pos="4360"/>
              </w:tabs>
              <w:autoSpaceDE w:val="0"/>
              <w:autoSpaceDN w:val="0"/>
              <w:adjustRightInd w:val="0"/>
              <w:rPr>
                <w:rFonts w:ascii="Tahoma" w:hAnsi="Tahoma" w:cs="Tahoma"/>
                <w:sz w:val="22"/>
                <w:szCs w:val="22"/>
              </w:rPr>
            </w:pPr>
            <w:r w:rsidRPr="006E1BD7">
              <w:rPr>
                <w:rFonts w:ascii="Tahoma" w:hAnsi="Tahoma" w:cs="Tahoma"/>
                <w:sz w:val="22"/>
                <w:szCs w:val="22"/>
              </w:rPr>
              <w:t xml:space="preserve">Teaching Scheme                                                 </w:t>
            </w:r>
          </w:p>
          <w:p w:rsidR="00A3145A" w:rsidRPr="006E1BD7" w:rsidRDefault="00A3145A" w:rsidP="006E1BD7">
            <w:pPr>
              <w:widowControl w:val="0"/>
              <w:tabs>
                <w:tab w:val="left" w:pos="4360"/>
              </w:tabs>
              <w:autoSpaceDE w:val="0"/>
              <w:autoSpaceDN w:val="0"/>
              <w:adjustRightInd w:val="0"/>
              <w:rPr>
                <w:rFonts w:ascii="Tahoma" w:hAnsi="Tahoma" w:cs="Tahoma"/>
                <w:sz w:val="22"/>
                <w:szCs w:val="22"/>
              </w:rPr>
            </w:pPr>
            <w:r w:rsidRPr="006E1BD7">
              <w:rPr>
                <w:rFonts w:ascii="Tahoma" w:hAnsi="Tahoma" w:cs="Tahoma"/>
                <w:sz w:val="22"/>
                <w:szCs w:val="22"/>
              </w:rPr>
              <w:t>Practical: 2 Hrs/week</w:t>
            </w:r>
            <w:r w:rsidRPr="006E1BD7">
              <w:rPr>
                <w:rFonts w:ascii="Tahoma" w:hAnsi="Tahoma" w:cs="Tahoma"/>
                <w:sz w:val="22"/>
                <w:szCs w:val="22"/>
              </w:rPr>
              <w:tab/>
              <w:t xml:space="preserve">                                    </w:t>
            </w:r>
          </w:p>
        </w:tc>
        <w:tc>
          <w:tcPr>
            <w:tcW w:w="4752" w:type="dxa"/>
            <w:gridSpan w:val="20"/>
            <w:tcBorders>
              <w:top w:val="nil"/>
              <w:left w:val="nil"/>
              <w:bottom w:val="nil"/>
              <w:right w:val="nil"/>
            </w:tcBorders>
          </w:tcPr>
          <w:p w:rsidR="00A3145A" w:rsidRPr="006E1BD7" w:rsidRDefault="00A3145A" w:rsidP="006E1BD7">
            <w:pPr>
              <w:widowControl w:val="0"/>
              <w:tabs>
                <w:tab w:val="left" w:pos="4360"/>
              </w:tabs>
              <w:autoSpaceDE w:val="0"/>
              <w:autoSpaceDN w:val="0"/>
              <w:adjustRightInd w:val="0"/>
              <w:rPr>
                <w:rFonts w:ascii="Tahoma" w:hAnsi="Tahoma" w:cs="Tahoma"/>
                <w:sz w:val="22"/>
                <w:szCs w:val="22"/>
              </w:rPr>
            </w:pPr>
            <w:r w:rsidRPr="006E1BD7">
              <w:rPr>
                <w:rFonts w:ascii="Tahoma" w:hAnsi="Tahoma" w:cs="Tahoma"/>
                <w:sz w:val="22"/>
                <w:szCs w:val="22"/>
              </w:rPr>
              <w:t>Examination Scheme:</w:t>
            </w:r>
          </w:p>
          <w:p w:rsidR="00A3145A" w:rsidRPr="006E1BD7" w:rsidRDefault="00A3145A" w:rsidP="006E1BD7">
            <w:pPr>
              <w:widowControl w:val="0"/>
              <w:tabs>
                <w:tab w:val="left" w:pos="4360"/>
              </w:tabs>
              <w:autoSpaceDE w:val="0"/>
              <w:autoSpaceDN w:val="0"/>
              <w:adjustRightInd w:val="0"/>
              <w:rPr>
                <w:rFonts w:ascii="Tahoma" w:hAnsi="Tahoma" w:cs="Tahoma"/>
                <w:sz w:val="22"/>
                <w:szCs w:val="22"/>
              </w:rPr>
            </w:pPr>
            <w:r w:rsidRPr="006E1BD7">
              <w:rPr>
                <w:rFonts w:ascii="Tahoma" w:hAnsi="Tahoma" w:cs="Tahoma"/>
                <w:sz w:val="22"/>
                <w:szCs w:val="22"/>
              </w:rPr>
              <w:t xml:space="preserve">CIE: </w:t>
            </w:r>
            <w:r>
              <w:rPr>
                <w:rFonts w:ascii="Tahoma" w:hAnsi="Tahoma" w:cs="Tahoma"/>
                <w:sz w:val="22"/>
                <w:szCs w:val="22"/>
              </w:rPr>
              <w:t>50 Marks</w:t>
            </w:r>
            <w:r w:rsidRPr="006E1BD7">
              <w:rPr>
                <w:rFonts w:ascii="Tahoma" w:hAnsi="Tahoma" w:cs="Tahoma"/>
                <w:sz w:val="22"/>
                <w:szCs w:val="22"/>
              </w:rPr>
              <w:t xml:space="preserve">                                                                        ESE: </w:t>
            </w:r>
            <w:r>
              <w:rPr>
                <w:rFonts w:ascii="Tahoma" w:hAnsi="Tahoma" w:cs="Tahoma"/>
                <w:sz w:val="22"/>
                <w:szCs w:val="22"/>
              </w:rPr>
              <w:t>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rPr>
                <w:rFonts w:ascii="Tahoma" w:eastAsia="Tahoma" w:hAnsi="Tahoma" w:cs="Tahoma"/>
                <w:b/>
                <w:bCs/>
                <w:sz w:val="22"/>
                <w:szCs w:val="22"/>
                <w:lang w:val="en-IN"/>
              </w:rPr>
            </w:pPr>
            <w:r w:rsidRPr="142138DA">
              <w:rPr>
                <w:rFonts w:ascii="Tahoma" w:eastAsia="Tahoma" w:hAnsi="Tahoma" w:cs="Tahoma"/>
                <w:b/>
                <w:bCs/>
                <w:sz w:val="22"/>
                <w:szCs w:val="22"/>
                <w:lang w:val="en-IN"/>
              </w:rPr>
              <w:t>Course Outcomes:</w:t>
            </w:r>
          </w:p>
          <w:p w:rsidR="00A3145A" w:rsidRDefault="00A3145A" w:rsidP="005B12B5">
            <w:pPr>
              <w:rPr>
                <w:rFonts w:ascii="Tahoma" w:eastAsia="Tahoma" w:hAnsi="Tahoma" w:cs="Tahoma"/>
                <w:sz w:val="22"/>
                <w:szCs w:val="22"/>
                <w:lang w:val="en-IN"/>
              </w:rPr>
            </w:pPr>
            <w:r w:rsidRPr="142138DA">
              <w:rPr>
                <w:rFonts w:ascii="Tahoma" w:eastAsia="Tahoma" w:hAnsi="Tahoma" w:cs="Tahoma"/>
                <w:sz w:val="22"/>
                <w:szCs w:val="22"/>
                <w:lang w:val="en-IN"/>
              </w:rPr>
              <w:t>After successful completion of this course students will be able to</w:t>
            </w:r>
          </w:p>
          <w:p w:rsidR="00A3145A" w:rsidRPr="005B687C" w:rsidRDefault="00A3145A" w:rsidP="005B12B5">
            <w:pPr>
              <w:pStyle w:val="ListParagraph"/>
              <w:numPr>
                <w:ilvl w:val="0"/>
                <w:numId w:val="54"/>
              </w:numPr>
              <w:spacing w:after="0" w:line="240" w:lineRule="auto"/>
              <w:jc w:val="both"/>
              <w:rPr>
                <w:rFonts w:ascii="Tahoma" w:eastAsia="Tahoma" w:hAnsi="Tahoma" w:cs="Tahoma"/>
                <w:sz w:val="22"/>
                <w:szCs w:val="22"/>
              </w:rPr>
            </w:pPr>
            <w:r w:rsidRPr="142138DA">
              <w:rPr>
                <w:rFonts w:ascii="Tahoma" w:eastAsia="Tahoma" w:hAnsi="Tahoma" w:cs="Tahoma"/>
                <w:sz w:val="22"/>
                <w:szCs w:val="22"/>
              </w:rPr>
              <w:t>analyse the step response of first order and second order system experimentally and by simulation in MATLAB</w:t>
            </w:r>
          </w:p>
          <w:p w:rsidR="00A3145A" w:rsidRPr="005B687C" w:rsidRDefault="00A3145A" w:rsidP="005B12B5">
            <w:pPr>
              <w:pStyle w:val="ListParagraph"/>
              <w:numPr>
                <w:ilvl w:val="0"/>
                <w:numId w:val="54"/>
              </w:numPr>
              <w:spacing w:after="0" w:line="240" w:lineRule="auto"/>
              <w:jc w:val="both"/>
              <w:rPr>
                <w:rFonts w:ascii="Tahoma" w:eastAsia="Tahoma" w:hAnsi="Tahoma" w:cs="Tahoma"/>
                <w:sz w:val="22"/>
                <w:szCs w:val="22"/>
              </w:rPr>
            </w:pPr>
            <w:r w:rsidRPr="142138DA">
              <w:rPr>
                <w:rFonts w:ascii="Tahoma" w:eastAsia="Tahoma" w:hAnsi="Tahoma" w:cs="Tahoma"/>
                <w:sz w:val="22"/>
                <w:szCs w:val="22"/>
              </w:rPr>
              <w:t>simulate the system to check the stability of system using time domain and frequency domain approaches.</w:t>
            </w:r>
          </w:p>
          <w:p w:rsidR="00A3145A" w:rsidRPr="005B687C" w:rsidRDefault="00A3145A" w:rsidP="005B12B5">
            <w:pPr>
              <w:pStyle w:val="ListParagraph"/>
              <w:numPr>
                <w:ilvl w:val="0"/>
                <w:numId w:val="54"/>
              </w:numPr>
              <w:spacing w:after="0" w:line="240" w:lineRule="auto"/>
              <w:jc w:val="both"/>
              <w:rPr>
                <w:rFonts w:ascii="Tahoma" w:eastAsia="Tahoma" w:hAnsi="Tahoma" w:cs="Tahoma"/>
                <w:sz w:val="22"/>
                <w:szCs w:val="22"/>
              </w:rPr>
            </w:pPr>
            <w:r w:rsidRPr="142138DA">
              <w:rPr>
                <w:rFonts w:ascii="Tahoma" w:eastAsia="Tahoma" w:hAnsi="Tahoma" w:cs="Tahoma"/>
                <w:sz w:val="22"/>
                <w:szCs w:val="22"/>
              </w:rPr>
              <w:t>simulate the system to evaluate</w:t>
            </w:r>
            <w:r>
              <w:rPr>
                <w:rFonts w:ascii="Tahoma" w:eastAsia="Tahoma" w:hAnsi="Tahoma" w:cs="Tahoma"/>
                <w:sz w:val="22"/>
                <w:szCs w:val="22"/>
              </w:rPr>
              <w:t xml:space="preserve"> state </w:t>
            </w:r>
            <w:r w:rsidRPr="142138DA">
              <w:rPr>
                <w:rFonts w:ascii="Tahoma" w:eastAsia="Tahoma" w:hAnsi="Tahoma" w:cs="Tahoma"/>
                <w:sz w:val="22"/>
                <w:szCs w:val="22"/>
              </w:rPr>
              <w:t xml:space="preserve">feedback gain matrix. </w:t>
            </w:r>
          </w:p>
          <w:p w:rsidR="00A3145A" w:rsidRPr="000D39DA" w:rsidRDefault="00A3145A" w:rsidP="005B12B5">
            <w:pPr>
              <w:pStyle w:val="ListParagraph"/>
              <w:numPr>
                <w:ilvl w:val="0"/>
                <w:numId w:val="54"/>
              </w:numPr>
              <w:spacing w:after="0" w:line="240" w:lineRule="auto"/>
              <w:jc w:val="both"/>
              <w:rPr>
                <w:rFonts w:ascii="Tahoma" w:eastAsia="Tahoma" w:hAnsi="Tahoma" w:cs="Tahoma"/>
                <w:sz w:val="22"/>
                <w:szCs w:val="22"/>
              </w:rPr>
            </w:pPr>
            <w:r w:rsidRPr="142138DA">
              <w:rPr>
                <w:rFonts w:ascii="Tahoma" w:eastAsia="Tahoma" w:hAnsi="Tahoma" w:cs="Tahoma"/>
                <w:sz w:val="22"/>
                <w:szCs w:val="22"/>
              </w:rPr>
              <w:t>demonstrate an industrial application (like Bottle filling/Pick and Place control) using PLC</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widowControl w:val="0"/>
              <w:tabs>
                <w:tab w:val="left" w:pos="4360"/>
              </w:tabs>
              <w:autoSpaceDE w:val="0"/>
              <w:autoSpaceDN w:val="0"/>
              <w:adjustRightInd w:val="0"/>
              <w:jc w:val="both"/>
              <w:rPr>
                <w:rFonts w:ascii="Tahoma" w:hAnsi="Tahoma" w:cs="Tahoma"/>
                <w:b/>
                <w:bCs/>
                <w:sz w:val="22"/>
                <w:szCs w:val="22"/>
              </w:rPr>
            </w:pPr>
            <w:r w:rsidRPr="142138DA">
              <w:rPr>
                <w:rFonts w:ascii="Tahoma" w:hAnsi="Tahoma" w:cs="Tahoma"/>
                <w:b/>
                <w:bCs/>
                <w:sz w:val="22"/>
                <w:szCs w:val="22"/>
              </w:rPr>
              <w:t>List of Experiments:</w:t>
            </w:r>
          </w:p>
          <w:p w:rsidR="00A3145A" w:rsidRDefault="00A3145A" w:rsidP="005B12B5">
            <w:pPr>
              <w:jc w:val="both"/>
            </w:pPr>
            <w:r w:rsidRPr="142138DA">
              <w:rPr>
                <w:rFonts w:ascii="Tahoma" w:eastAsia="Tahoma" w:hAnsi="Tahoma" w:cs="Tahoma"/>
                <w:sz w:val="22"/>
                <w:szCs w:val="22"/>
              </w:rPr>
              <w:t>The laboratory should consist of minimum eight experiments based on the following topics:</w:t>
            </w:r>
          </w:p>
          <w:p w:rsidR="00A3145A" w:rsidRDefault="00A3145A" w:rsidP="005B12B5">
            <w:pPr>
              <w:widowControl w:val="0"/>
              <w:tabs>
                <w:tab w:val="left" w:pos="4360"/>
              </w:tabs>
              <w:jc w:val="both"/>
            </w:pPr>
            <w:r w:rsidRPr="142138DA">
              <w:rPr>
                <w:rFonts w:ascii="Tahoma" w:eastAsia="Tahoma" w:hAnsi="Tahoma" w:cs="Tahoma"/>
                <w:sz w:val="22"/>
                <w:szCs w:val="22"/>
              </w:rPr>
              <w:t>Group I:  Students will perform an experiment</w:t>
            </w:r>
          </w:p>
          <w:p w:rsidR="00A3145A" w:rsidRPr="005B687C" w:rsidRDefault="00A3145A" w:rsidP="005B12B5">
            <w:pPr>
              <w:pStyle w:val="ListParagraph"/>
              <w:numPr>
                <w:ilvl w:val="0"/>
                <w:numId w:val="62"/>
              </w:numPr>
              <w:spacing w:after="0" w:line="240" w:lineRule="auto"/>
              <w:jc w:val="both"/>
              <w:rPr>
                <w:rFonts w:ascii="Tahoma" w:hAnsi="Tahoma" w:cs="Tahoma"/>
                <w:sz w:val="22"/>
                <w:szCs w:val="22"/>
              </w:rPr>
            </w:pPr>
            <w:r w:rsidRPr="142138DA">
              <w:rPr>
                <w:rFonts w:ascii="Tahoma" w:hAnsi="Tahoma" w:cs="Tahoma"/>
                <w:sz w:val="22"/>
                <w:szCs w:val="22"/>
              </w:rPr>
              <w:t>to study input-output characteristics of various control system components such as potentiometer, relay, stepper motor etc</w:t>
            </w:r>
          </w:p>
          <w:p w:rsidR="00A3145A" w:rsidRPr="005B687C" w:rsidRDefault="00A3145A" w:rsidP="005B12B5">
            <w:pPr>
              <w:pStyle w:val="ListParagraph"/>
              <w:numPr>
                <w:ilvl w:val="0"/>
                <w:numId w:val="62"/>
              </w:numPr>
              <w:spacing w:after="0" w:line="240" w:lineRule="auto"/>
              <w:jc w:val="both"/>
              <w:rPr>
                <w:rFonts w:ascii="Tahoma" w:hAnsi="Tahoma" w:cs="Tahoma"/>
                <w:sz w:val="22"/>
                <w:szCs w:val="22"/>
              </w:rPr>
            </w:pPr>
            <w:r w:rsidRPr="142138DA">
              <w:rPr>
                <w:rFonts w:ascii="Tahoma" w:hAnsi="Tahoma" w:cs="Tahoma"/>
                <w:sz w:val="22"/>
                <w:szCs w:val="22"/>
              </w:rPr>
              <w:t>to find time response specifications of electrical system/hydraulic system/pneumatic system/thermal system etc</w:t>
            </w:r>
          </w:p>
          <w:p w:rsidR="00A3145A" w:rsidRPr="005B687C" w:rsidRDefault="00A3145A" w:rsidP="005B12B5">
            <w:pPr>
              <w:pStyle w:val="ListParagraph"/>
              <w:numPr>
                <w:ilvl w:val="0"/>
                <w:numId w:val="62"/>
              </w:numPr>
              <w:spacing w:after="0" w:line="240" w:lineRule="auto"/>
              <w:jc w:val="both"/>
              <w:rPr>
                <w:rFonts w:ascii="Tahoma" w:hAnsi="Tahoma" w:cs="Tahoma"/>
                <w:sz w:val="22"/>
                <w:szCs w:val="22"/>
              </w:rPr>
            </w:pPr>
            <w:r w:rsidRPr="142138DA">
              <w:rPr>
                <w:rFonts w:ascii="Tahoma" w:hAnsi="Tahoma" w:cs="Tahoma"/>
                <w:sz w:val="22"/>
                <w:szCs w:val="22"/>
              </w:rPr>
              <w:t>to find transfer function of DC motor.</w:t>
            </w:r>
          </w:p>
          <w:p w:rsidR="00A3145A" w:rsidRPr="005B687C" w:rsidRDefault="00A3145A" w:rsidP="005B12B5">
            <w:pPr>
              <w:pStyle w:val="ListParagraph"/>
              <w:numPr>
                <w:ilvl w:val="0"/>
                <w:numId w:val="62"/>
              </w:numPr>
              <w:spacing w:after="0" w:line="240" w:lineRule="auto"/>
              <w:jc w:val="both"/>
              <w:rPr>
                <w:rFonts w:ascii="Tahoma" w:hAnsi="Tahoma" w:cs="Tahoma"/>
                <w:sz w:val="22"/>
                <w:szCs w:val="22"/>
              </w:rPr>
            </w:pPr>
            <w:r w:rsidRPr="142138DA">
              <w:rPr>
                <w:rFonts w:ascii="Tahoma" w:hAnsi="Tahoma" w:cs="Tahoma"/>
                <w:sz w:val="22"/>
                <w:szCs w:val="22"/>
              </w:rPr>
              <w:t>to obtain root locus of DC Motor/ Spring mass damper system</w:t>
            </w:r>
          </w:p>
          <w:p w:rsidR="00A3145A" w:rsidRDefault="00A3145A" w:rsidP="005B12B5">
            <w:pPr>
              <w:widowControl w:val="0"/>
              <w:tabs>
                <w:tab w:val="left" w:pos="4360"/>
              </w:tabs>
              <w:jc w:val="both"/>
            </w:pPr>
            <w:r w:rsidRPr="142138DA">
              <w:rPr>
                <w:rFonts w:ascii="Tahoma" w:eastAsia="Tahoma" w:hAnsi="Tahoma" w:cs="Tahoma"/>
                <w:sz w:val="22"/>
                <w:szCs w:val="22"/>
              </w:rPr>
              <w:t xml:space="preserve">Group II: minimum four simulation experiments using MATLAB/Simulink </w:t>
            </w:r>
          </w:p>
          <w:p w:rsidR="00A3145A" w:rsidRPr="005B687C"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 xml:space="preserve">to plot and analyse the step response of first order and second order system. </w:t>
            </w:r>
          </w:p>
          <w:p w:rsidR="00A3145A"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to study the effect of damping factor zeta on time response performance specifications of first order and second order system.</w:t>
            </w:r>
          </w:p>
          <w:p w:rsidR="00A3145A"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to obtain root locus for a given system and study effect of addition of zero and pole on root locus.</w:t>
            </w:r>
          </w:p>
          <w:p w:rsidR="00A3145A"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 xml:space="preserve">to obtain Bode plot and to find the gain margin and phase margin for various systems. </w:t>
            </w:r>
          </w:p>
          <w:p w:rsidR="00A3145A" w:rsidRPr="005B687C"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to obtain state space representation from transfer function and transfer function to state space.</w:t>
            </w:r>
          </w:p>
          <w:p w:rsidR="00A3145A" w:rsidRPr="005B687C"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lastRenderedPageBreak/>
              <w:t xml:space="preserve"> to find Eigen values, and check controllability, observability of the system.</w:t>
            </w:r>
          </w:p>
          <w:p w:rsidR="00A3145A" w:rsidRPr="005B687C" w:rsidRDefault="00A3145A" w:rsidP="005B12B5">
            <w:pPr>
              <w:pStyle w:val="ListParagraph"/>
              <w:numPr>
                <w:ilvl w:val="0"/>
                <w:numId w:val="18"/>
              </w:numPr>
              <w:spacing w:after="0" w:line="240" w:lineRule="auto"/>
              <w:jc w:val="both"/>
              <w:rPr>
                <w:rFonts w:ascii="Tahoma" w:hAnsi="Tahoma" w:cs="Tahoma"/>
              </w:rPr>
            </w:pPr>
            <w:r w:rsidRPr="142138DA">
              <w:rPr>
                <w:rFonts w:ascii="Tahoma" w:hAnsi="Tahoma" w:cs="Tahoma"/>
                <w:sz w:val="22"/>
                <w:szCs w:val="22"/>
              </w:rPr>
              <w:t>to find out feedback gain matrix of state space model of the system.</w:t>
            </w:r>
          </w:p>
          <w:p w:rsidR="00A3145A" w:rsidRPr="005B687C" w:rsidRDefault="00A3145A" w:rsidP="005B12B5">
            <w:pPr>
              <w:jc w:val="both"/>
              <w:rPr>
                <w:rFonts w:ascii="Tahoma" w:hAnsi="Tahoma" w:cs="Tahoma"/>
                <w:sz w:val="22"/>
                <w:szCs w:val="22"/>
              </w:rPr>
            </w:pPr>
            <w:r w:rsidRPr="142138DA">
              <w:rPr>
                <w:rFonts w:ascii="Tahoma" w:hAnsi="Tahoma" w:cs="Tahoma"/>
                <w:sz w:val="22"/>
                <w:szCs w:val="22"/>
              </w:rPr>
              <w:t>To study an industrial application (like Bottle filling/Pick and Place control) using PLC.</w:t>
            </w:r>
          </w:p>
          <w:p w:rsidR="00A3145A" w:rsidRPr="005B687C" w:rsidRDefault="00A3145A" w:rsidP="005B12B5">
            <w:pPr>
              <w:jc w:val="both"/>
              <w:rPr>
                <w:rFonts w:ascii="Tahom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Default="00A3145A" w:rsidP="005B12B5">
            <w:pPr>
              <w:widowControl w:val="0"/>
              <w:tabs>
                <w:tab w:val="left" w:pos="4360"/>
              </w:tabs>
              <w:autoSpaceDE w:val="0"/>
              <w:autoSpaceDN w:val="0"/>
              <w:adjustRightInd w:val="0"/>
              <w:jc w:val="center"/>
              <w:rPr>
                <w:rFonts w:ascii="Tahoma" w:hAnsi="Tahoma" w:cs="Tahoma"/>
                <w:b/>
                <w:bCs/>
              </w:rPr>
            </w:pPr>
            <w:r w:rsidRPr="142138DA">
              <w:rPr>
                <w:rFonts w:ascii="Tahoma" w:hAnsi="Tahoma" w:cs="Tahoma"/>
                <w:b/>
                <w:bCs/>
              </w:rPr>
              <w:lastRenderedPageBreak/>
              <w:t>[PCC 15]  Power System Operation and Control</w:t>
            </w:r>
          </w:p>
          <w:p w:rsidR="00A3145A" w:rsidRPr="005B687C" w:rsidRDefault="00A3145A" w:rsidP="005B12B5">
            <w:pPr>
              <w:widowControl w:val="0"/>
              <w:tabs>
                <w:tab w:val="left" w:pos="4360"/>
              </w:tabs>
              <w:autoSpaceDE w:val="0"/>
              <w:autoSpaceDN w:val="0"/>
              <w:adjustRightInd w:val="0"/>
              <w:jc w:val="center"/>
              <w:rPr>
                <w:rFonts w:ascii="Tahoma" w:hAnsi="Tahoma" w:cs="Tahoma"/>
                <w:b/>
                <w:bCs/>
                <w:sz w:val="22"/>
                <w:szCs w:val="22"/>
              </w:rPr>
            </w:pPr>
          </w:p>
        </w:tc>
      </w:tr>
      <w:tr w:rsidR="00A3145A" w:rsidRPr="005B687C" w:rsidTr="00CF2C3E">
        <w:trPr>
          <w:gridAfter w:val="1"/>
          <w:wAfter w:w="23" w:type="dxa"/>
          <w:trHeight w:val="298"/>
        </w:trPr>
        <w:tc>
          <w:tcPr>
            <w:tcW w:w="6062" w:type="dxa"/>
            <w:gridSpan w:val="20"/>
            <w:tcBorders>
              <w:top w:val="nil"/>
              <w:left w:val="nil"/>
              <w:bottom w:val="nil"/>
              <w:right w:val="nil"/>
            </w:tcBorders>
            <w:shd w:val="clear" w:color="auto" w:fill="auto"/>
          </w:tcPr>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b/>
                <w:bCs/>
                <w:sz w:val="22"/>
                <w:szCs w:val="22"/>
              </w:rPr>
              <w:t>Teaching Scheme</w:t>
            </w:r>
          </w:p>
          <w:p w:rsidR="00A3145A" w:rsidRPr="005B687C" w:rsidRDefault="00A3145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Lectures: 3 Hrs./week</w:t>
            </w:r>
          </w:p>
          <w:p w:rsidR="00A3145A" w:rsidRPr="005B687C" w:rsidRDefault="00A3145A" w:rsidP="005B12B5">
            <w:pPr>
              <w:widowControl w:val="0"/>
              <w:tabs>
                <w:tab w:val="left" w:pos="4360"/>
              </w:tabs>
              <w:autoSpaceDE w:val="0"/>
              <w:autoSpaceDN w:val="0"/>
              <w:adjustRightInd w:val="0"/>
              <w:jc w:val="both"/>
              <w:rPr>
                <w:rFonts w:ascii="Tahoma" w:hAnsi="Tahoma" w:cs="Tahoma"/>
                <w:sz w:val="22"/>
                <w:szCs w:val="22"/>
              </w:rPr>
            </w:pPr>
            <w:r w:rsidRPr="142138DA">
              <w:rPr>
                <w:rFonts w:ascii="Tahoma" w:hAnsi="Tahoma" w:cs="Tahoma"/>
                <w:sz w:val="22"/>
                <w:szCs w:val="22"/>
              </w:rPr>
              <w:t>Self-study: 1 hr/week</w:t>
            </w:r>
          </w:p>
          <w:p w:rsidR="00A3145A" w:rsidRPr="005B687C" w:rsidRDefault="00A3145A" w:rsidP="005B12B5">
            <w:pPr>
              <w:widowControl w:val="0"/>
              <w:tabs>
                <w:tab w:val="left" w:pos="4360"/>
              </w:tabs>
              <w:autoSpaceDE w:val="0"/>
              <w:autoSpaceDN w:val="0"/>
              <w:adjustRightInd w:val="0"/>
              <w:jc w:val="both"/>
              <w:rPr>
                <w:rFonts w:ascii="Tahoma" w:hAnsi="Tahoma" w:cs="Tahoma"/>
                <w:b/>
                <w:bCs/>
                <w:sz w:val="22"/>
                <w:szCs w:val="22"/>
              </w:rPr>
            </w:pPr>
            <w:r w:rsidRPr="005B687C">
              <w:rPr>
                <w:rFonts w:ascii="Tahoma" w:hAnsi="Tahoma" w:cs="Tahoma"/>
                <w:sz w:val="22"/>
                <w:szCs w:val="22"/>
              </w:rPr>
              <w:tab/>
            </w:r>
          </w:p>
        </w:tc>
        <w:tc>
          <w:tcPr>
            <w:tcW w:w="3442" w:type="dxa"/>
            <w:gridSpan w:val="10"/>
            <w:tcBorders>
              <w:top w:val="nil"/>
              <w:left w:val="nil"/>
              <w:bottom w:val="nil"/>
              <w:right w:val="nil"/>
            </w:tcBorders>
          </w:tcPr>
          <w:p w:rsidR="00A3145A" w:rsidRPr="005B687C" w:rsidRDefault="00A3145A" w:rsidP="005B12B5">
            <w:pPr>
              <w:widowControl w:val="0"/>
              <w:tabs>
                <w:tab w:val="left" w:pos="4360"/>
              </w:tabs>
              <w:autoSpaceDE w:val="0"/>
              <w:autoSpaceDN w:val="0"/>
              <w:adjustRightInd w:val="0"/>
              <w:rPr>
                <w:rFonts w:ascii="Tahoma" w:hAnsi="Tahoma" w:cs="Tahoma"/>
                <w:b/>
                <w:bCs/>
                <w:sz w:val="22"/>
                <w:szCs w:val="22"/>
              </w:rPr>
            </w:pPr>
            <w:r w:rsidRPr="142138DA">
              <w:rPr>
                <w:rFonts w:ascii="Tahoma" w:hAnsi="Tahoma" w:cs="Tahoma"/>
                <w:b/>
                <w:bCs/>
                <w:sz w:val="22"/>
                <w:szCs w:val="22"/>
              </w:rPr>
              <w:t>Examination Scheme</w:t>
            </w:r>
          </w:p>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sz w:val="22"/>
                <w:szCs w:val="22"/>
              </w:rPr>
              <w:t>Mid Sem Evaluation-30 Marks</w:t>
            </w:r>
          </w:p>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sz w:val="22"/>
                <w:szCs w:val="22"/>
              </w:rPr>
              <w:t>TA-20 Marks</w:t>
            </w:r>
          </w:p>
          <w:p w:rsidR="00A3145A" w:rsidRPr="005B687C" w:rsidRDefault="00A3145A" w:rsidP="005B12B5">
            <w:pPr>
              <w:widowControl w:val="0"/>
              <w:tabs>
                <w:tab w:val="left" w:pos="4360"/>
              </w:tabs>
              <w:autoSpaceDE w:val="0"/>
              <w:autoSpaceDN w:val="0"/>
              <w:adjustRightInd w:val="0"/>
              <w:rPr>
                <w:rFonts w:ascii="Tahoma" w:hAnsi="Tahoma" w:cs="Tahoma"/>
                <w:sz w:val="22"/>
                <w:szCs w:val="22"/>
              </w:rPr>
            </w:pPr>
            <w:r w:rsidRPr="142138DA">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Default="00A3145A" w:rsidP="005B12B5">
            <w:pPr>
              <w:rPr>
                <w:rFonts w:ascii="Tahoma" w:eastAsia="Tahoma" w:hAnsi="Tahoma" w:cs="Tahoma"/>
                <w:b/>
                <w:bCs/>
                <w:lang w:val="en-IN"/>
              </w:rPr>
            </w:pPr>
            <w:r w:rsidRPr="142138DA">
              <w:rPr>
                <w:rFonts w:ascii="Tahoma" w:eastAsia="Tahoma" w:hAnsi="Tahoma" w:cs="Tahoma"/>
                <w:b/>
                <w:bCs/>
                <w:lang w:val="en-IN"/>
              </w:rPr>
              <w:t>Course Outcomes:</w:t>
            </w:r>
          </w:p>
          <w:p w:rsidR="00A3145A" w:rsidRDefault="00A3145A" w:rsidP="005B12B5">
            <w:r w:rsidRPr="142138DA">
              <w:rPr>
                <w:rFonts w:ascii="Tahoma" w:eastAsia="Tahoma" w:hAnsi="Tahoma" w:cs="Tahoma"/>
                <w:sz w:val="22"/>
                <w:szCs w:val="22"/>
                <w:lang w:val="en-IN"/>
              </w:rPr>
              <w:t>After successful completion of this course students will be able to</w:t>
            </w:r>
          </w:p>
          <w:p w:rsidR="00A3145A" w:rsidRPr="007C1DE5"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lang w:val="en-US"/>
              </w:rPr>
            </w:pPr>
            <w:r w:rsidRPr="007C1DE5">
              <w:rPr>
                <w:rFonts w:ascii="Tahoma" w:eastAsia="Tahoma" w:hAnsi="Tahoma" w:cs="Tahoma"/>
                <w:sz w:val="22"/>
                <w:szCs w:val="22"/>
              </w:rPr>
              <w:t xml:space="preserve">analyze different control strategies for real and reactive power scheduling using control devices.  </w:t>
            </w:r>
          </w:p>
          <w:p w:rsidR="00A3145A" w:rsidRPr="005B687C"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rPr>
            </w:pPr>
            <w:r>
              <w:rPr>
                <w:rFonts w:ascii="Tahoma" w:eastAsia="Tahoma" w:hAnsi="Tahoma" w:cs="Tahoma"/>
                <w:sz w:val="22"/>
                <w:szCs w:val="22"/>
              </w:rPr>
              <w:t xml:space="preserve">solve </w:t>
            </w:r>
            <w:r w:rsidRPr="142138DA">
              <w:rPr>
                <w:rFonts w:ascii="Tahoma" w:eastAsia="Tahoma" w:hAnsi="Tahoma" w:cs="Tahoma"/>
                <w:sz w:val="22"/>
                <w:szCs w:val="22"/>
              </w:rPr>
              <w:t xml:space="preserve"> </w:t>
            </w:r>
            <w:r>
              <w:rPr>
                <w:rFonts w:ascii="Tahoma" w:eastAsia="Tahoma" w:hAnsi="Tahoma" w:cs="Tahoma"/>
                <w:sz w:val="22"/>
                <w:szCs w:val="22"/>
              </w:rPr>
              <w:t>problems of economic dispatch,</w:t>
            </w:r>
            <w:r w:rsidRPr="142138DA">
              <w:rPr>
                <w:rFonts w:ascii="Tahoma" w:eastAsia="Tahoma" w:hAnsi="Tahoma" w:cs="Tahoma"/>
                <w:sz w:val="22"/>
                <w:szCs w:val="22"/>
              </w:rPr>
              <w:t xml:space="preserve"> unit commitment</w:t>
            </w:r>
            <w:r>
              <w:rPr>
                <w:rFonts w:ascii="Tahoma" w:eastAsia="Tahoma" w:hAnsi="Tahoma" w:cs="Tahoma"/>
                <w:sz w:val="22"/>
                <w:szCs w:val="22"/>
              </w:rPr>
              <w:t xml:space="preserve"> using </w:t>
            </w:r>
            <w:r w:rsidRPr="142138DA">
              <w:rPr>
                <w:rFonts w:ascii="Tahoma" w:eastAsia="Tahoma" w:hAnsi="Tahoma" w:cs="Tahoma"/>
                <w:sz w:val="22"/>
                <w:szCs w:val="22"/>
              </w:rPr>
              <w:t>engineering and economic aspects</w:t>
            </w:r>
          </w:p>
          <w:p w:rsidR="00A3145A" w:rsidRPr="007C1DE5"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lang w:val="en-US"/>
              </w:rPr>
            </w:pPr>
            <w:r w:rsidRPr="007C1DE5">
              <w:rPr>
                <w:rFonts w:ascii="Tahoma" w:eastAsia="Tahoma" w:hAnsi="Tahoma" w:cs="Tahoma"/>
                <w:sz w:val="22"/>
                <w:szCs w:val="22"/>
                <w:lang w:val="en-US"/>
              </w:rPr>
              <w:t xml:space="preserve">solve power system problems for frequency and voltage control.  </w:t>
            </w:r>
          </w:p>
          <w:p w:rsidR="00A3145A" w:rsidRPr="007C1DE5"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rPr>
            </w:pPr>
            <w:r>
              <w:rPr>
                <w:rFonts w:ascii="Tahoma" w:eastAsia="Tahoma" w:hAnsi="Tahoma" w:cs="Tahoma"/>
                <w:sz w:val="22"/>
                <w:szCs w:val="22"/>
              </w:rPr>
              <w:t xml:space="preserve">familiarize with </w:t>
            </w:r>
            <w:r w:rsidRPr="142138DA">
              <w:rPr>
                <w:rFonts w:ascii="Tahoma" w:eastAsia="Tahoma" w:hAnsi="Tahoma" w:cs="Tahoma"/>
                <w:sz w:val="22"/>
                <w:szCs w:val="22"/>
              </w:rPr>
              <w:t>demand side management</w:t>
            </w:r>
            <w:r>
              <w:rPr>
                <w:rFonts w:ascii="Tahoma" w:eastAsia="Tahoma" w:hAnsi="Tahoma" w:cs="Tahoma"/>
                <w:sz w:val="22"/>
                <w:szCs w:val="22"/>
              </w:rPr>
              <w:t xml:space="preserve"> and </w:t>
            </w:r>
            <w:r w:rsidRPr="142138DA">
              <w:rPr>
                <w:rFonts w:ascii="Tahoma" w:eastAsia="Tahoma" w:hAnsi="Tahoma" w:cs="Tahoma"/>
                <w:sz w:val="22"/>
                <w:szCs w:val="22"/>
              </w:rPr>
              <w:t xml:space="preserve"> electricity markets</w:t>
            </w:r>
          </w:p>
          <w:p w:rsidR="00A3145A" w:rsidRPr="005B687C"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rPr>
            </w:pPr>
            <w:r>
              <w:rPr>
                <w:rFonts w:ascii="Tahoma" w:eastAsia="Tahoma" w:hAnsi="Tahoma" w:cs="Tahoma"/>
                <w:sz w:val="22"/>
                <w:szCs w:val="22"/>
              </w:rPr>
              <w:t>analyze security aspects of power systems</w:t>
            </w:r>
          </w:p>
          <w:p w:rsidR="00A3145A" w:rsidRPr="005B687C" w:rsidRDefault="00A3145A" w:rsidP="005B12B5">
            <w:pPr>
              <w:pStyle w:val="ListParagraph"/>
              <w:widowControl w:val="0"/>
              <w:numPr>
                <w:ilvl w:val="0"/>
                <w:numId w:val="53"/>
              </w:numPr>
              <w:tabs>
                <w:tab w:val="left" w:pos="4360"/>
              </w:tabs>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understand various power quality issues and concept of micro-grid.</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 xml:space="preserve">Unit 1                                                                                                                </w:t>
            </w:r>
            <w:r>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rPr>
                <w:rFonts w:ascii="Tahoma" w:eastAsia="Tahoma" w:hAnsi="Tahoma" w:cs="Tahoma"/>
                <w:b/>
                <w:bCs/>
                <w:sz w:val="22"/>
                <w:szCs w:val="22"/>
              </w:rPr>
            </w:pPr>
            <w:r w:rsidRPr="142138DA">
              <w:rPr>
                <w:rFonts w:ascii="Tahoma" w:eastAsia="Tahoma" w:hAnsi="Tahoma" w:cs="Tahoma"/>
                <w:b/>
                <w:bCs/>
                <w:sz w:val="22"/>
                <w:szCs w:val="22"/>
              </w:rPr>
              <w:t>Introduction:</w:t>
            </w:r>
          </w:p>
          <w:p w:rsidR="00A3145A" w:rsidRPr="00A77A5E" w:rsidRDefault="00A3145A" w:rsidP="00A77A5E">
            <w:pPr>
              <w:jc w:val="both"/>
              <w:rPr>
                <w:rFonts w:ascii="Tahoma" w:eastAsia="Tahoma" w:hAnsi="Tahoma" w:cs="Tahoma"/>
                <w:sz w:val="22"/>
                <w:szCs w:val="22"/>
              </w:rPr>
            </w:pPr>
            <w:r w:rsidRPr="142138DA">
              <w:rPr>
                <w:rFonts w:ascii="Tahoma" w:eastAsia="Tahoma" w:hAnsi="Tahoma" w:cs="Tahoma"/>
                <w:sz w:val="22"/>
                <w:szCs w:val="22"/>
              </w:rPr>
              <w:t>General characteristics of modern power systems, evolution, structure, power system control, operating states of a power system and control strategies, Power System stability Problem, Generator capability curve, AC Transmission.</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 xml:space="preserve">Unit 2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00424F14" w:rsidRDefault="00A3145A" w:rsidP="005B12B5">
            <w:pPr>
              <w:rPr>
                <w:rFonts w:ascii="Tahoma" w:eastAsia="Tahoma" w:hAnsi="Tahoma" w:cs="Tahoma"/>
                <w:b/>
                <w:bCs/>
                <w:sz w:val="22"/>
                <w:szCs w:val="22"/>
              </w:rPr>
            </w:pPr>
            <w:r w:rsidRPr="142138DA">
              <w:rPr>
                <w:rFonts w:ascii="Tahoma" w:eastAsia="Tahoma" w:hAnsi="Tahoma" w:cs="Tahoma"/>
                <w:b/>
                <w:bCs/>
                <w:sz w:val="22"/>
                <w:szCs w:val="22"/>
              </w:rPr>
              <w:t>[7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rPr>
                <w:rFonts w:ascii="Tahoma" w:eastAsia="Tahoma" w:hAnsi="Tahoma" w:cs="Tahoma"/>
                <w:b/>
                <w:bCs/>
                <w:sz w:val="22"/>
                <w:szCs w:val="22"/>
              </w:rPr>
            </w:pPr>
            <w:r w:rsidRPr="142138DA">
              <w:rPr>
                <w:rFonts w:ascii="Tahoma" w:eastAsia="Tahoma" w:hAnsi="Tahoma" w:cs="Tahoma"/>
                <w:b/>
                <w:bCs/>
                <w:sz w:val="22"/>
                <w:szCs w:val="22"/>
              </w:rPr>
              <w:t>Economic operation of power systems:</w:t>
            </w:r>
          </w:p>
          <w:p w:rsidR="00A3145A" w:rsidRPr="142138DA" w:rsidRDefault="00A3145A" w:rsidP="00424F14">
            <w:pPr>
              <w:rPr>
                <w:rFonts w:ascii="Tahoma" w:eastAsia="Tahoma" w:hAnsi="Tahoma" w:cs="Tahoma"/>
                <w:b/>
                <w:bCs/>
                <w:lang w:val="en-IN"/>
              </w:rPr>
            </w:pPr>
            <w:r w:rsidRPr="142138DA">
              <w:rPr>
                <w:rFonts w:ascii="Tahoma" w:eastAsia="Tahoma" w:hAnsi="Tahoma" w:cs="Tahoma"/>
                <w:sz w:val="22"/>
                <w:szCs w:val="22"/>
              </w:rPr>
              <w:t>Economic dispatch, I/O characteristics, incremental fuel cost curves, economic dispatch without and with transmission losses, penalty factor and participation factor, B-coefficient loss formula, solution of economic dispatch problem using direct method and λ-iteration method, hydro-thermal economic dispatch, co- ordination equations without and with losses, unit commitment using priority list method and dynamic programming, role of load dispatch centres.</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 xml:space="preserve">Unit 3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jc w:val="both"/>
              <w:rPr>
                <w:rFonts w:ascii="Tahoma" w:eastAsia="Tahoma" w:hAnsi="Tahoma" w:cs="Tahoma"/>
                <w:b/>
                <w:bCs/>
                <w:sz w:val="22"/>
                <w:szCs w:val="22"/>
              </w:rPr>
            </w:pPr>
          </w:p>
          <w:p w:rsidR="00A3145A" w:rsidRPr="005B687C" w:rsidRDefault="00A3145A" w:rsidP="00424F14">
            <w:pPr>
              <w:jc w:val="both"/>
              <w:rPr>
                <w:rFonts w:ascii="Tahoma" w:eastAsia="Tahoma" w:hAnsi="Tahoma" w:cs="Tahoma"/>
                <w:b/>
                <w:bCs/>
                <w:sz w:val="22"/>
                <w:szCs w:val="22"/>
              </w:rPr>
            </w:pPr>
            <w:r w:rsidRPr="142138DA">
              <w:rPr>
                <w:rFonts w:ascii="Tahoma" w:eastAsia="Tahoma" w:hAnsi="Tahoma" w:cs="Tahoma"/>
                <w:b/>
                <w:bCs/>
                <w:sz w:val="22"/>
                <w:szCs w:val="22"/>
              </w:rPr>
              <w:t>Voltage and reactive power control:</w:t>
            </w:r>
          </w:p>
          <w:p w:rsidR="00A3145A" w:rsidRPr="00424F14" w:rsidRDefault="00A3145A" w:rsidP="00424F14">
            <w:pPr>
              <w:jc w:val="both"/>
              <w:rPr>
                <w:rFonts w:ascii="Tahoma" w:eastAsia="Tahoma" w:hAnsi="Tahoma" w:cs="Tahoma"/>
                <w:sz w:val="22"/>
                <w:szCs w:val="22"/>
              </w:rPr>
            </w:pPr>
            <w:r w:rsidRPr="005B687C">
              <w:rPr>
                <w:rFonts w:ascii="Tahoma" w:eastAsia="Tahoma" w:hAnsi="Tahoma" w:cs="Tahoma"/>
                <w:sz w:val="22"/>
                <w:szCs w:val="22"/>
              </w:rPr>
              <w:t>Need for reactive power control in transmission and distribution systems, control methods in EHV lines, FACTS controllers, HVDC converter, Reactive Power compensation devices: shunt reactors and capacitors, series capacitors, synchronous condensers, tap changing transformers, static VAR systems, voltage profile under variable loading and renewable energy integration, effect of generator excitation adjustment for post disturbance stabilization, voltage collapse, voltage stability and load shedding, Distribution system voltage regulation, Pre fault and post fault power flows.</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 xml:space="preserve">Unit 4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[8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jc w:val="both"/>
              <w:rPr>
                <w:rFonts w:ascii="Tahoma" w:eastAsia="Tahoma" w:hAnsi="Tahoma" w:cs="Tahoma"/>
                <w:b/>
                <w:bCs/>
                <w:sz w:val="22"/>
                <w:szCs w:val="22"/>
              </w:rPr>
            </w:pPr>
            <w:r w:rsidRPr="142138DA">
              <w:rPr>
                <w:rFonts w:ascii="Tahoma" w:eastAsia="Tahoma" w:hAnsi="Tahoma" w:cs="Tahoma"/>
                <w:b/>
                <w:bCs/>
                <w:sz w:val="22"/>
                <w:szCs w:val="22"/>
              </w:rPr>
              <w:t>Load frequency control:</w:t>
            </w:r>
          </w:p>
          <w:p w:rsidR="00A3145A" w:rsidRPr="00424F14" w:rsidRDefault="00A3145A" w:rsidP="00424F14">
            <w:pPr>
              <w:jc w:val="both"/>
              <w:rPr>
                <w:rFonts w:ascii="Tahoma" w:eastAsia="Tahoma" w:hAnsi="Tahoma" w:cs="Tahoma"/>
                <w:sz w:val="22"/>
                <w:szCs w:val="22"/>
              </w:rPr>
            </w:pPr>
            <w:r w:rsidRPr="142138DA">
              <w:rPr>
                <w:rFonts w:ascii="Tahoma" w:eastAsia="Tahoma" w:hAnsi="Tahoma" w:cs="Tahoma"/>
                <w:sz w:val="22"/>
                <w:szCs w:val="22"/>
              </w:rPr>
              <w:t>Turbine and governor dynamics, load dynamics, need for automatic generation control (AGC), generation control loops and load frequency control (LFC), LFC for single area case, LFC for 2-area case, flat frequency control, tie–line control and tie line bias control, AGC with economic dispatch.</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lastRenderedPageBreak/>
              <w:t xml:space="preserve">Unit 5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jc w:val="both"/>
              <w:rPr>
                <w:rFonts w:ascii="Tahoma" w:eastAsia="Tahoma" w:hAnsi="Tahoma" w:cs="Tahoma"/>
                <w:b/>
                <w:bCs/>
                <w:sz w:val="22"/>
                <w:szCs w:val="22"/>
              </w:rPr>
            </w:pPr>
            <w:r w:rsidRPr="142138DA">
              <w:rPr>
                <w:rFonts w:ascii="Tahoma" w:eastAsia="Tahoma" w:hAnsi="Tahoma" w:cs="Tahoma"/>
                <w:b/>
                <w:bCs/>
                <w:sz w:val="22"/>
                <w:szCs w:val="22"/>
              </w:rPr>
              <w:t>Power system security:</w:t>
            </w:r>
          </w:p>
          <w:p w:rsidR="00A3145A" w:rsidRPr="00424F14" w:rsidRDefault="00A3145A" w:rsidP="00424F14">
            <w:pPr>
              <w:jc w:val="both"/>
              <w:rPr>
                <w:rFonts w:ascii="Tahoma" w:eastAsia="Tahoma" w:hAnsi="Tahoma" w:cs="Tahoma"/>
                <w:sz w:val="22"/>
                <w:szCs w:val="22"/>
              </w:rPr>
            </w:pPr>
            <w:r w:rsidRPr="142138DA">
              <w:rPr>
                <w:rFonts w:ascii="Tahoma" w:eastAsia="Tahoma" w:hAnsi="Tahoma" w:cs="Tahoma"/>
                <w:sz w:val="22"/>
                <w:szCs w:val="22"/>
              </w:rPr>
              <w:t>Introduction, system state classification in relation to security, security and contingency analysis, state estimation and bad data detection, energy control centres, SCADA systems applications in power networks, wide area monitoring systems (WAMS), PMU, data storage for control, advanced distribution management systems (ADMS).</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 xml:space="preserve">Unit 6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00424F14" w:rsidRDefault="00A3145A" w:rsidP="00424F14">
            <w:pPr>
              <w:jc w:val="both"/>
              <w:rPr>
                <w:rFonts w:ascii="Tahoma" w:eastAsia="Tahoma" w:hAnsi="Tahoma" w:cs="Tahoma"/>
                <w:b/>
                <w:bCs/>
                <w:sz w:val="22"/>
                <w:szCs w:val="22"/>
              </w:rPr>
            </w:pPr>
            <w:r w:rsidRPr="142138DA">
              <w:rPr>
                <w:rFonts w:ascii="Tahoma" w:eastAsia="Tahoma" w:hAnsi="Tahoma" w:cs="Tahoma"/>
                <w:b/>
                <w:bCs/>
                <w:sz w:val="22"/>
                <w:szCs w:val="22"/>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424F14">
            <w:pPr>
              <w:jc w:val="both"/>
              <w:rPr>
                <w:rFonts w:ascii="Tahoma" w:eastAsia="Tahoma" w:hAnsi="Tahoma" w:cs="Tahoma"/>
                <w:b/>
                <w:bCs/>
                <w:sz w:val="22"/>
                <w:szCs w:val="22"/>
              </w:rPr>
            </w:pPr>
            <w:r w:rsidRPr="142138DA">
              <w:rPr>
                <w:rFonts w:ascii="Tahoma" w:eastAsia="Tahoma" w:hAnsi="Tahoma" w:cs="Tahoma"/>
                <w:b/>
                <w:bCs/>
                <w:sz w:val="22"/>
                <w:szCs w:val="22"/>
              </w:rPr>
              <w:t>Power System Economics and Recent Developments:</w:t>
            </w:r>
          </w:p>
          <w:p w:rsidR="00A3145A" w:rsidRPr="142138DA" w:rsidRDefault="00A3145A" w:rsidP="00424F14">
            <w:pPr>
              <w:rPr>
                <w:rFonts w:ascii="Tahoma" w:eastAsia="Tahoma" w:hAnsi="Tahoma" w:cs="Tahoma"/>
                <w:b/>
                <w:bCs/>
                <w:lang w:val="en-IN"/>
              </w:rPr>
            </w:pPr>
            <w:r w:rsidRPr="142138DA">
              <w:rPr>
                <w:rFonts w:ascii="Tahoma" w:eastAsia="Tahoma" w:hAnsi="Tahoma" w:cs="Tahoma"/>
                <w:sz w:val="22"/>
                <w:szCs w:val="22"/>
              </w:rPr>
              <w:t>Fundamentals of electricity markets, Market structure and operating mechanisms, Electricity Markets Pricing, Transmission and distribution network pricing, Demand Side management, Introduction to Power Quality, Integration of renewable energy sources, Concept of micro-grid.</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widowControl w:val="0"/>
              <w:tabs>
                <w:tab w:val="left" w:pos="4360"/>
              </w:tabs>
              <w:jc w:val="both"/>
              <w:rPr>
                <w:rFonts w:ascii="Tahoma" w:eastAsia="Tahoma" w:hAnsi="Tahoma" w:cs="Tahoma"/>
                <w:b/>
                <w:bCs/>
                <w:sz w:val="22"/>
                <w:szCs w:val="22"/>
              </w:rPr>
            </w:pPr>
            <w:r w:rsidRPr="005B687C">
              <w:rPr>
                <w:rFonts w:ascii="Tahoma" w:eastAsia="Tahoma" w:hAnsi="Tahoma" w:cs="Tahoma"/>
                <w:b/>
                <w:bCs/>
                <w:sz w:val="22"/>
                <w:szCs w:val="22"/>
              </w:rPr>
              <w:t>Textbooks: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940A6B" w:rsidRDefault="00A3145A" w:rsidP="005B12B5">
            <w:pPr>
              <w:pStyle w:val="ListParagraph"/>
              <w:widowControl w:val="0"/>
              <w:numPr>
                <w:ilvl w:val="0"/>
                <w:numId w:val="38"/>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Kundur P. and Balu N. J., “Power System Stability and Control”, EPRI Series, McGraw-Hill International Book Company,1998</w:t>
            </w:r>
          </w:p>
          <w:p w:rsidR="00A3145A" w:rsidRPr="00940A6B" w:rsidRDefault="00A3145A" w:rsidP="005B12B5">
            <w:pPr>
              <w:pStyle w:val="ListParagraph"/>
              <w:widowControl w:val="0"/>
              <w:numPr>
                <w:ilvl w:val="0"/>
                <w:numId w:val="38"/>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Nagrath I. J. and Kothari D. P., “Power System Engineering”, 2nd Ed., Tata Mc-Graw Hill Publishing Company,2008</w:t>
            </w:r>
          </w:p>
          <w:p w:rsidR="00A3145A" w:rsidRPr="00940A6B" w:rsidRDefault="00A3145A" w:rsidP="005B12B5">
            <w:pPr>
              <w:pStyle w:val="ListParagraph"/>
              <w:widowControl w:val="0"/>
              <w:numPr>
                <w:ilvl w:val="0"/>
                <w:numId w:val="38"/>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C L Wadhwa,” Electrical Power Systems”,Sixth Ed., New Age International Publishers,2010</w:t>
            </w:r>
          </w:p>
          <w:p w:rsidR="00A3145A" w:rsidRPr="00940A6B" w:rsidRDefault="00A3145A" w:rsidP="005B12B5">
            <w:pPr>
              <w:pStyle w:val="ListParagraph"/>
              <w:widowControl w:val="0"/>
              <w:numPr>
                <w:ilvl w:val="0"/>
                <w:numId w:val="38"/>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Wood A. J., Wollenberg B. F. and Sheblé G. B., “Power Generation, Operation and Control”, 3rd Ed., John Wiley and Sons, Inc,2014</w:t>
            </w:r>
          </w:p>
          <w:p w:rsidR="00A3145A" w:rsidRPr="00940A6B" w:rsidRDefault="00A3145A" w:rsidP="005B12B5">
            <w:pPr>
              <w:widowControl w:val="0"/>
              <w:tabs>
                <w:tab w:val="left" w:pos="4360"/>
              </w:tabs>
              <w:autoSpaceDE w:val="0"/>
              <w:autoSpaceDN w:val="0"/>
              <w:adjustRightInd w:val="0"/>
              <w:jc w:val="both"/>
              <w:rPr>
                <w:rFonts w:ascii="Tahoma" w:eastAsia="Tahoma" w:hAnsi="Tahoma" w:cs="Tahoma"/>
                <w:b/>
                <w:bCs/>
                <w:sz w:val="22"/>
                <w:szCs w:val="22"/>
              </w:rPr>
            </w:pPr>
            <w:r w:rsidRPr="00940A6B">
              <w:rPr>
                <w:rFonts w:ascii="Tahoma" w:eastAsia="Tahoma" w:hAnsi="Tahoma" w:cs="Tahoma"/>
                <w:b/>
                <w:bCs/>
                <w:sz w:val="22"/>
                <w:szCs w:val="22"/>
              </w:rPr>
              <w:t>Reference Books:</w:t>
            </w:r>
          </w:p>
          <w:p w:rsidR="00A3145A" w:rsidRPr="00940A6B" w:rsidRDefault="00A3145A" w:rsidP="005B12B5">
            <w:pPr>
              <w:pStyle w:val="ListParagraph"/>
              <w:widowControl w:val="0"/>
              <w:numPr>
                <w:ilvl w:val="0"/>
                <w:numId w:val="37"/>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Grainger J. J. and Stevenson W. D., “Power System Analysis”, Tata McGraw-Hill Publishing Company Limited,2008</w:t>
            </w:r>
          </w:p>
          <w:p w:rsidR="00A3145A" w:rsidRPr="00940A6B" w:rsidRDefault="00A3145A" w:rsidP="005B12B5">
            <w:pPr>
              <w:pStyle w:val="ListParagraph"/>
              <w:widowControl w:val="0"/>
              <w:numPr>
                <w:ilvl w:val="0"/>
                <w:numId w:val="37"/>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Roger C Dugan and Mark F. McGranahan., “Electrical Power Systems Quality”, 2nd Ed., Tata McGraw-Hill Publishing Company Limited.,2010</w:t>
            </w:r>
          </w:p>
          <w:p w:rsidR="00A3145A" w:rsidRPr="00940A6B" w:rsidRDefault="00A3145A" w:rsidP="005B12B5">
            <w:pPr>
              <w:pStyle w:val="ListParagraph"/>
              <w:widowControl w:val="0"/>
              <w:numPr>
                <w:ilvl w:val="0"/>
                <w:numId w:val="37"/>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Elgerd O. I., “Electric Energy Systems Theory – An Introduction”, 2nd Ed., Tata McGraw-Hill Publishing Company Limited.,2008</w:t>
            </w:r>
          </w:p>
          <w:p w:rsidR="00A3145A" w:rsidRPr="00940A6B" w:rsidRDefault="00A3145A" w:rsidP="005B12B5">
            <w:pPr>
              <w:pStyle w:val="ListParagraph"/>
              <w:widowControl w:val="0"/>
              <w:numPr>
                <w:ilvl w:val="0"/>
                <w:numId w:val="37"/>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M. Shahidehpour, H. Yamin, and L. Zuyi, “Market Operations in Electric Power Systems”. New York: Wiley, 2002.</w:t>
            </w:r>
          </w:p>
          <w:p w:rsidR="00A3145A" w:rsidRPr="00940A6B" w:rsidRDefault="00A3145A" w:rsidP="005B12B5">
            <w:pPr>
              <w:pStyle w:val="ListParagraph"/>
              <w:widowControl w:val="0"/>
              <w:numPr>
                <w:ilvl w:val="0"/>
                <w:numId w:val="37"/>
              </w:numPr>
              <w:tabs>
                <w:tab w:val="left" w:pos="4360"/>
              </w:tabs>
              <w:autoSpaceDE w:val="0"/>
              <w:autoSpaceDN w:val="0"/>
              <w:adjustRightInd w:val="0"/>
              <w:spacing w:after="0" w:line="240" w:lineRule="auto"/>
              <w:jc w:val="both"/>
              <w:rPr>
                <w:rFonts w:ascii="Tahoma" w:eastAsia="Tahoma" w:hAnsi="Tahoma" w:cs="Tahoma"/>
              </w:rPr>
            </w:pPr>
            <w:r w:rsidRPr="142138DA">
              <w:rPr>
                <w:rFonts w:ascii="Tahoma" w:eastAsia="Tahoma" w:hAnsi="Tahoma" w:cs="Tahoma"/>
                <w:sz w:val="22"/>
                <w:szCs w:val="22"/>
              </w:rPr>
              <w:t>D. S. Kirschen and G. Strbac, “Fundamentals of power system economics”, John Wiley and Sons, 2004</w:t>
            </w:r>
          </w:p>
          <w:p w:rsidR="00A3145A" w:rsidRPr="00940A6B" w:rsidRDefault="00A3145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e-resources:</w:t>
            </w:r>
          </w:p>
          <w:tbl>
            <w:tblPr>
              <w:tblW w:w="0" w:type="auto"/>
              <w:tblLayout w:type="fixed"/>
              <w:tblLook w:val="06A0"/>
            </w:tblPr>
            <w:tblGrid>
              <w:gridCol w:w="4455"/>
            </w:tblGrid>
            <w:tr w:rsidR="00A3145A" w:rsidTr="00971F86">
              <w:trPr>
                <w:trHeight w:val="298"/>
              </w:trPr>
              <w:tc>
                <w:tcPr>
                  <w:tcW w:w="4455" w:type="dxa"/>
                  <w:vAlign w:val="center"/>
                </w:tcPr>
                <w:p w:rsidR="00A3145A" w:rsidRDefault="00A3145A" w:rsidP="005B12B5">
                  <w:pPr>
                    <w:rPr>
                      <w:rFonts w:ascii="Tahoma" w:eastAsiaTheme="minorEastAsia" w:hAnsi="Tahoma" w:cs="Tahoma"/>
                      <w:sz w:val="22"/>
                      <w:szCs w:val="22"/>
                    </w:rPr>
                  </w:pPr>
                  <w:r w:rsidRPr="142138DA">
                    <w:rPr>
                      <w:rFonts w:ascii="Tahoma" w:eastAsiaTheme="minorEastAsia" w:hAnsi="Tahoma" w:cs="Tahoma"/>
                      <w:sz w:val="22"/>
                      <w:szCs w:val="22"/>
                    </w:rPr>
                    <w:t xml:space="preserve">NPTEL Course </w:t>
                  </w:r>
                </w:p>
              </w:tc>
            </w:tr>
            <w:tr w:rsidR="00A3145A" w:rsidTr="00971F86">
              <w:trPr>
                <w:trHeight w:val="298"/>
              </w:trPr>
              <w:tc>
                <w:tcPr>
                  <w:tcW w:w="4455" w:type="dxa"/>
                  <w:vAlign w:val="center"/>
                </w:tcPr>
                <w:p w:rsidR="00A3145A" w:rsidRDefault="00A3145A" w:rsidP="005B12B5">
                  <w:pPr>
                    <w:rPr>
                      <w:rFonts w:ascii="Tahoma" w:eastAsia="Tahoma" w:hAnsi="Tahoma" w:cs="Tahoma"/>
                      <w:sz w:val="22"/>
                      <w:szCs w:val="22"/>
                    </w:rPr>
                  </w:pPr>
                  <w:r w:rsidRPr="142138DA">
                    <w:rPr>
                      <w:rFonts w:ascii="Tahoma" w:eastAsiaTheme="minorEastAsia" w:hAnsi="Tahoma" w:cs="Tahoma"/>
                      <w:sz w:val="22"/>
                      <w:szCs w:val="22"/>
                    </w:rPr>
                    <w:t>Power System Operation and Control Dr. A. Chakrabarti (IIT Kharagpur)</w:t>
                  </w:r>
                </w:p>
                <w:p w:rsidR="00A3145A" w:rsidRDefault="00A3145A" w:rsidP="005B12B5">
                  <w:pPr>
                    <w:rPr>
                      <w:rFonts w:ascii="Tahoma" w:eastAsiaTheme="minorEastAsia" w:hAnsi="Tahoma" w:cs="Tahoma"/>
                      <w:sz w:val="22"/>
                      <w:szCs w:val="22"/>
                    </w:rPr>
                  </w:pPr>
                  <w:r w:rsidRPr="142138DA">
                    <w:rPr>
                      <w:rFonts w:ascii="Tahoma" w:eastAsiaTheme="minorEastAsia" w:hAnsi="Tahoma" w:cs="Tahoma"/>
                      <w:sz w:val="22"/>
                      <w:szCs w:val="22"/>
                    </w:rPr>
                    <w:t>https://archive.nptel.ac.in/courses/108/104/108104052/</w:t>
                  </w:r>
                </w:p>
                <w:p w:rsidR="00A3145A" w:rsidRDefault="00A3145A" w:rsidP="005B12B5">
                  <w:pPr>
                    <w:rPr>
                      <w:rFonts w:ascii="Tahoma" w:eastAsiaTheme="minorEastAsia" w:hAnsi="Tahoma" w:cs="Tahoma"/>
                      <w:sz w:val="22"/>
                      <w:szCs w:val="22"/>
                    </w:rPr>
                  </w:pPr>
                </w:p>
              </w:tc>
            </w:tr>
          </w:tbl>
          <w:p w:rsidR="00A3145A" w:rsidRPr="00940A6B" w:rsidRDefault="00A3145A" w:rsidP="005B12B5">
            <w:pPr>
              <w:widowControl w:val="0"/>
              <w:tabs>
                <w:tab w:val="left" w:pos="4360"/>
              </w:tabs>
              <w:autoSpaceDE w:val="0"/>
              <w:autoSpaceDN w:val="0"/>
              <w:adjustRightInd w:val="0"/>
              <w:jc w:val="both"/>
              <w:rPr>
                <w:rFonts w:ascii="Tahoma" w:eastAsia="Tahom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widowControl w:val="0"/>
              <w:tabs>
                <w:tab w:val="left" w:pos="4360"/>
              </w:tabs>
              <w:autoSpaceDE w:val="0"/>
              <w:autoSpaceDN w:val="0"/>
              <w:adjustRightInd w:val="0"/>
              <w:jc w:val="center"/>
              <w:rPr>
                <w:rFonts w:ascii="Tahoma" w:hAnsi="Tahoma" w:cs="Tahoma"/>
                <w:b/>
                <w:bCs/>
              </w:rPr>
            </w:pPr>
            <w:r w:rsidRPr="142138DA">
              <w:rPr>
                <w:rFonts w:ascii="Tahoma" w:hAnsi="Tahoma" w:cs="Tahoma"/>
                <w:b/>
                <w:bCs/>
              </w:rPr>
              <w:t>[PCC 1</w:t>
            </w:r>
            <w:r>
              <w:rPr>
                <w:rFonts w:ascii="Tahoma" w:hAnsi="Tahoma" w:cs="Tahoma"/>
                <w:b/>
                <w:bCs/>
              </w:rPr>
              <w:t>6</w:t>
            </w:r>
            <w:r w:rsidRPr="142138DA">
              <w:rPr>
                <w:rFonts w:ascii="Tahoma" w:hAnsi="Tahoma" w:cs="Tahoma"/>
                <w:b/>
                <w:bCs/>
              </w:rPr>
              <w:t xml:space="preserve">] Digital Protection and Switchgear </w:t>
            </w:r>
          </w:p>
          <w:p w:rsidR="00A3145A" w:rsidRPr="005B687C" w:rsidRDefault="00A3145A" w:rsidP="005B12B5">
            <w:pPr>
              <w:widowControl w:val="0"/>
              <w:tabs>
                <w:tab w:val="left" w:pos="4360"/>
              </w:tabs>
              <w:autoSpaceDE w:val="0"/>
              <w:autoSpaceDN w:val="0"/>
              <w:adjustRightInd w:val="0"/>
              <w:jc w:val="center"/>
              <w:rPr>
                <w:rFonts w:ascii="Tahoma" w:hAnsi="Tahoma" w:cs="Tahoma"/>
                <w:b/>
                <w:bCs/>
              </w:rPr>
            </w:pPr>
          </w:p>
        </w:tc>
      </w:tr>
      <w:tr w:rsidR="00A3145A" w:rsidRPr="005B687C" w:rsidTr="00CF2C3E">
        <w:trPr>
          <w:gridAfter w:val="1"/>
          <w:wAfter w:w="23" w:type="dxa"/>
          <w:trHeight w:val="298"/>
        </w:trPr>
        <w:tc>
          <w:tcPr>
            <w:tcW w:w="5616" w:type="dxa"/>
            <w:gridSpan w:val="15"/>
            <w:tcBorders>
              <w:top w:val="nil"/>
              <w:left w:val="nil"/>
              <w:bottom w:val="nil"/>
              <w:right w:val="nil"/>
            </w:tcBorders>
            <w:shd w:val="clear" w:color="auto" w:fill="auto"/>
          </w:tcPr>
          <w:p w:rsidR="00A3145A" w:rsidRPr="00940A6B" w:rsidRDefault="00A3145A" w:rsidP="005B12B5">
            <w:pPr>
              <w:widowControl w:val="0"/>
              <w:tabs>
                <w:tab w:val="left" w:pos="4360"/>
              </w:tabs>
              <w:autoSpaceDE w:val="0"/>
              <w:autoSpaceDN w:val="0"/>
              <w:adjustRightInd w:val="0"/>
              <w:jc w:val="both"/>
              <w:rPr>
                <w:rFonts w:ascii="Tahoma" w:hAnsi="Tahoma" w:cs="Tahoma"/>
                <w:b/>
                <w:bCs/>
                <w:sz w:val="22"/>
                <w:szCs w:val="22"/>
              </w:rPr>
            </w:pPr>
            <w:r w:rsidRPr="00940A6B">
              <w:rPr>
                <w:rFonts w:ascii="Tahoma" w:hAnsi="Tahoma" w:cs="Tahoma"/>
                <w:b/>
                <w:bCs/>
                <w:sz w:val="22"/>
                <w:szCs w:val="22"/>
              </w:rPr>
              <w:t>Teaching Scheme</w:t>
            </w:r>
          </w:p>
          <w:p w:rsidR="00A3145A" w:rsidRPr="00792EC0" w:rsidRDefault="00A3145A" w:rsidP="005B12B5">
            <w:pPr>
              <w:widowControl w:val="0"/>
              <w:tabs>
                <w:tab w:val="left" w:pos="4360"/>
              </w:tabs>
              <w:autoSpaceDE w:val="0"/>
              <w:autoSpaceDN w:val="0"/>
              <w:adjustRightInd w:val="0"/>
              <w:jc w:val="both"/>
              <w:rPr>
                <w:rFonts w:ascii="Tahoma" w:hAnsi="Tahoma" w:cs="Tahoma"/>
                <w:sz w:val="22"/>
                <w:szCs w:val="22"/>
              </w:rPr>
            </w:pPr>
            <w:r w:rsidRPr="00792EC0">
              <w:rPr>
                <w:rFonts w:ascii="Tahoma" w:hAnsi="Tahoma" w:cs="Tahoma"/>
                <w:sz w:val="22"/>
                <w:szCs w:val="22"/>
              </w:rPr>
              <w:t>Lectures: 3 Hrs./week</w:t>
            </w:r>
          </w:p>
          <w:p w:rsidR="00A3145A" w:rsidRPr="00792EC0" w:rsidRDefault="00A3145A" w:rsidP="005B12B5">
            <w:pPr>
              <w:widowControl w:val="0"/>
              <w:tabs>
                <w:tab w:val="left" w:pos="4360"/>
              </w:tabs>
              <w:autoSpaceDE w:val="0"/>
              <w:autoSpaceDN w:val="0"/>
              <w:adjustRightInd w:val="0"/>
              <w:jc w:val="both"/>
              <w:rPr>
                <w:rFonts w:ascii="Tahoma" w:hAnsi="Tahoma" w:cs="Tahoma"/>
                <w:sz w:val="22"/>
                <w:szCs w:val="22"/>
              </w:rPr>
            </w:pPr>
            <w:r w:rsidRPr="00792EC0">
              <w:rPr>
                <w:rFonts w:ascii="Tahoma" w:hAnsi="Tahoma" w:cs="Tahoma"/>
                <w:sz w:val="22"/>
                <w:szCs w:val="22"/>
              </w:rPr>
              <w:t>Self-study: 1 hr/week</w:t>
            </w:r>
          </w:p>
          <w:p w:rsidR="00A3145A" w:rsidRPr="00ED0191" w:rsidRDefault="00A3145A" w:rsidP="00ED0191">
            <w:pPr>
              <w:widowControl w:val="0"/>
              <w:tabs>
                <w:tab w:val="left" w:pos="4360"/>
              </w:tabs>
              <w:autoSpaceDE w:val="0"/>
              <w:autoSpaceDN w:val="0"/>
              <w:adjustRightInd w:val="0"/>
              <w:jc w:val="both"/>
              <w:rPr>
                <w:rFonts w:ascii="Tahoma" w:hAnsi="Tahoma" w:cs="Tahoma"/>
                <w:sz w:val="22"/>
                <w:szCs w:val="22"/>
              </w:rPr>
            </w:pPr>
            <w:r w:rsidRPr="00792EC0">
              <w:rPr>
                <w:rFonts w:ascii="Tahoma" w:hAnsi="Tahoma" w:cs="Tahoma"/>
                <w:sz w:val="22"/>
                <w:szCs w:val="22"/>
              </w:rPr>
              <w:t>Laboratory:2 Hrs/week</w:t>
            </w:r>
          </w:p>
        </w:tc>
        <w:tc>
          <w:tcPr>
            <w:tcW w:w="3888" w:type="dxa"/>
            <w:gridSpan w:val="15"/>
            <w:tcBorders>
              <w:top w:val="nil"/>
              <w:left w:val="nil"/>
              <w:bottom w:val="nil"/>
              <w:right w:val="nil"/>
            </w:tcBorders>
          </w:tcPr>
          <w:p w:rsidR="00A3145A" w:rsidRPr="00940A6B" w:rsidRDefault="00A3145A" w:rsidP="00ED0191">
            <w:pPr>
              <w:widowControl w:val="0"/>
              <w:tabs>
                <w:tab w:val="left" w:pos="4360"/>
              </w:tabs>
              <w:autoSpaceDE w:val="0"/>
              <w:autoSpaceDN w:val="0"/>
              <w:adjustRightInd w:val="0"/>
              <w:rPr>
                <w:rFonts w:ascii="Tahoma" w:hAnsi="Tahoma" w:cs="Tahoma"/>
                <w:b/>
                <w:bCs/>
                <w:sz w:val="22"/>
                <w:szCs w:val="22"/>
              </w:rPr>
            </w:pPr>
            <w:r w:rsidRPr="00940A6B">
              <w:rPr>
                <w:rFonts w:ascii="Tahoma" w:hAnsi="Tahoma" w:cs="Tahoma"/>
                <w:b/>
                <w:bCs/>
                <w:sz w:val="22"/>
                <w:szCs w:val="22"/>
              </w:rPr>
              <w:t>Examination Scheme</w:t>
            </w:r>
          </w:p>
          <w:p w:rsidR="00A3145A" w:rsidRPr="00792EC0" w:rsidRDefault="00A3145A" w:rsidP="00ED0191">
            <w:pPr>
              <w:widowControl w:val="0"/>
              <w:tabs>
                <w:tab w:val="left" w:pos="4360"/>
              </w:tabs>
              <w:autoSpaceDE w:val="0"/>
              <w:autoSpaceDN w:val="0"/>
              <w:adjustRightInd w:val="0"/>
              <w:rPr>
                <w:rFonts w:ascii="Tahoma" w:hAnsi="Tahoma" w:cs="Tahoma"/>
                <w:sz w:val="22"/>
                <w:szCs w:val="22"/>
              </w:rPr>
            </w:pPr>
            <w:r w:rsidRPr="00792EC0">
              <w:rPr>
                <w:rFonts w:ascii="Tahoma" w:hAnsi="Tahoma" w:cs="Tahoma"/>
                <w:sz w:val="22"/>
                <w:szCs w:val="22"/>
              </w:rPr>
              <w:t>Mid Sem Evaluation-30 Marks</w:t>
            </w:r>
          </w:p>
          <w:p w:rsidR="00A3145A" w:rsidRPr="00792EC0" w:rsidRDefault="00A3145A" w:rsidP="00ED0191">
            <w:pPr>
              <w:widowControl w:val="0"/>
              <w:tabs>
                <w:tab w:val="left" w:pos="4360"/>
              </w:tabs>
              <w:autoSpaceDE w:val="0"/>
              <w:autoSpaceDN w:val="0"/>
              <w:adjustRightInd w:val="0"/>
              <w:rPr>
                <w:rFonts w:ascii="Tahoma" w:hAnsi="Tahoma" w:cs="Tahoma"/>
                <w:sz w:val="22"/>
                <w:szCs w:val="22"/>
              </w:rPr>
            </w:pPr>
            <w:r w:rsidRPr="00792EC0">
              <w:rPr>
                <w:rFonts w:ascii="Tahoma" w:hAnsi="Tahoma" w:cs="Tahoma"/>
                <w:sz w:val="22"/>
                <w:szCs w:val="22"/>
              </w:rPr>
              <w:t>TA-20 Marks</w:t>
            </w:r>
          </w:p>
          <w:p w:rsidR="00A3145A" w:rsidRPr="00940A6B" w:rsidRDefault="00A3145A" w:rsidP="00ED0191">
            <w:pPr>
              <w:widowControl w:val="0"/>
              <w:tabs>
                <w:tab w:val="left" w:pos="4360"/>
              </w:tabs>
              <w:autoSpaceDE w:val="0"/>
              <w:autoSpaceDN w:val="0"/>
              <w:adjustRightInd w:val="0"/>
              <w:rPr>
                <w:rFonts w:ascii="Tahoma" w:hAnsi="Tahoma" w:cs="Tahoma"/>
                <w:b/>
                <w:bCs/>
                <w:sz w:val="22"/>
                <w:szCs w:val="22"/>
              </w:rPr>
            </w:pPr>
            <w:r w:rsidRPr="00792EC0">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rPr>
                <w:rFonts w:ascii="Tahoma" w:eastAsia="Tahoma" w:hAnsi="Tahoma" w:cs="Tahoma"/>
                <w:b/>
                <w:bCs/>
                <w:lang w:val="en-IN"/>
              </w:rPr>
            </w:pPr>
            <w:r w:rsidRPr="142138DA">
              <w:rPr>
                <w:rFonts w:ascii="Tahoma" w:eastAsia="Tahoma" w:hAnsi="Tahoma" w:cs="Tahoma"/>
                <w:b/>
                <w:bCs/>
                <w:lang w:val="en-IN"/>
              </w:rPr>
              <w:t>Course Outcomes:</w:t>
            </w:r>
          </w:p>
          <w:p w:rsidR="00A3145A" w:rsidRDefault="00A3145A" w:rsidP="005B12B5">
            <w:pPr>
              <w:tabs>
                <w:tab w:val="left" w:pos="0"/>
                <w:tab w:val="left" w:pos="0"/>
                <w:tab w:val="left" w:pos="4360"/>
              </w:tabs>
              <w:jc w:val="both"/>
            </w:pPr>
            <w:r w:rsidRPr="142138DA">
              <w:rPr>
                <w:rFonts w:ascii="Tahoma" w:eastAsia="Tahoma" w:hAnsi="Tahoma" w:cs="Tahoma"/>
                <w:sz w:val="22"/>
                <w:szCs w:val="22"/>
              </w:rPr>
              <w:t>After successful completion of this course the students will be able to:</w:t>
            </w:r>
          </w:p>
          <w:p w:rsidR="00A3145A" w:rsidRPr="005B687C" w:rsidRDefault="00A3145A" w:rsidP="005B12B5">
            <w:pPr>
              <w:pStyle w:val="ListParagraph"/>
              <w:numPr>
                <w:ilvl w:val="0"/>
                <w:numId w:val="52"/>
              </w:numPr>
              <w:spacing w:after="0" w:line="240" w:lineRule="auto"/>
              <w:rPr>
                <w:rFonts w:ascii="Tahoma" w:eastAsia="Tahoma" w:hAnsi="Tahoma" w:cs="Tahoma"/>
                <w:sz w:val="22"/>
                <w:szCs w:val="22"/>
              </w:rPr>
            </w:pPr>
            <w:r w:rsidRPr="142138DA">
              <w:rPr>
                <w:rFonts w:ascii="Tahoma" w:eastAsia="Tahoma" w:hAnsi="Tahoma" w:cs="Tahoma"/>
                <w:sz w:val="22"/>
                <w:szCs w:val="22"/>
                <w:lang w:val="en-US"/>
              </w:rPr>
              <w:t xml:space="preserve">identify appropriate L.T. and H.T. switchgear for </w:t>
            </w:r>
            <w:r w:rsidRPr="142138DA">
              <w:rPr>
                <w:rFonts w:ascii="Tahoma" w:eastAsia="Tahoma" w:hAnsi="Tahoma" w:cs="Tahoma"/>
                <w:sz w:val="22"/>
                <w:szCs w:val="22"/>
              </w:rPr>
              <w:t>particular application</w:t>
            </w:r>
          </w:p>
          <w:p w:rsidR="00A3145A" w:rsidRPr="005B687C" w:rsidRDefault="00A3145A" w:rsidP="005B12B5">
            <w:pPr>
              <w:pStyle w:val="ListParagraph"/>
              <w:numPr>
                <w:ilvl w:val="0"/>
                <w:numId w:val="52"/>
              </w:numPr>
              <w:spacing w:after="0" w:line="240" w:lineRule="auto"/>
              <w:ind w:right="-30"/>
              <w:rPr>
                <w:rFonts w:ascii="Tahoma" w:eastAsia="Tahoma" w:hAnsi="Tahoma" w:cs="Tahoma"/>
              </w:rPr>
            </w:pPr>
            <w:r w:rsidRPr="142138DA">
              <w:rPr>
                <w:rFonts w:ascii="Tahoma" w:eastAsia="Tahoma" w:hAnsi="Tahoma" w:cs="Tahoma"/>
                <w:sz w:val="22"/>
                <w:szCs w:val="22"/>
              </w:rPr>
              <w:t>select the different components of protection system such as CT, PT, relays etc.</w:t>
            </w:r>
          </w:p>
          <w:p w:rsidR="00A3145A" w:rsidRPr="005B687C" w:rsidRDefault="00A3145A" w:rsidP="005B12B5">
            <w:pPr>
              <w:pStyle w:val="ListParagraph"/>
              <w:numPr>
                <w:ilvl w:val="0"/>
                <w:numId w:val="52"/>
              </w:numPr>
              <w:spacing w:after="0" w:line="240" w:lineRule="auto"/>
              <w:ind w:right="-30"/>
              <w:rPr>
                <w:rFonts w:ascii="Tahoma" w:eastAsia="Tahoma" w:hAnsi="Tahoma" w:cs="Tahoma"/>
              </w:rPr>
            </w:pPr>
            <w:r w:rsidRPr="142138DA">
              <w:rPr>
                <w:rFonts w:ascii="Tahoma" w:eastAsia="Tahoma" w:hAnsi="Tahoma" w:cs="Tahoma"/>
                <w:sz w:val="22"/>
                <w:szCs w:val="22"/>
              </w:rPr>
              <w:lastRenderedPageBreak/>
              <w:t>design protection schemes for transformer, generator, transmission lines, bus bar, motors etc.</w:t>
            </w:r>
          </w:p>
          <w:p w:rsidR="00A3145A" w:rsidRPr="005B687C" w:rsidRDefault="00A3145A" w:rsidP="005B12B5">
            <w:pPr>
              <w:pStyle w:val="ListParagraph"/>
              <w:numPr>
                <w:ilvl w:val="0"/>
                <w:numId w:val="52"/>
              </w:numPr>
              <w:spacing w:after="0" w:line="240" w:lineRule="auto"/>
              <w:ind w:right="572"/>
              <w:rPr>
                <w:rFonts w:ascii="Tahoma" w:eastAsia="Tahoma" w:hAnsi="Tahoma" w:cs="Tahoma"/>
              </w:rPr>
            </w:pPr>
            <w:r w:rsidRPr="142138DA">
              <w:rPr>
                <w:rFonts w:ascii="Tahoma" w:eastAsia="Tahoma" w:hAnsi="Tahoma" w:cs="Tahoma"/>
                <w:sz w:val="22"/>
                <w:szCs w:val="22"/>
              </w:rPr>
              <w:t>estimate the phasors using different algorithms and design the numerical protection system</w:t>
            </w:r>
          </w:p>
          <w:p w:rsidR="00A3145A" w:rsidRPr="005B687C" w:rsidRDefault="00A3145A" w:rsidP="005B12B5">
            <w:pPr>
              <w:ind w:left="720"/>
              <w:jc w:val="both"/>
              <w:rPr>
                <w:rFonts w:ascii="Tahoma" w:eastAsia="Tahoma" w:hAnsi="Tahoma" w:cs="Tahoma"/>
                <w:sz w:val="22"/>
                <w:szCs w:val="22"/>
              </w:rPr>
            </w:pP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lastRenderedPageBreak/>
              <w:t xml:space="preserve">Unit 1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eastAsia="Tahoma" w:hAnsi="Tahoma" w:cs="Tahoma"/>
                <w:b/>
                <w:bCs/>
                <w:lang w:val="en-IN"/>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jc w:val="both"/>
              <w:rPr>
                <w:rFonts w:ascii="Tahoma" w:eastAsia="Tahoma" w:hAnsi="Tahoma" w:cs="Tahoma"/>
                <w:b/>
                <w:bCs/>
                <w:sz w:val="22"/>
                <w:szCs w:val="22"/>
              </w:rPr>
            </w:pPr>
            <w:r>
              <w:rPr>
                <w:rFonts w:ascii="Tahoma" w:eastAsia="Tahoma" w:hAnsi="Tahoma" w:cs="Tahoma"/>
                <w:b/>
                <w:bCs/>
                <w:sz w:val="22"/>
                <w:szCs w:val="22"/>
              </w:rPr>
              <w:t xml:space="preserve"> </w:t>
            </w:r>
            <w:r w:rsidRPr="142138DA">
              <w:rPr>
                <w:rFonts w:ascii="Tahoma" w:eastAsia="Tahoma" w:hAnsi="Tahoma" w:cs="Tahoma"/>
                <w:b/>
                <w:bCs/>
                <w:sz w:val="22"/>
                <w:szCs w:val="22"/>
              </w:rPr>
              <w:t>Circuit Breakers</w:t>
            </w:r>
          </w:p>
          <w:p w:rsidR="00A3145A" w:rsidRPr="005B687C" w:rsidRDefault="00A3145A" w:rsidP="005B12B5">
            <w:pPr>
              <w:jc w:val="both"/>
              <w:rPr>
                <w:rFonts w:ascii="Tahoma" w:eastAsia="Tahoma" w:hAnsi="Tahoma" w:cs="Tahoma"/>
                <w:sz w:val="22"/>
                <w:szCs w:val="22"/>
              </w:rPr>
            </w:pPr>
            <w:r w:rsidRPr="142138DA">
              <w:rPr>
                <w:rFonts w:ascii="Tahoma" w:eastAsia="Tahoma" w:hAnsi="Tahoma" w:cs="Tahoma"/>
                <w:sz w:val="22"/>
                <w:szCs w:val="22"/>
              </w:rPr>
              <w:t>Circuit Breakers: arc voltage, arc interruption, resistance switching, interruption of capacitive and inductive current, circuit breaker ratings, classification of C.Bs- air break, air blast, vacuum, minimum oil and bulk oil CB, SF</w:t>
            </w:r>
            <w:r w:rsidRPr="142138DA">
              <w:rPr>
                <w:rFonts w:ascii="Tahoma" w:eastAsia="Tahoma" w:hAnsi="Tahoma" w:cs="Tahoma"/>
                <w:sz w:val="22"/>
                <w:szCs w:val="22"/>
                <w:vertAlign w:val="subscript"/>
              </w:rPr>
              <w:t xml:space="preserve">6 </w:t>
            </w:r>
            <w:r w:rsidRPr="142138DA">
              <w:rPr>
                <w:rFonts w:ascii="Tahoma" w:eastAsia="Tahoma" w:hAnsi="Tahoma" w:cs="Tahoma"/>
                <w:sz w:val="22"/>
                <w:szCs w:val="22"/>
              </w:rPr>
              <w:t>C.B. L.T. switchgear:-MCB, MCCB, HRC fuse-construction and application, Circuit breaker selection.</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5B687C" w:rsidRDefault="00A3145A" w:rsidP="004408BD">
            <w:pPr>
              <w:jc w:val="both"/>
              <w:rPr>
                <w:rFonts w:ascii="Tahoma" w:eastAsia="Tahoma" w:hAnsi="Tahoma" w:cs="Tahoma"/>
                <w:sz w:val="22"/>
                <w:szCs w:val="22"/>
              </w:rPr>
            </w:pPr>
            <w:r w:rsidRPr="142138DA">
              <w:rPr>
                <w:rFonts w:ascii="Tahoma" w:eastAsia="Tahoma" w:hAnsi="Tahoma" w:cs="Tahoma"/>
                <w:b/>
                <w:bCs/>
                <w:sz w:val="22"/>
                <w:szCs w:val="22"/>
              </w:rPr>
              <w:t>Unit 2</w:t>
            </w:r>
            <w:r>
              <w:tab/>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5B687C" w:rsidRDefault="00A3145A" w:rsidP="005B12B5">
            <w:pPr>
              <w:jc w:val="both"/>
              <w:rPr>
                <w:rFonts w:ascii="Tahoma" w:eastAsia="Tahoma" w:hAnsi="Tahoma" w:cs="Tahoma"/>
                <w:sz w:val="22"/>
                <w:szCs w:val="22"/>
              </w:rPr>
            </w:pPr>
            <w:r w:rsidRPr="142138DA">
              <w:rPr>
                <w:rFonts w:ascii="Tahoma" w:eastAsia="Tahoma" w:hAnsi="Tahoma" w:cs="Tahoma"/>
                <w:b/>
                <w:bCs/>
                <w:sz w:val="22"/>
                <w:szCs w:val="22"/>
              </w:rPr>
              <w:t>[07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Fundamentals of Power System Protecti</w:t>
            </w:r>
            <w:r>
              <w:rPr>
                <w:rFonts w:ascii="Tahoma" w:eastAsia="Tahoma" w:hAnsi="Tahoma" w:cs="Tahoma"/>
                <w:b/>
                <w:bCs/>
                <w:sz w:val="22"/>
                <w:szCs w:val="22"/>
                <w:lang w:val="en-IN"/>
              </w:rPr>
              <w:t>on and Over Current Protection</w:t>
            </w:r>
          </w:p>
          <w:p w:rsidR="00A3145A" w:rsidRPr="004408BD" w:rsidRDefault="00A3145A" w:rsidP="004408BD">
            <w:pPr>
              <w:ind w:right="573"/>
              <w:jc w:val="both"/>
              <w:rPr>
                <w:rFonts w:ascii="Tahoma" w:eastAsia="Tahoma" w:hAnsi="Tahoma" w:cs="Tahoma"/>
                <w:sz w:val="22"/>
                <w:szCs w:val="22"/>
              </w:rPr>
            </w:pPr>
            <w:r w:rsidRPr="142138DA">
              <w:rPr>
                <w:rFonts w:ascii="Tahoma" w:eastAsia="Tahoma" w:hAnsi="Tahoma" w:cs="Tahoma"/>
                <w:sz w:val="22"/>
                <w:szCs w:val="22"/>
              </w:rPr>
              <w:t>Need of protection, protection principles, protection paradigms-apparatus protection and system protection, desirable attributes of protection. Introduction to C.T., equivalent circuit, C.T. saturation and offset current, V.T. equivalent circuit, Ferro-resonance, Review of calculation of fault currents, fuse protection, over current protection, PSM and TMS setting, phase relay coordination, earth fault protection using over current relays, introduction to directional over-current relays.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rPr>
              <w:t xml:space="preserve">Unit </w:t>
            </w:r>
            <w:r>
              <w:rPr>
                <w:rFonts w:ascii="Tahoma" w:eastAsia="Tahoma" w:hAnsi="Tahoma" w:cs="Tahoma"/>
                <w:b/>
                <w:bCs/>
                <w:sz w:val="22"/>
                <w:szCs w:val="22"/>
              </w:rPr>
              <w:t>3</w:t>
            </w:r>
            <w:r>
              <w:tab/>
            </w:r>
          </w:p>
        </w:tc>
        <w:tc>
          <w:tcPr>
            <w:tcW w:w="1174" w:type="dxa"/>
            <w:gridSpan w:val="3"/>
            <w:tcBorders>
              <w:top w:val="nil"/>
              <w:left w:val="nil"/>
              <w:bottom w:val="nil"/>
              <w:right w:val="nil"/>
            </w:tcBorders>
          </w:tcPr>
          <w:p w:rsidR="00A3145A" w:rsidRPr="142138DA"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rPr>
              <w:t>[07</w:t>
            </w:r>
            <w:r>
              <w:rPr>
                <w:rFonts w:ascii="Tahoma" w:eastAsia="Tahoma" w:hAnsi="Tahoma" w:cs="Tahoma"/>
                <w:b/>
                <w:bCs/>
                <w:sz w:val="22"/>
                <w:szCs w:val="22"/>
              </w:rPr>
              <w:t xml:space="preserve"> </w:t>
            </w:r>
            <w:r w:rsidRPr="142138DA">
              <w:rPr>
                <w:rFonts w:ascii="Tahoma" w:eastAsia="Tahoma" w:hAnsi="Tahoma" w:cs="Tahoma"/>
                <w:b/>
                <w:bCs/>
                <w:sz w:val="22"/>
                <w:szCs w:val="22"/>
              </w:rPr>
              <w:t>Hrs]</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7C3763">
            <w:pPr>
              <w:rPr>
                <w:rFonts w:ascii="Tahoma" w:eastAsia="Tahoma" w:hAnsi="Tahoma" w:cs="Tahoma"/>
                <w:b/>
                <w:bCs/>
                <w:sz w:val="22"/>
                <w:szCs w:val="22"/>
                <w:lang w:val="en-IN"/>
              </w:rPr>
            </w:pPr>
            <w:r>
              <w:rPr>
                <w:rFonts w:ascii="Tahoma" w:eastAsia="Tahoma" w:hAnsi="Tahoma" w:cs="Tahoma"/>
                <w:b/>
                <w:bCs/>
                <w:sz w:val="22"/>
                <w:szCs w:val="22"/>
                <w:lang w:val="en-IN"/>
              </w:rPr>
              <w:t>Numerical Protection</w:t>
            </w:r>
          </w:p>
          <w:p w:rsidR="00A3145A" w:rsidRPr="005B687C" w:rsidRDefault="00A3145A" w:rsidP="007C3763">
            <w:pPr>
              <w:ind w:right="575"/>
              <w:jc w:val="both"/>
              <w:rPr>
                <w:rFonts w:ascii="Tahoma" w:eastAsia="Tahoma" w:hAnsi="Tahoma" w:cs="Tahoma"/>
                <w:sz w:val="22"/>
                <w:szCs w:val="22"/>
              </w:rPr>
            </w:pPr>
            <w:r w:rsidRPr="142138DA">
              <w:rPr>
                <w:rFonts w:ascii="Tahoma" w:eastAsia="Tahoma" w:hAnsi="Tahoma" w:cs="Tahoma"/>
                <w:sz w:val="22"/>
                <w:szCs w:val="22"/>
              </w:rPr>
              <w:t>Numerical relaying fundamentals, sampling theorem, anti-aliasing filters, least square method for estimation of phasors, Fourier algorithms, Fourier analysis and discrete Fourier transform, estimation of phasors from discrete Fourier transform, Applications for implantation of various numerica</w:t>
            </w:r>
            <w:r w:rsidRPr="142138DA">
              <w:rPr>
                <w:rFonts w:ascii="Tahoma" w:eastAsia="Tahoma" w:hAnsi="Tahoma" w:cs="Tahoma"/>
                <w:sz w:val="22"/>
                <w:szCs w:val="22"/>
                <w:lang w:val="en-IN"/>
              </w:rPr>
              <w:t>l</w:t>
            </w:r>
            <w:r w:rsidRPr="142138DA">
              <w:rPr>
                <w:rFonts w:ascii="Tahoma" w:eastAsia="Tahoma" w:hAnsi="Tahoma" w:cs="Tahoma"/>
                <w:sz w:val="22"/>
                <w:szCs w:val="22"/>
              </w:rPr>
              <w:t xml:space="preserve"> relays. Fundamentals of PMU and WAMS.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7C3763">
            <w:pPr>
              <w:rPr>
                <w:rFonts w:ascii="Tahoma" w:eastAsia="Tahoma" w:hAnsi="Tahoma" w:cs="Tahoma"/>
                <w:b/>
                <w:bCs/>
                <w:sz w:val="22"/>
                <w:szCs w:val="22"/>
                <w:lang w:val="en-IN"/>
              </w:rPr>
            </w:pPr>
            <w:r w:rsidRPr="142138DA">
              <w:rPr>
                <w:rFonts w:ascii="Tahoma" w:eastAsia="Tahoma" w:hAnsi="Tahoma" w:cs="Tahoma"/>
                <w:b/>
                <w:bCs/>
                <w:sz w:val="22"/>
                <w:szCs w:val="22"/>
              </w:rPr>
              <w:t xml:space="preserve">Unit 4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7C3763">
            <w:pPr>
              <w:rPr>
                <w:rFonts w:ascii="Tahoma" w:eastAsia="Tahoma" w:hAnsi="Tahoma" w:cs="Tahoma"/>
                <w:b/>
                <w:bCs/>
                <w:sz w:val="22"/>
                <w:szCs w:val="22"/>
                <w:lang w:val="en-IN"/>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4408BD" w:rsidRDefault="00A3145A" w:rsidP="005B12B5">
            <w:pPr>
              <w:jc w:val="both"/>
              <w:rPr>
                <w:rFonts w:ascii="Tahoma" w:eastAsia="Tahoma" w:hAnsi="Tahoma" w:cs="Tahoma"/>
                <w:b/>
                <w:bCs/>
                <w:sz w:val="22"/>
                <w:szCs w:val="22"/>
              </w:rPr>
            </w:pPr>
            <w:r>
              <w:rPr>
                <w:rFonts w:ascii="Tahoma" w:eastAsia="Tahoma" w:hAnsi="Tahoma" w:cs="Tahoma"/>
                <w:b/>
                <w:bCs/>
                <w:sz w:val="22"/>
                <w:szCs w:val="22"/>
                <w:lang w:val="en-IN"/>
              </w:rPr>
              <w:t>Transmission System Protection</w:t>
            </w:r>
          </w:p>
          <w:p w:rsidR="00A3145A" w:rsidRPr="005B687C" w:rsidRDefault="00A3145A" w:rsidP="005B12B5">
            <w:pPr>
              <w:jc w:val="both"/>
              <w:rPr>
                <w:rFonts w:ascii="Tahoma" w:eastAsia="Tahoma" w:hAnsi="Tahoma" w:cs="Tahoma"/>
                <w:sz w:val="22"/>
                <w:szCs w:val="22"/>
              </w:rPr>
            </w:pPr>
            <w:r w:rsidRPr="142138DA">
              <w:rPr>
                <w:rFonts w:ascii="Tahoma" w:eastAsia="Tahoma" w:hAnsi="Tahoma" w:cs="Tahoma"/>
                <w:sz w:val="22"/>
                <w:szCs w:val="22"/>
              </w:rPr>
              <w:t>Introduction to distance relaying, zones of protection, effect of fault arc resistance, directional properties, setting and coordination of distance relays, pilot protection with distance relays ,realization of distance relays using numerical relaying algorithms, Basics of load encroachment and power swing.</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Default="00A3145A" w:rsidP="005B12B5">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Unit 5</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[07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Protection of</w:t>
            </w:r>
            <w:r>
              <w:rPr>
                <w:rFonts w:ascii="Tahoma" w:eastAsia="Tahoma" w:hAnsi="Tahoma" w:cs="Tahoma"/>
                <w:b/>
                <w:bCs/>
                <w:sz w:val="22"/>
                <w:szCs w:val="22"/>
                <w:lang w:val="en-IN"/>
              </w:rPr>
              <w:t xml:space="preserve"> Transformer, Generator, Motors</w:t>
            </w:r>
          </w:p>
          <w:p w:rsidR="00A3145A" w:rsidRPr="142138DA" w:rsidRDefault="00A3145A" w:rsidP="005B12B5">
            <w:pPr>
              <w:jc w:val="both"/>
              <w:rPr>
                <w:rFonts w:ascii="Tahoma" w:eastAsia="Tahoma" w:hAnsi="Tahoma" w:cs="Tahoma"/>
                <w:b/>
                <w:bCs/>
                <w:sz w:val="22"/>
                <w:szCs w:val="22"/>
                <w:lang w:val="en-IN"/>
              </w:rPr>
            </w:pPr>
            <w:r w:rsidRPr="142138DA">
              <w:rPr>
                <w:rFonts w:ascii="Tahoma" w:eastAsia="Tahoma" w:hAnsi="Tahoma" w:cs="Tahoma"/>
                <w:sz w:val="22"/>
                <w:szCs w:val="22"/>
              </w:rPr>
              <w:t>Percentage differential protection, magnetic inrush current phenomenon, percentage differential relay with harmonic restraint, restricted earth fault protection, incipient faults, Buchholz relay, protection against over fluxing. Generator protection: Stator phase and ground fault protection, protection against unbalanced loading ,loss of excitation, loss of prime mover and over speeding, protection of large motors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Unit 6</w:t>
            </w:r>
            <w:r>
              <w:tab/>
            </w:r>
          </w:p>
        </w:tc>
        <w:tc>
          <w:tcPr>
            <w:tcW w:w="1174" w:type="dxa"/>
            <w:gridSpan w:val="3"/>
            <w:tcBorders>
              <w:top w:val="nil"/>
              <w:left w:val="nil"/>
              <w:bottom w:val="nil"/>
              <w:right w:val="nil"/>
            </w:tcBorders>
          </w:tcPr>
          <w:p w:rsidR="00A3145A" w:rsidRPr="142138DA" w:rsidRDefault="00A3145A" w:rsidP="004408BD">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jc w:val="both"/>
              <w:rPr>
                <w:rFonts w:ascii="Tahoma" w:eastAsia="Tahoma" w:hAnsi="Tahoma" w:cs="Tahoma"/>
                <w:b/>
                <w:bCs/>
                <w:sz w:val="22"/>
                <w:szCs w:val="22"/>
                <w:lang w:val="en-IN"/>
              </w:rPr>
            </w:pPr>
            <w:r w:rsidRPr="142138DA">
              <w:rPr>
                <w:rFonts w:ascii="Tahoma" w:eastAsia="Tahoma" w:hAnsi="Tahoma" w:cs="Tahoma"/>
                <w:b/>
                <w:bCs/>
                <w:sz w:val="22"/>
                <w:szCs w:val="22"/>
                <w:lang w:val="en-IN"/>
              </w:rPr>
              <w:t>Bus bar protection, Lightning Protection:</w:t>
            </w:r>
          </w:p>
          <w:p w:rsidR="00A3145A" w:rsidRPr="005B687C" w:rsidRDefault="00A3145A" w:rsidP="005B12B5">
            <w:pPr>
              <w:jc w:val="both"/>
              <w:rPr>
                <w:rFonts w:ascii="Tahoma" w:eastAsia="Tahoma" w:hAnsi="Tahoma" w:cs="Tahoma"/>
                <w:sz w:val="22"/>
                <w:szCs w:val="22"/>
                <w:lang w:val="en-IN"/>
              </w:rPr>
            </w:pPr>
            <w:r w:rsidRPr="142138DA">
              <w:rPr>
                <w:rFonts w:ascii="Tahoma" w:eastAsia="Tahoma" w:hAnsi="Tahoma" w:cs="Tahoma"/>
                <w:sz w:val="22"/>
                <w:szCs w:val="22"/>
              </w:rPr>
              <w:t>Bus bar protection: Different bus bar arrangements, differential protection of bus bar, high impedance differential relay. Lightning and switching over voltages, need and types of lightening arresters, insulation coordination.</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940A6B"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Text Books:</w:t>
            </w:r>
          </w:p>
          <w:p w:rsidR="00A3145A" w:rsidRPr="00940A6B" w:rsidRDefault="00A3145A" w:rsidP="005B12B5">
            <w:pPr>
              <w:pStyle w:val="ListParagraph"/>
              <w:numPr>
                <w:ilvl w:val="0"/>
                <w:numId w:val="35"/>
              </w:numPr>
              <w:spacing w:after="0" w:line="240" w:lineRule="auto"/>
              <w:jc w:val="both"/>
              <w:rPr>
                <w:rFonts w:ascii="Tahoma" w:eastAsia="Tahoma" w:hAnsi="Tahoma" w:cs="Tahoma"/>
                <w:b/>
                <w:bCs/>
                <w:sz w:val="22"/>
                <w:szCs w:val="22"/>
              </w:rPr>
            </w:pPr>
            <w:r w:rsidRPr="142138DA">
              <w:rPr>
                <w:rFonts w:ascii="Tahoma" w:eastAsia="Tahoma" w:hAnsi="Tahoma" w:cs="Tahoma"/>
                <w:sz w:val="22"/>
                <w:szCs w:val="22"/>
              </w:rPr>
              <w:t>Fundamentals of power system protection by Y.G. Paithankar, S.R. Bhide., Prentice Hall, India, second edition, 2010.</w:t>
            </w:r>
          </w:p>
          <w:p w:rsidR="00A3145A" w:rsidRPr="00940A6B" w:rsidRDefault="00A3145A" w:rsidP="005B12B5">
            <w:pPr>
              <w:pStyle w:val="ListParagraph"/>
              <w:numPr>
                <w:ilvl w:val="0"/>
                <w:numId w:val="35"/>
              </w:numPr>
              <w:spacing w:after="0" w:line="240" w:lineRule="auto"/>
              <w:jc w:val="both"/>
              <w:rPr>
                <w:rFonts w:ascii="Tahoma" w:eastAsia="Tahoma" w:hAnsi="Tahoma" w:cs="Tahoma"/>
                <w:b/>
                <w:bCs/>
                <w:sz w:val="22"/>
                <w:szCs w:val="22"/>
              </w:rPr>
            </w:pPr>
            <w:r w:rsidRPr="142138DA">
              <w:rPr>
                <w:rFonts w:ascii="Tahoma" w:eastAsia="Tahoma" w:hAnsi="Tahoma" w:cs="Tahoma"/>
                <w:b/>
                <w:bCs/>
                <w:sz w:val="22"/>
                <w:szCs w:val="22"/>
              </w:rPr>
              <w:t>Reference Books:</w:t>
            </w:r>
          </w:p>
          <w:p w:rsidR="00A3145A" w:rsidRPr="00940A6B" w:rsidRDefault="00A3145A" w:rsidP="005B12B5">
            <w:pPr>
              <w:pStyle w:val="ListParagraph"/>
              <w:numPr>
                <w:ilvl w:val="0"/>
                <w:numId w:val="34"/>
              </w:numPr>
              <w:spacing w:after="0" w:line="240" w:lineRule="auto"/>
              <w:jc w:val="both"/>
              <w:rPr>
                <w:rFonts w:ascii="Tahoma" w:eastAsia="Tahoma" w:hAnsi="Tahoma" w:cs="Tahoma"/>
              </w:rPr>
            </w:pPr>
            <w:r w:rsidRPr="142138DA">
              <w:rPr>
                <w:rFonts w:ascii="Tahoma" w:eastAsia="Tahoma" w:hAnsi="Tahoma" w:cs="Tahoma"/>
                <w:sz w:val="22"/>
                <w:szCs w:val="22"/>
              </w:rPr>
              <w:t xml:space="preserve">Computer relaying for power systems by A.G. Phadke, J.S.Thorp-research studies press </w:t>
            </w:r>
            <w:r w:rsidRPr="142138DA">
              <w:rPr>
                <w:rFonts w:ascii="Tahoma" w:eastAsia="Tahoma" w:hAnsi="Tahoma" w:cs="Tahoma"/>
                <w:sz w:val="22"/>
                <w:szCs w:val="22"/>
              </w:rPr>
              <w:lastRenderedPageBreak/>
              <w:t>ltd. England John Wiley and sons Inc. New York.</w:t>
            </w:r>
          </w:p>
          <w:p w:rsidR="00A3145A" w:rsidRPr="00940A6B" w:rsidRDefault="00A3145A" w:rsidP="005B12B5">
            <w:pPr>
              <w:pStyle w:val="ListParagraph"/>
              <w:numPr>
                <w:ilvl w:val="0"/>
                <w:numId w:val="34"/>
              </w:numPr>
              <w:spacing w:after="0" w:line="240" w:lineRule="auto"/>
              <w:jc w:val="both"/>
              <w:rPr>
                <w:rFonts w:ascii="Tahoma" w:eastAsia="Tahoma" w:hAnsi="Tahoma" w:cs="Tahoma"/>
              </w:rPr>
            </w:pPr>
            <w:r w:rsidRPr="142138DA">
              <w:rPr>
                <w:rFonts w:ascii="Tahoma" w:eastAsia="Tahoma" w:hAnsi="Tahoma" w:cs="Tahoma"/>
                <w:sz w:val="22"/>
                <w:szCs w:val="22"/>
              </w:rPr>
              <w:t>Protection of power systems by Blackburn</w:t>
            </w:r>
          </w:p>
          <w:p w:rsidR="00A3145A" w:rsidRPr="00940A6B" w:rsidRDefault="00A3145A" w:rsidP="005B12B5">
            <w:pPr>
              <w:jc w:val="both"/>
              <w:rPr>
                <w:rFonts w:ascii="Tahoma" w:eastAsia="Tahoma" w:hAnsi="Tahoma" w:cs="Tahoma"/>
                <w:b/>
                <w:bCs/>
                <w:sz w:val="22"/>
                <w:szCs w:val="22"/>
              </w:rPr>
            </w:pPr>
            <w:r w:rsidRPr="142138DA">
              <w:rPr>
                <w:rFonts w:ascii="Tahoma" w:eastAsiaTheme="minorEastAsia" w:hAnsi="Tahoma" w:cs="Tahoma"/>
                <w:b/>
                <w:bCs/>
                <w:sz w:val="22"/>
                <w:szCs w:val="22"/>
              </w:rPr>
              <w:t>e-resources:</w:t>
            </w:r>
          </w:p>
          <w:p w:rsidR="00A3145A" w:rsidRPr="00940A6B" w:rsidRDefault="00A3145A" w:rsidP="005B12B5">
            <w:pPr>
              <w:pStyle w:val="ListParagraph"/>
              <w:numPr>
                <w:ilvl w:val="0"/>
                <w:numId w:val="36"/>
              </w:numPr>
              <w:spacing w:after="0" w:line="240" w:lineRule="auto"/>
              <w:jc w:val="both"/>
              <w:rPr>
                <w:rFonts w:ascii="Tahoma" w:eastAsia="Tahoma" w:hAnsi="Tahoma" w:cs="Tahoma"/>
              </w:rPr>
            </w:pPr>
            <w:r w:rsidRPr="142138DA">
              <w:rPr>
                <w:rFonts w:ascii="Tahoma" w:eastAsia="Tahoma" w:hAnsi="Tahoma" w:cs="Tahoma"/>
                <w:sz w:val="22"/>
                <w:szCs w:val="22"/>
              </w:rPr>
              <w:t>A Web Course on Digital protection of power system by Prof. Dr. S. A. Soman, IIT Bombay.</w:t>
            </w:r>
          </w:p>
        </w:tc>
      </w:tr>
      <w:tr w:rsidR="00A3145A"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Default="00A3145A" w:rsidP="005B12B5">
            <w:pPr>
              <w:jc w:val="center"/>
              <w:rPr>
                <w:rFonts w:ascii="Tahoma" w:hAnsi="Tahoma" w:cs="Tahoma"/>
                <w:b/>
                <w:bCs/>
              </w:rPr>
            </w:pPr>
            <w:r w:rsidRPr="142138DA">
              <w:rPr>
                <w:rFonts w:ascii="Tahoma" w:hAnsi="Tahoma" w:cs="Tahoma"/>
                <w:b/>
                <w:bCs/>
              </w:rPr>
              <w:lastRenderedPageBreak/>
              <w:t>Digital Protection and Switchgear</w:t>
            </w:r>
            <w:r w:rsidRPr="142138DA">
              <w:rPr>
                <w:rFonts w:ascii="Tahoma" w:eastAsia="Tahoma" w:hAnsi="Tahoma" w:cs="Tahoma"/>
                <w:b/>
                <w:bCs/>
                <w:lang w:val="en-IN"/>
              </w:rPr>
              <w:t xml:space="preserve"> Laboratory</w:t>
            </w:r>
          </w:p>
          <w:p w:rsidR="00A3145A" w:rsidRDefault="00A3145A" w:rsidP="005B12B5">
            <w:pPr>
              <w:jc w:val="center"/>
              <w:rPr>
                <w:rFonts w:ascii="Tahoma" w:eastAsia="Tahoma" w:hAnsi="Tahoma" w:cs="Tahoma"/>
                <w:b/>
                <w:bCs/>
                <w:lang w:val="en-IN"/>
              </w:rPr>
            </w:pPr>
          </w:p>
        </w:tc>
      </w:tr>
      <w:tr w:rsidR="00A3145A" w:rsidRPr="005B687C" w:rsidTr="00CF2C3E">
        <w:trPr>
          <w:gridAfter w:val="1"/>
          <w:wAfter w:w="23" w:type="dxa"/>
          <w:trHeight w:val="298"/>
        </w:trPr>
        <w:tc>
          <w:tcPr>
            <w:tcW w:w="4752" w:type="dxa"/>
            <w:gridSpan w:val="10"/>
            <w:tcBorders>
              <w:top w:val="nil"/>
              <w:left w:val="nil"/>
              <w:bottom w:val="nil"/>
              <w:right w:val="nil"/>
            </w:tcBorders>
            <w:shd w:val="clear" w:color="auto" w:fill="auto"/>
          </w:tcPr>
          <w:p w:rsidR="00A3145A" w:rsidRDefault="00A3145A" w:rsidP="005B12B5">
            <w:pPr>
              <w:tabs>
                <w:tab w:val="left" w:pos="7200"/>
              </w:tabs>
              <w:rPr>
                <w:rFonts w:ascii="Tahoma" w:eastAsia="Calibri" w:hAnsi="Tahoma" w:cs="Tahoma"/>
              </w:rPr>
            </w:pPr>
            <w:r w:rsidRPr="142138DA">
              <w:rPr>
                <w:rFonts w:ascii="Tahoma" w:eastAsia="Calibri" w:hAnsi="Tahoma" w:cs="Tahoma"/>
                <w:b/>
                <w:bCs/>
              </w:rPr>
              <w:t xml:space="preserve">Teaching Scheme                                                 </w:t>
            </w:r>
            <w:r>
              <w:rPr>
                <w:rFonts w:ascii="Tahoma" w:eastAsia="Calibri" w:hAnsi="Tahoma" w:cs="Tahoma"/>
                <w:b/>
                <w:bCs/>
              </w:rPr>
              <w:t xml:space="preserve">      </w:t>
            </w:r>
          </w:p>
          <w:p w:rsidR="00A3145A" w:rsidRDefault="00A3145A" w:rsidP="00A77A5E">
            <w:pPr>
              <w:rPr>
                <w:rFonts w:ascii="Tahoma" w:eastAsia="Calibri" w:hAnsi="Tahoma" w:cs="Tahoma"/>
              </w:rPr>
            </w:pPr>
            <w:r w:rsidRPr="142138DA">
              <w:rPr>
                <w:rFonts w:ascii="Tahoma" w:eastAsia="Calibri" w:hAnsi="Tahoma" w:cs="Tahoma"/>
              </w:rPr>
              <w:t>Practical: 2 Hrs/week</w:t>
            </w:r>
            <w:r>
              <w:tab/>
            </w:r>
            <w:r w:rsidRPr="142138DA">
              <w:rPr>
                <w:rFonts w:ascii="Tahoma" w:eastAsia="Calibri" w:hAnsi="Tahoma" w:cs="Tahoma"/>
              </w:rPr>
              <w:t xml:space="preserve">                                    </w:t>
            </w:r>
            <w:r>
              <w:rPr>
                <w:rFonts w:ascii="Tahoma" w:eastAsia="Calibri" w:hAnsi="Tahoma" w:cs="Tahoma"/>
              </w:rPr>
              <w:t xml:space="preserve">     </w:t>
            </w:r>
          </w:p>
        </w:tc>
        <w:tc>
          <w:tcPr>
            <w:tcW w:w="4752" w:type="dxa"/>
            <w:gridSpan w:val="20"/>
            <w:tcBorders>
              <w:top w:val="nil"/>
              <w:left w:val="nil"/>
              <w:bottom w:val="nil"/>
              <w:right w:val="nil"/>
            </w:tcBorders>
            <w:shd w:val="clear" w:color="auto" w:fill="auto"/>
          </w:tcPr>
          <w:p w:rsidR="00A3145A" w:rsidRDefault="00A3145A" w:rsidP="007C3763">
            <w:pPr>
              <w:rPr>
                <w:rFonts w:ascii="Tahoma" w:eastAsia="Calibri" w:hAnsi="Tahoma" w:cs="Tahoma"/>
              </w:rPr>
            </w:pPr>
            <w:r w:rsidRPr="142138DA">
              <w:rPr>
                <w:rFonts w:ascii="Tahoma" w:eastAsia="Calibri" w:hAnsi="Tahoma" w:cs="Tahoma"/>
                <w:b/>
                <w:bCs/>
              </w:rPr>
              <w:t>Examination Scheme:</w:t>
            </w:r>
          </w:p>
          <w:p w:rsidR="00A3145A" w:rsidRDefault="00A3145A" w:rsidP="007C3763">
            <w:pPr>
              <w:rPr>
                <w:rFonts w:ascii="Tahoma" w:eastAsia="Tahoma" w:hAnsi="Tahoma" w:cs="Tahoma"/>
                <w:b/>
                <w:bCs/>
                <w:lang w:val="en-IN"/>
              </w:rPr>
            </w:pPr>
            <w:r>
              <w:rPr>
                <w:rFonts w:ascii="Tahoma" w:eastAsia="Calibri" w:hAnsi="Tahoma" w:cs="Tahoma"/>
              </w:rPr>
              <w:t xml:space="preserve">CIE: </w:t>
            </w:r>
            <w:r>
              <w:rPr>
                <w:rFonts w:ascii="Tahoma" w:hAnsi="Tahoma" w:cs="Tahoma"/>
                <w:sz w:val="22"/>
                <w:szCs w:val="22"/>
              </w:rPr>
              <w:t>50 Marks</w:t>
            </w:r>
            <w:r>
              <w:rPr>
                <w:rFonts w:ascii="Tahoma" w:eastAsia="Calibri" w:hAnsi="Tahoma" w:cs="Tahoma"/>
              </w:rPr>
              <w:t xml:space="preserve">  </w:t>
            </w:r>
            <w:r w:rsidRPr="142138DA">
              <w:rPr>
                <w:rFonts w:ascii="Tahoma" w:eastAsia="Calibri" w:hAnsi="Tahoma" w:cs="Tahoma"/>
              </w:rPr>
              <w:t xml:space="preserve">                                                                         </w:t>
            </w:r>
            <w:r>
              <w:rPr>
                <w:rFonts w:ascii="Tahoma" w:eastAsia="Calibri" w:hAnsi="Tahoma" w:cs="Tahoma"/>
              </w:rPr>
              <w:t xml:space="preserve">     </w:t>
            </w:r>
            <w:r w:rsidRPr="142138DA">
              <w:rPr>
                <w:rFonts w:ascii="Tahoma" w:eastAsia="Calibri" w:hAnsi="Tahoma" w:cs="Tahoma"/>
              </w:rPr>
              <w:t xml:space="preserve">ESE: </w:t>
            </w:r>
            <w:r>
              <w:rPr>
                <w:rFonts w:ascii="Tahoma" w:hAnsi="Tahoma" w:cs="Tahoma"/>
                <w:sz w:val="22"/>
                <w:szCs w:val="22"/>
              </w:rPr>
              <w:t>50 Marks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Default="00A3145A" w:rsidP="005B12B5">
            <w:pPr>
              <w:rPr>
                <w:rFonts w:ascii="Tahoma" w:eastAsia="Tahoma" w:hAnsi="Tahoma" w:cs="Tahoma"/>
                <w:b/>
                <w:bCs/>
                <w:sz w:val="22"/>
                <w:szCs w:val="22"/>
                <w:lang w:val="en-IN"/>
              </w:rPr>
            </w:pPr>
            <w:r w:rsidRPr="142138DA">
              <w:rPr>
                <w:rFonts w:ascii="Tahoma" w:eastAsia="Tahoma" w:hAnsi="Tahoma" w:cs="Tahoma"/>
                <w:b/>
                <w:bCs/>
                <w:sz w:val="22"/>
                <w:szCs w:val="22"/>
                <w:lang w:val="en-IN"/>
              </w:rPr>
              <w:t>Course Outcomes:</w:t>
            </w:r>
          </w:p>
          <w:p w:rsidR="00A3145A" w:rsidRDefault="00A3145A" w:rsidP="005B12B5">
            <w:pPr>
              <w:rPr>
                <w:rFonts w:ascii="Tahoma" w:eastAsia="Tahoma" w:hAnsi="Tahoma" w:cs="Tahoma"/>
                <w:sz w:val="22"/>
                <w:szCs w:val="22"/>
                <w:lang w:val="en-IN"/>
              </w:rPr>
            </w:pPr>
            <w:r w:rsidRPr="142138DA">
              <w:rPr>
                <w:rFonts w:ascii="Tahoma" w:eastAsia="Tahoma" w:hAnsi="Tahoma" w:cs="Tahoma"/>
                <w:sz w:val="22"/>
                <w:szCs w:val="22"/>
                <w:lang w:val="en-IN"/>
              </w:rPr>
              <w:t>After successful completion of this course students will be able to</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Pr>
                <w:rFonts w:ascii="Tahoma" w:eastAsiaTheme="minorEastAsia" w:hAnsi="Tahoma" w:cs="Tahoma"/>
                <w:sz w:val="22"/>
                <w:szCs w:val="22"/>
                <w:lang w:eastAsia="en-US" w:bidi="ar-SA"/>
              </w:rPr>
              <w:t>u</w:t>
            </w:r>
            <w:r w:rsidRPr="142138DA">
              <w:rPr>
                <w:rFonts w:ascii="Tahoma" w:eastAsiaTheme="minorEastAsia" w:hAnsi="Tahoma" w:cs="Tahoma"/>
                <w:sz w:val="22"/>
                <w:szCs w:val="22"/>
                <w:lang w:eastAsia="en-US" w:bidi="ar-SA"/>
              </w:rPr>
              <w:t>nderstand and simulate the magnetizing current waveform of a single-phase transformer using SIMULINK and practical setup.</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Pr>
                <w:rFonts w:ascii="Tahoma" w:eastAsiaTheme="minorEastAsia" w:hAnsi="Tahoma" w:cs="Tahoma"/>
                <w:sz w:val="22"/>
                <w:szCs w:val="22"/>
                <w:lang w:eastAsia="en-US" w:bidi="ar-SA"/>
              </w:rPr>
              <w:t>a</w:t>
            </w:r>
            <w:r w:rsidRPr="142138DA">
              <w:rPr>
                <w:rFonts w:ascii="Tahoma" w:eastAsiaTheme="minorEastAsia" w:hAnsi="Tahoma" w:cs="Tahoma"/>
                <w:sz w:val="22"/>
                <w:szCs w:val="22"/>
                <w:lang w:eastAsia="en-US" w:bidi="ar-SA"/>
              </w:rPr>
              <w:t>nalyse the transient behaviour of a synchronous machine under sudden short-circuit conditions.</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examine the working of numerical protection relays such as over-current and earth fault relays.</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interpret standard impulse voltage waveforms using MATLAB.</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analyse the restriking voltage waveform using MATLAB and understand its impact on circuit breakers.</w:t>
            </w:r>
          </w:p>
          <w:p w:rsidR="00A3145A" w:rsidRDefault="00A3145A" w:rsidP="005B12B5">
            <w:pPr>
              <w:pStyle w:val="ListParagraph"/>
              <w:numPr>
                <w:ilvl w:val="0"/>
                <w:numId w:val="3"/>
              </w:numPr>
              <w:spacing w:after="0" w:line="240" w:lineRule="auto"/>
              <w:jc w:val="both"/>
              <w:rPr>
                <w:rFonts w:ascii="Tahoma" w:eastAsia="Tahoma" w:hAnsi="Tahoma" w:cs="Tahoma"/>
                <w:sz w:val="22"/>
                <w:szCs w:val="22"/>
              </w:rPr>
            </w:pPr>
            <w:r>
              <w:rPr>
                <w:rFonts w:ascii="Tahoma" w:eastAsiaTheme="minorEastAsia" w:hAnsi="Tahoma" w:cs="Tahoma"/>
                <w:sz w:val="22"/>
                <w:szCs w:val="22"/>
                <w:lang w:eastAsia="en-US" w:bidi="ar-SA"/>
              </w:rPr>
              <w:t>e</w:t>
            </w:r>
            <w:r w:rsidRPr="142138DA">
              <w:rPr>
                <w:rFonts w:ascii="Tahoma" w:eastAsiaTheme="minorEastAsia" w:hAnsi="Tahoma" w:cs="Tahoma"/>
                <w:sz w:val="22"/>
                <w:szCs w:val="22"/>
                <w:lang w:eastAsia="en-US" w:bidi="ar-SA"/>
              </w:rPr>
              <w:t>valuate the operation of negative phase sequence protection through numerical relay studies.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widowControl w:val="0"/>
              <w:tabs>
                <w:tab w:val="left" w:pos="4360"/>
              </w:tabs>
              <w:jc w:val="both"/>
              <w:rPr>
                <w:rFonts w:ascii="Tahoma" w:eastAsia="Tahoma" w:hAnsi="Tahoma" w:cs="Tahoma"/>
                <w:b/>
                <w:bCs/>
                <w:sz w:val="22"/>
                <w:szCs w:val="22"/>
              </w:rPr>
            </w:pPr>
            <w:r w:rsidRPr="142138DA">
              <w:rPr>
                <w:rFonts w:ascii="Tahoma" w:eastAsiaTheme="minorEastAsia" w:hAnsi="Tahoma" w:cs="Tahoma"/>
                <w:b/>
                <w:bCs/>
                <w:sz w:val="22"/>
                <w:szCs w:val="22"/>
              </w:rPr>
              <w:t>List of Experiments:</w:t>
            </w:r>
          </w:p>
          <w:p w:rsidR="00A3145A" w:rsidRDefault="00A3145A" w:rsidP="005B12B5">
            <w:pPr>
              <w:widowControl w:val="0"/>
              <w:tabs>
                <w:tab w:val="left" w:pos="4360"/>
              </w:tabs>
              <w:jc w:val="both"/>
              <w:rPr>
                <w:rFonts w:ascii="Tahoma" w:eastAsia="Tahoma" w:hAnsi="Tahoma" w:cs="Tahoma"/>
                <w:sz w:val="22"/>
                <w:szCs w:val="22"/>
              </w:rPr>
            </w:pPr>
            <w:r w:rsidRPr="142138DA">
              <w:rPr>
                <w:rFonts w:ascii="Tahoma" w:eastAsia="Tahoma" w:hAnsi="Tahoma" w:cs="Tahoma"/>
                <w:sz w:val="22"/>
                <w:szCs w:val="22"/>
              </w:rPr>
              <w:t>The laboratory should consist of minimum eight experiments based on the following topics:</w:t>
            </w:r>
          </w:p>
          <w:p w:rsidR="00A3145A" w:rsidRDefault="00A3145A" w:rsidP="005B12B5">
            <w:pPr>
              <w:pStyle w:val="ListParagraph"/>
              <w:numPr>
                <w:ilvl w:val="0"/>
                <w:numId w:val="4"/>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(a) To study magnetizing current waveform of a single phase transformer using SIMULINK.</w:t>
            </w:r>
          </w:p>
          <w:p w:rsidR="00A3145A" w:rsidRDefault="00A3145A" w:rsidP="005B12B5">
            <w:pPr>
              <w:pStyle w:val="ListParagraph"/>
              <w:spacing w:after="0" w:line="240" w:lineRule="auto"/>
              <w:rPr>
                <w:rFonts w:ascii="Tahoma" w:eastAsia="Tahoma" w:hAnsi="Tahoma" w:cs="Tahoma"/>
                <w:sz w:val="22"/>
                <w:szCs w:val="22"/>
              </w:rPr>
            </w:pPr>
            <w:r w:rsidRPr="142138DA">
              <w:rPr>
                <w:rFonts w:ascii="Tahoma" w:eastAsiaTheme="minorEastAsia" w:hAnsi="Tahoma" w:cs="Tahoma"/>
                <w:sz w:val="22"/>
                <w:szCs w:val="22"/>
                <w:lang w:eastAsia="en-US" w:bidi="ar-SA"/>
              </w:rPr>
              <w:t>(b)To study magnetizing current waveform of a single phase Transformer</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lang w:val="en-IN"/>
              </w:rPr>
              <w:t xml:space="preserve">     2.   To study transient by applying sudden short circuit to the synchronous machine</w:t>
            </w:r>
          </w:p>
          <w:p w:rsidR="00A3145A" w:rsidRDefault="00A3145A" w:rsidP="005B12B5">
            <w:pPr>
              <w:jc w:val="both"/>
              <w:rPr>
                <w:rFonts w:ascii="Tahoma" w:eastAsia="Tahoma" w:hAnsi="Tahoma" w:cs="Tahoma"/>
                <w:sz w:val="22"/>
                <w:szCs w:val="22"/>
                <w:lang w:val="en-IN"/>
              </w:rPr>
            </w:pPr>
            <w:r w:rsidRPr="142138DA">
              <w:rPr>
                <w:rFonts w:ascii="Tahoma" w:eastAsiaTheme="minorEastAsia" w:hAnsi="Tahoma" w:cs="Tahoma"/>
                <w:sz w:val="22"/>
                <w:szCs w:val="22"/>
                <w:lang w:val="en-IN"/>
              </w:rPr>
              <w:t xml:space="preserve">     3.   To study numerical over-current relay</w:t>
            </w:r>
          </w:p>
          <w:p w:rsidR="00A3145A" w:rsidRDefault="00A3145A" w:rsidP="005B12B5">
            <w:pPr>
              <w:jc w:val="both"/>
              <w:rPr>
                <w:rFonts w:ascii="Tahoma" w:eastAsia="Tahoma" w:hAnsi="Tahoma" w:cs="Tahoma"/>
                <w:sz w:val="22"/>
                <w:szCs w:val="22"/>
                <w:lang w:val="en-IN"/>
              </w:rPr>
            </w:pPr>
            <w:r w:rsidRPr="142138DA">
              <w:rPr>
                <w:rFonts w:ascii="Tahoma" w:eastAsiaTheme="minorEastAsia" w:hAnsi="Tahoma" w:cs="Tahoma"/>
                <w:sz w:val="22"/>
                <w:szCs w:val="22"/>
                <w:lang w:val="en-IN"/>
              </w:rPr>
              <w:t xml:space="preserve">     4.   To study micro controller based under/over voltage relay</w:t>
            </w:r>
          </w:p>
          <w:p w:rsidR="00A3145A" w:rsidRDefault="00A3145A" w:rsidP="005B12B5">
            <w:pPr>
              <w:pStyle w:val="ListParagraph"/>
              <w:numPr>
                <w:ilvl w:val="0"/>
                <w:numId w:val="62"/>
              </w:numPr>
              <w:spacing w:after="0" w:line="240" w:lineRule="auto"/>
              <w:jc w:val="both"/>
              <w:rPr>
                <w:rFonts w:ascii="Tahoma" w:eastAsiaTheme="minorEastAsia" w:hAnsi="Tahoma" w:cs="Tahoma"/>
                <w:sz w:val="22"/>
                <w:szCs w:val="22"/>
                <w:lang w:eastAsia="en-US" w:bidi="ar-SA"/>
              </w:rPr>
            </w:pPr>
            <w:r w:rsidRPr="142138DA">
              <w:rPr>
                <w:rFonts w:ascii="Tahoma" w:eastAsiaTheme="minorEastAsia" w:hAnsi="Tahoma" w:cs="Tahoma"/>
                <w:sz w:val="22"/>
                <w:szCs w:val="22"/>
                <w:lang w:eastAsia="en-US" w:bidi="ar-SA"/>
              </w:rPr>
              <w:t>To simulate the generation of standard impulse voltage using MATLAB</w:t>
            </w:r>
          </w:p>
          <w:p w:rsidR="00A3145A" w:rsidRDefault="00A3145A" w:rsidP="005B12B5">
            <w:pPr>
              <w:pStyle w:val="ListParagraph"/>
              <w:numPr>
                <w:ilvl w:val="0"/>
                <w:numId w:val="62"/>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To simulate the generation of Restriking Voltage Waveform using MATLAB</w:t>
            </w:r>
          </w:p>
          <w:p w:rsidR="00A3145A" w:rsidRDefault="00A3145A" w:rsidP="005B12B5">
            <w:pPr>
              <w:pStyle w:val="ListParagraph"/>
              <w:numPr>
                <w:ilvl w:val="0"/>
                <w:numId w:val="62"/>
              </w:numPr>
              <w:spacing w:after="0" w:line="240" w:lineRule="auto"/>
              <w:jc w:val="both"/>
              <w:rPr>
                <w:rFonts w:ascii="Tahoma" w:eastAsia="Tahoma" w:hAnsi="Tahoma" w:cs="Tahoma"/>
                <w:sz w:val="22"/>
                <w:szCs w:val="22"/>
              </w:rPr>
            </w:pPr>
            <w:r w:rsidRPr="142138DA">
              <w:rPr>
                <w:rFonts w:ascii="Tahoma" w:eastAsiaTheme="minorEastAsia" w:hAnsi="Tahoma" w:cs="Tahoma"/>
                <w:sz w:val="22"/>
                <w:szCs w:val="22"/>
                <w:lang w:eastAsia="en-US" w:bidi="ar-SA"/>
              </w:rPr>
              <w:t>To study numerical earth fault and negative phase sequence relay.</w:t>
            </w:r>
          </w:p>
          <w:p w:rsidR="00A3145A" w:rsidRDefault="00A3145A" w:rsidP="005B12B5">
            <w:pPr>
              <w:pStyle w:val="ListParagraph"/>
              <w:numPr>
                <w:ilvl w:val="0"/>
                <w:numId w:val="62"/>
              </w:numPr>
              <w:spacing w:after="0" w:line="240" w:lineRule="auto"/>
              <w:jc w:val="both"/>
              <w:rPr>
                <w:rFonts w:ascii="Tahoma" w:eastAsiaTheme="minorEastAsia" w:hAnsi="Tahoma" w:cs="Tahoma"/>
                <w:sz w:val="22"/>
                <w:szCs w:val="22"/>
                <w:lang w:eastAsia="en-US" w:bidi="ar-SA"/>
              </w:rPr>
            </w:pPr>
            <w:r w:rsidRPr="142138DA">
              <w:rPr>
                <w:rFonts w:ascii="Tahoma" w:eastAsiaTheme="minorEastAsia" w:hAnsi="Tahoma" w:cs="Tahoma"/>
                <w:sz w:val="22"/>
                <w:szCs w:val="22"/>
                <w:lang w:eastAsia="en-US" w:bidi="ar-SA"/>
              </w:rPr>
              <w:t>To simulate the pilot protection scheme for long transmission lines using communication channels.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5B12B5">
            <w:pPr>
              <w:pStyle w:val="TableParagraph"/>
              <w:ind w:left="107" w:right="292"/>
              <w:rPr>
                <w:rFonts w:eastAsia="Times New Roman"/>
                <w:b/>
                <w:bCs/>
              </w:rPr>
            </w:pPr>
            <w:r w:rsidRPr="142138DA">
              <w:rPr>
                <w:b/>
                <w:bCs/>
                <w:sz w:val="24"/>
                <w:szCs w:val="24"/>
              </w:rPr>
              <w:t>[MDM III] Energy Audit and Management</w:t>
            </w:r>
          </w:p>
          <w:p w:rsidR="00A3145A" w:rsidRPr="005B687C" w:rsidRDefault="00A3145A" w:rsidP="005B12B5">
            <w:pPr>
              <w:pStyle w:val="TableParagraph"/>
              <w:ind w:left="107" w:right="292"/>
              <w:rPr>
                <w:b/>
                <w:bCs/>
                <w:sz w:val="24"/>
                <w:szCs w:val="24"/>
              </w:rPr>
            </w:pPr>
          </w:p>
        </w:tc>
      </w:tr>
      <w:tr w:rsidR="00A3145A" w:rsidRPr="005B687C" w:rsidTr="00CF2C3E">
        <w:trPr>
          <w:gridAfter w:val="1"/>
          <w:wAfter w:w="23" w:type="dxa"/>
          <w:trHeight w:val="298"/>
        </w:trPr>
        <w:tc>
          <w:tcPr>
            <w:tcW w:w="5616" w:type="dxa"/>
            <w:gridSpan w:val="15"/>
            <w:tcBorders>
              <w:top w:val="nil"/>
              <w:left w:val="nil"/>
              <w:bottom w:val="nil"/>
              <w:right w:val="nil"/>
            </w:tcBorders>
            <w:shd w:val="clear" w:color="auto" w:fill="auto"/>
          </w:tcPr>
          <w:p w:rsidR="00A3145A" w:rsidRPr="005B687C" w:rsidRDefault="00A3145A" w:rsidP="005B12B5">
            <w:pPr>
              <w:widowControl w:val="0"/>
              <w:tabs>
                <w:tab w:val="left" w:pos="4360"/>
              </w:tabs>
              <w:jc w:val="both"/>
              <w:rPr>
                <w:rFonts w:ascii="Tahoma" w:hAnsi="Tahoma" w:cs="Tahoma"/>
                <w:sz w:val="22"/>
                <w:szCs w:val="22"/>
              </w:rPr>
            </w:pPr>
            <w:r w:rsidRPr="005B687C">
              <w:rPr>
                <w:rFonts w:ascii="Tahoma" w:hAnsi="Tahoma" w:cs="Tahoma"/>
                <w:b/>
                <w:bCs/>
                <w:sz w:val="22"/>
                <w:szCs w:val="22"/>
              </w:rPr>
              <w:t>Teaching Scheme</w:t>
            </w:r>
          </w:p>
          <w:p w:rsidR="00A3145A" w:rsidRPr="005B687C"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Lectures: 4 Hrs./week</w:t>
            </w:r>
          </w:p>
          <w:p w:rsidR="00A3145A" w:rsidRPr="005B687C" w:rsidRDefault="00A3145A" w:rsidP="005B12B5">
            <w:pPr>
              <w:widowControl w:val="0"/>
              <w:tabs>
                <w:tab w:val="left" w:pos="4360"/>
              </w:tabs>
              <w:jc w:val="both"/>
              <w:rPr>
                <w:rFonts w:ascii="Tahoma" w:hAnsi="Tahoma" w:cs="Tahoma"/>
                <w:sz w:val="22"/>
                <w:szCs w:val="22"/>
              </w:rPr>
            </w:pPr>
            <w:r w:rsidRPr="005B687C">
              <w:rPr>
                <w:rFonts w:ascii="Tahoma" w:hAnsi="Tahoma" w:cs="Tahoma"/>
                <w:sz w:val="22"/>
                <w:szCs w:val="22"/>
              </w:rPr>
              <w:t>Self-study: 1 hr/week</w:t>
            </w:r>
          </w:p>
          <w:p w:rsidR="00A3145A" w:rsidRPr="005B687C" w:rsidRDefault="00A3145A" w:rsidP="005B12B5">
            <w:pPr>
              <w:widowControl w:val="0"/>
              <w:tabs>
                <w:tab w:val="left" w:pos="4360"/>
              </w:tabs>
              <w:jc w:val="both"/>
              <w:rPr>
                <w:rFonts w:ascii="Tahoma" w:hAnsi="Tahoma" w:cs="Tahoma"/>
                <w:b/>
                <w:bCs/>
                <w:sz w:val="22"/>
                <w:szCs w:val="22"/>
              </w:rPr>
            </w:pPr>
          </w:p>
        </w:tc>
        <w:tc>
          <w:tcPr>
            <w:tcW w:w="3888" w:type="dxa"/>
            <w:gridSpan w:val="15"/>
            <w:tcBorders>
              <w:top w:val="nil"/>
              <w:left w:val="nil"/>
              <w:bottom w:val="nil"/>
              <w:right w:val="nil"/>
            </w:tcBorders>
          </w:tcPr>
          <w:p w:rsidR="00A3145A" w:rsidRPr="005B687C" w:rsidRDefault="00A3145A" w:rsidP="00ED0191">
            <w:pPr>
              <w:widowControl w:val="0"/>
              <w:tabs>
                <w:tab w:val="left" w:pos="4360"/>
              </w:tabs>
              <w:rPr>
                <w:rFonts w:ascii="Tahoma" w:hAnsi="Tahoma" w:cs="Tahoma"/>
                <w:b/>
                <w:bCs/>
                <w:sz w:val="22"/>
                <w:szCs w:val="22"/>
              </w:rPr>
            </w:pPr>
            <w:r w:rsidRPr="005B687C">
              <w:rPr>
                <w:rFonts w:ascii="Tahoma" w:hAnsi="Tahoma" w:cs="Tahoma"/>
                <w:b/>
                <w:bCs/>
                <w:sz w:val="22"/>
                <w:szCs w:val="22"/>
              </w:rPr>
              <w:t>Examination Scheme</w:t>
            </w:r>
          </w:p>
          <w:p w:rsidR="00A3145A" w:rsidRPr="005B687C" w:rsidRDefault="00A3145A" w:rsidP="00ED0191">
            <w:pPr>
              <w:widowControl w:val="0"/>
              <w:tabs>
                <w:tab w:val="left" w:pos="4360"/>
              </w:tabs>
              <w:rPr>
                <w:rFonts w:ascii="Tahoma" w:hAnsi="Tahoma" w:cs="Tahoma"/>
                <w:sz w:val="22"/>
                <w:szCs w:val="22"/>
              </w:rPr>
            </w:pPr>
            <w:r w:rsidRPr="005B687C">
              <w:rPr>
                <w:rFonts w:ascii="Tahoma" w:hAnsi="Tahoma" w:cs="Tahoma"/>
                <w:sz w:val="22"/>
                <w:szCs w:val="22"/>
              </w:rPr>
              <w:t>Mid Sem Evaluation-30 Marks</w:t>
            </w:r>
          </w:p>
          <w:p w:rsidR="00A3145A" w:rsidRPr="005B687C" w:rsidRDefault="00A3145A" w:rsidP="00ED0191">
            <w:pPr>
              <w:widowControl w:val="0"/>
              <w:tabs>
                <w:tab w:val="left" w:pos="4360"/>
              </w:tabs>
              <w:rPr>
                <w:rFonts w:ascii="Tahoma" w:hAnsi="Tahoma" w:cs="Tahoma"/>
                <w:sz w:val="22"/>
                <w:szCs w:val="22"/>
              </w:rPr>
            </w:pPr>
            <w:r w:rsidRPr="005B687C">
              <w:rPr>
                <w:rFonts w:ascii="Tahoma" w:hAnsi="Tahoma" w:cs="Tahoma"/>
                <w:sz w:val="22"/>
                <w:szCs w:val="22"/>
              </w:rPr>
              <w:t>TA-20 Marks</w:t>
            </w:r>
          </w:p>
          <w:p w:rsidR="00A3145A" w:rsidRPr="005B687C" w:rsidRDefault="00A3145A" w:rsidP="00ED0191">
            <w:pPr>
              <w:widowControl w:val="0"/>
              <w:tabs>
                <w:tab w:val="left" w:pos="4360"/>
              </w:tabs>
              <w:rPr>
                <w:rFonts w:ascii="Tahoma" w:hAnsi="Tahoma" w:cs="Tahoma"/>
                <w:sz w:val="22"/>
                <w:szCs w:val="22"/>
              </w:rPr>
            </w:pPr>
            <w:r w:rsidRPr="005B687C">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FF5F0B">
            <w:pPr>
              <w:widowControl w:val="0"/>
              <w:autoSpaceDE w:val="0"/>
              <w:autoSpaceDN w:val="0"/>
              <w:adjustRightInd w:val="0"/>
              <w:jc w:val="both"/>
            </w:pPr>
            <w:r w:rsidRPr="142138DA">
              <w:rPr>
                <w:rFonts w:ascii="Tahoma" w:eastAsia="Tahoma" w:hAnsi="Tahoma" w:cs="Tahoma"/>
                <w:b/>
                <w:bCs/>
                <w:sz w:val="22"/>
                <w:szCs w:val="22"/>
              </w:rPr>
              <w:t>Course Outcomes:</w:t>
            </w:r>
          </w:p>
          <w:p w:rsidR="00A3145A" w:rsidRDefault="00A3145A" w:rsidP="00FF5F0B">
            <w:pPr>
              <w:tabs>
                <w:tab w:val="left" w:pos="0"/>
                <w:tab w:val="left" w:pos="0"/>
                <w:tab w:val="left" w:pos="4360"/>
              </w:tabs>
              <w:jc w:val="both"/>
            </w:pPr>
            <w:r w:rsidRPr="142138DA">
              <w:rPr>
                <w:rFonts w:ascii="Tahoma" w:eastAsia="Tahoma" w:hAnsi="Tahoma" w:cs="Tahoma"/>
                <w:sz w:val="22"/>
                <w:szCs w:val="22"/>
              </w:rPr>
              <w:t>After successful completion of this course the students will be able to:</w:t>
            </w:r>
          </w:p>
          <w:p w:rsidR="00A3145A" w:rsidRPr="005B687C" w:rsidRDefault="00A3145A" w:rsidP="00FF5F0B">
            <w:pPr>
              <w:pStyle w:val="ListParagraph"/>
              <w:widowControl w:val="0"/>
              <w:numPr>
                <w:ilvl w:val="0"/>
                <w:numId w:val="51"/>
              </w:numPr>
              <w:spacing w:after="0" w:line="240" w:lineRule="auto"/>
              <w:jc w:val="both"/>
              <w:rPr>
                <w:rFonts w:ascii="Tahoma" w:eastAsia="Tahoma" w:hAnsi="Tahoma" w:cs="Tahoma"/>
                <w:sz w:val="22"/>
                <w:szCs w:val="22"/>
                <w:lang w:val="en-US"/>
              </w:rPr>
            </w:pPr>
            <w:r w:rsidRPr="142138DA">
              <w:rPr>
                <w:rFonts w:ascii="Tahoma" w:eastAsiaTheme="minorEastAsia" w:hAnsi="Tahoma" w:cs="Tahoma"/>
                <w:sz w:val="22"/>
                <w:szCs w:val="22"/>
                <w:lang w:val="en-US"/>
              </w:rPr>
              <w:t>formulate energy related problems in the broad areas like electrical and mechanical installations, electrical machines, power systems.</w:t>
            </w:r>
          </w:p>
          <w:p w:rsidR="00A3145A" w:rsidRPr="005B687C" w:rsidRDefault="00A3145A" w:rsidP="00FF5F0B">
            <w:pPr>
              <w:pStyle w:val="ListParagraph"/>
              <w:widowControl w:val="0"/>
              <w:numPr>
                <w:ilvl w:val="0"/>
                <w:numId w:val="51"/>
              </w:numPr>
              <w:spacing w:after="0" w:line="240" w:lineRule="auto"/>
              <w:jc w:val="both"/>
              <w:rPr>
                <w:rFonts w:ascii="Tahoma" w:eastAsia="Tahoma" w:hAnsi="Tahoma" w:cs="Tahoma"/>
                <w:sz w:val="22"/>
                <w:szCs w:val="22"/>
              </w:rPr>
            </w:pPr>
            <w:r>
              <w:rPr>
                <w:rFonts w:ascii="Tahoma" w:eastAsia="Tahoma" w:hAnsi="Tahoma" w:cs="Tahoma"/>
                <w:sz w:val="22"/>
                <w:szCs w:val="22"/>
              </w:rPr>
              <w:t>plan</w:t>
            </w:r>
            <w:r w:rsidRPr="142138DA">
              <w:rPr>
                <w:rFonts w:ascii="Tahoma" w:eastAsia="Tahoma" w:hAnsi="Tahoma" w:cs="Tahoma"/>
                <w:sz w:val="22"/>
                <w:szCs w:val="22"/>
              </w:rPr>
              <w:t xml:space="preserve"> energy management strategies.</w:t>
            </w:r>
          </w:p>
          <w:p w:rsidR="00A3145A" w:rsidRPr="005B687C" w:rsidRDefault="00A3145A" w:rsidP="00FF5F0B">
            <w:pPr>
              <w:pStyle w:val="ListParagraph"/>
              <w:widowControl w:val="0"/>
              <w:numPr>
                <w:ilvl w:val="0"/>
                <w:numId w:val="51"/>
              </w:numPr>
              <w:spacing w:after="0" w:line="240" w:lineRule="auto"/>
              <w:jc w:val="both"/>
              <w:rPr>
                <w:rFonts w:ascii="Tahoma" w:eastAsia="Tahoma" w:hAnsi="Tahoma" w:cs="Tahoma"/>
                <w:sz w:val="22"/>
                <w:szCs w:val="22"/>
              </w:rPr>
            </w:pPr>
            <w:r>
              <w:rPr>
                <w:rFonts w:ascii="Tahoma" w:eastAsia="Tahoma" w:hAnsi="Tahoma" w:cs="Tahoma"/>
                <w:sz w:val="22"/>
                <w:szCs w:val="22"/>
              </w:rPr>
              <w:t>Provide energy conservation solutions through energy audit</w:t>
            </w:r>
          </w:p>
          <w:p w:rsidR="00A3145A" w:rsidRPr="005B687C" w:rsidRDefault="00A3145A" w:rsidP="00FF5F0B">
            <w:pPr>
              <w:pStyle w:val="ListParagraph"/>
              <w:widowControl w:val="0"/>
              <w:numPr>
                <w:ilvl w:val="0"/>
                <w:numId w:val="51"/>
              </w:numPr>
              <w:autoSpaceDE w:val="0"/>
              <w:autoSpaceDN w:val="0"/>
              <w:adjustRightInd w:val="0"/>
              <w:spacing w:after="0" w:line="240" w:lineRule="auto"/>
              <w:jc w:val="both"/>
              <w:rPr>
                <w:rFonts w:ascii="Tahoma" w:eastAsia="Tahoma" w:hAnsi="Tahoma" w:cs="Tahoma"/>
              </w:rPr>
            </w:pPr>
            <w:r w:rsidRPr="142138DA">
              <w:rPr>
                <w:rFonts w:ascii="Tahoma" w:eastAsiaTheme="minorEastAsia" w:hAnsi="Tahoma" w:cs="Tahoma"/>
                <w:sz w:val="22"/>
                <w:szCs w:val="22"/>
              </w:rPr>
              <w:lastRenderedPageBreak/>
              <w:t>understand the energy billing</w:t>
            </w:r>
            <w:r w:rsidRPr="142138DA">
              <w:rPr>
                <w:rFonts w:ascii="Tahoma" w:eastAsia="Tahoma" w:hAnsi="Tahoma" w:cs="Tahoma"/>
                <w:sz w:val="22"/>
                <w:szCs w:val="22"/>
              </w:rPr>
              <w:t xml:space="preserve"> and financial aspect in energy audit.</w:t>
            </w:r>
          </w:p>
          <w:p w:rsidR="00A3145A" w:rsidRPr="142138DA" w:rsidRDefault="00A3145A" w:rsidP="005B12B5">
            <w:pPr>
              <w:widowControl w:val="0"/>
              <w:autoSpaceDE w:val="0"/>
              <w:autoSpaceDN w:val="0"/>
              <w:adjustRightInd w:val="0"/>
              <w:jc w:val="both"/>
              <w:rPr>
                <w:rFonts w:ascii="Tahoma" w:eastAsia="Tahoma" w:hAnsi="Tahoma" w:cs="Tahoma"/>
                <w:b/>
                <w:bCs/>
                <w:sz w:val="22"/>
                <w:szCs w:val="22"/>
              </w:rPr>
            </w:pP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lastRenderedPageBreak/>
              <w:t>Unit 1</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ED0191">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Energy Scenario</w:t>
            </w:r>
          </w:p>
          <w:p w:rsidR="00A3145A" w:rsidRPr="00ED0191" w:rsidRDefault="00A3145A" w:rsidP="00FF5F0B">
            <w:pPr>
              <w:widowControl w:val="0"/>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Energy sources-Primary and Secondary, Commercial and Non-commercial, Renewable and Non-Renewable; Energy scenario in India (sector wise consumption, energy needs and integrated energy policy) and Global scenario, Energy Security, Energy and GDP, Energy Intensity on purchasing power parity, Electricity pricing in India, Energy conservation and its importance</w:t>
            </w: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Unit 2</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ED0191">
            <w:pPr>
              <w:pStyle w:val="Heading1"/>
              <w:widowControl w:val="0"/>
              <w:autoSpaceDE w:val="0"/>
              <w:autoSpaceDN w:val="0"/>
              <w:adjustRightInd w:val="0"/>
              <w:spacing w:before="0" w:after="0"/>
              <w:jc w:val="both"/>
              <w:rPr>
                <w:rFonts w:ascii="Tahoma" w:eastAsia="Tahoma" w:hAnsi="Tahoma" w:cs="Tahoma"/>
                <w:b/>
                <w:bCs/>
                <w:color w:val="auto"/>
                <w:sz w:val="22"/>
                <w:szCs w:val="22"/>
              </w:rPr>
            </w:pPr>
            <w:r w:rsidRPr="142138DA">
              <w:rPr>
                <w:rFonts w:ascii="Tahoma" w:eastAsia="Tahoma" w:hAnsi="Tahoma" w:cs="Tahoma"/>
                <w:b/>
                <w:bCs/>
                <w:color w:val="auto"/>
                <w:sz w:val="22"/>
                <w:szCs w:val="22"/>
              </w:rPr>
              <w:t>Energy Conservation Policies</w:t>
            </w:r>
          </w:p>
          <w:p w:rsidR="00A3145A" w:rsidRPr="00ED0191" w:rsidRDefault="00A3145A" w:rsidP="00ED0191">
            <w:pPr>
              <w:pStyle w:val="Heading1"/>
              <w:widowControl w:val="0"/>
              <w:autoSpaceDE w:val="0"/>
              <w:autoSpaceDN w:val="0"/>
              <w:adjustRightInd w:val="0"/>
              <w:spacing w:before="0" w:after="0"/>
              <w:jc w:val="both"/>
              <w:rPr>
                <w:rFonts w:ascii="Tahoma" w:eastAsia="Tahoma" w:hAnsi="Tahoma" w:cs="Tahoma"/>
                <w:color w:val="auto"/>
                <w:sz w:val="22"/>
                <w:szCs w:val="22"/>
              </w:rPr>
            </w:pPr>
            <w:r w:rsidRPr="142138DA">
              <w:rPr>
                <w:rFonts w:ascii="Tahoma" w:eastAsia="Tahoma" w:hAnsi="Tahoma" w:cs="Tahoma"/>
                <w:color w:val="auto"/>
                <w:sz w:val="22"/>
                <w:szCs w:val="22"/>
              </w:rPr>
              <w:t>Salient Features of the Energy Conservation Act, 2001 and, The Energy Conservation (Amendment) Act, 2022, Schemes of BEE under the Energy Conservation Act-2001,Electricity Act, 2003,Integrated Energy Policy,</w:t>
            </w:r>
            <w:r>
              <w:rPr>
                <w:rFonts w:ascii="Tahoma" w:eastAsia="Tahoma" w:hAnsi="Tahoma" w:cs="Tahoma"/>
                <w:color w:val="auto"/>
                <w:sz w:val="22"/>
                <w:szCs w:val="22"/>
              </w:rPr>
              <w:t xml:space="preserve"> </w:t>
            </w:r>
            <w:r w:rsidRPr="142138DA">
              <w:rPr>
                <w:rFonts w:ascii="Tahoma" w:eastAsia="Tahoma" w:hAnsi="Tahoma" w:cs="Tahoma"/>
                <w:color w:val="auto"/>
                <w:sz w:val="22"/>
                <w:szCs w:val="22"/>
              </w:rPr>
              <w:t xml:space="preserve">National Action Plan on Climate Change (NPACC) </w:t>
            </w: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Unit 3</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[08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ED0191">
            <w:pPr>
              <w:pStyle w:val="Heading1"/>
              <w:widowControl w:val="0"/>
              <w:autoSpaceDE w:val="0"/>
              <w:autoSpaceDN w:val="0"/>
              <w:adjustRightInd w:val="0"/>
              <w:spacing w:before="0" w:after="0"/>
              <w:jc w:val="both"/>
              <w:rPr>
                <w:rFonts w:ascii="Tahoma" w:eastAsia="Tahoma" w:hAnsi="Tahoma" w:cs="Tahoma"/>
                <w:b/>
                <w:bCs/>
                <w:color w:val="auto"/>
                <w:sz w:val="22"/>
                <w:szCs w:val="22"/>
              </w:rPr>
            </w:pPr>
            <w:r w:rsidRPr="142138DA">
              <w:rPr>
                <w:rFonts w:ascii="Tahoma" w:eastAsia="Tahoma" w:hAnsi="Tahoma" w:cs="Tahoma"/>
                <w:b/>
                <w:bCs/>
                <w:color w:val="auto"/>
                <w:sz w:val="22"/>
                <w:szCs w:val="22"/>
              </w:rPr>
              <w:t>Energy Audit and Management</w:t>
            </w:r>
          </w:p>
          <w:p w:rsidR="00A3145A" w:rsidRPr="00ED0191" w:rsidRDefault="00A3145A" w:rsidP="00ED0191">
            <w:pPr>
              <w:pStyle w:val="Heading1"/>
              <w:widowControl w:val="0"/>
              <w:autoSpaceDE w:val="0"/>
              <w:autoSpaceDN w:val="0"/>
              <w:adjustRightInd w:val="0"/>
              <w:spacing w:before="0" w:after="0"/>
              <w:jc w:val="both"/>
              <w:rPr>
                <w:rFonts w:ascii="Tahoma" w:eastAsia="Tahoma" w:hAnsi="Tahoma" w:cs="Tahoma"/>
                <w:color w:val="auto"/>
                <w:sz w:val="22"/>
                <w:szCs w:val="22"/>
              </w:rPr>
            </w:pPr>
            <w:r w:rsidRPr="142138DA">
              <w:rPr>
                <w:rFonts w:ascii="Tahoma" w:eastAsia="Tahoma" w:hAnsi="Tahoma" w:cs="Tahoma"/>
                <w:color w:val="auto"/>
                <w:sz w:val="22"/>
                <w:szCs w:val="22"/>
              </w:rPr>
              <w:t>Energy Audit Definition, Need for Energy Audit, Types of Energy Audit and Approach,</w:t>
            </w:r>
            <w:r>
              <w:rPr>
                <w:rFonts w:ascii="Tahoma" w:eastAsia="Tahoma" w:hAnsi="Tahoma" w:cs="Tahoma"/>
                <w:color w:val="auto"/>
                <w:sz w:val="22"/>
                <w:szCs w:val="22"/>
              </w:rPr>
              <w:t xml:space="preserve"> </w:t>
            </w:r>
            <w:r w:rsidRPr="142138DA">
              <w:rPr>
                <w:rFonts w:ascii="Tahoma" w:eastAsia="Tahoma" w:hAnsi="Tahoma" w:cs="Tahoma"/>
                <w:color w:val="auto"/>
                <w:sz w:val="22"/>
                <w:szCs w:val="22"/>
              </w:rPr>
              <w:t>Understanding Energy Costs, Benchmarking, Energy Performance, Matching Energy Usage to Requirement, Maximizing System Efficiencies, Optimizing Input Energy Requirements, Fuel and Energy Substitution, Instruments and Metering For Energy Audit, Bureau of Energy Efficiency (the manner and intervals of time for conduct of energy audit) Regulations, 2008; Components of Materials and Energy Balance, Basic Principles of Material and Energy Balance, Classification of Processes.</w:t>
            </w: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Unit 4</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ED0191">
            <w:pPr>
              <w:widowControl w:val="0"/>
              <w:autoSpaceDE w:val="0"/>
              <w:autoSpaceDN w:val="0"/>
              <w:adjustRightInd w:val="0"/>
              <w:jc w:val="both"/>
              <w:rPr>
                <w:rFonts w:ascii="Tahoma" w:eastAsia="Tahoma" w:hAnsi="Tahoma" w:cs="Tahoma"/>
                <w:b/>
                <w:bCs/>
                <w:sz w:val="23"/>
                <w:szCs w:val="23"/>
              </w:rPr>
            </w:pPr>
            <w:r w:rsidRPr="142138DA">
              <w:rPr>
                <w:rFonts w:ascii="Tahoma" w:eastAsia="Tahoma" w:hAnsi="Tahoma" w:cs="Tahoma"/>
                <w:b/>
                <w:bCs/>
                <w:sz w:val="23"/>
                <w:szCs w:val="23"/>
              </w:rPr>
              <w:t xml:space="preserve">Energy Monitoring </w:t>
            </w:r>
          </w:p>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sz w:val="22"/>
                <w:szCs w:val="22"/>
              </w:rPr>
              <w:t>Assessing Energy Profile and Establishing Baseline, Energy Policy and Planning Implementation, Evaluating Energy Performance, Recognize Achievements; What is Monitoring and Targeting, Key Elements of Monitoring and Targeting, Data and Information Sources, Data and Information Analysis, Energy Management Information System (EMIS); Project Development Cycle (PDC), Project Planning Techniques, Implementation Plan for Top Management, Planning Budget</w:t>
            </w: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Unit 5</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ED0191">
            <w:pPr>
              <w:pStyle w:val="Heading1"/>
              <w:widowControl w:val="0"/>
              <w:autoSpaceDE w:val="0"/>
              <w:autoSpaceDN w:val="0"/>
              <w:adjustRightInd w:val="0"/>
              <w:spacing w:before="0" w:after="0"/>
              <w:jc w:val="both"/>
              <w:rPr>
                <w:rFonts w:ascii="Tahoma" w:eastAsia="Tahoma" w:hAnsi="Tahoma" w:cs="Tahoma"/>
                <w:b/>
                <w:bCs/>
                <w:color w:val="auto"/>
                <w:sz w:val="22"/>
                <w:szCs w:val="22"/>
              </w:rPr>
            </w:pPr>
            <w:r w:rsidRPr="142138DA">
              <w:rPr>
                <w:rFonts w:ascii="Tahoma" w:eastAsia="Tahoma" w:hAnsi="Tahoma" w:cs="Tahoma"/>
                <w:b/>
                <w:bCs/>
                <w:color w:val="auto"/>
                <w:sz w:val="22"/>
                <w:szCs w:val="22"/>
              </w:rPr>
              <w:t>Financial and Project Management</w:t>
            </w:r>
          </w:p>
          <w:p w:rsidR="00A3145A" w:rsidRPr="00ED0191" w:rsidRDefault="00A3145A" w:rsidP="00ED0191">
            <w:pPr>
              <w:pStyle w:val="Heading1"/>
              <w:widowControl w:val="0"/>
              <w:autoSpaceDE w:val="0"/>
              <w:autoSpaceDN w:val="0"/>
              <w:adjustRightInd w:val="0"/>
              <w:spacing w:before="0" w:after="0"/>
              <w:jc w:val="both"/>
              <w:rPr>
                <w:rFonts w:ascii="Tahoma" w:eastAsia="Tahoma" w:hAnsi="Tahoma" w:cs="Tahoma"/>
                <w:color w:val="auto"/>
                <w:sz w:val="22"/>
                <w:szCs w:val="22"/>
              </w:rPr>
            </w:pPr>
            <w:r w:rsidRPr="142138DA">
              <w:rPr>
                <w:rFonts w:ascii="Tahoma" w:eastAsia="Tahoma" w:hAnsi="Tahoma" w:cs="Tahoma"/>
                <w:color w:val="auto"/>
                <w:sz w:val="22"/>
                <w:szCs w:val="22"/>
              </w:rPr>
              <w:t>Investment Need, Appraisal and Criteria, Financial Analysis Techniques; Simple payback period, ROI, Cash Flow, Sensitivity and Risk Analysis, Time value of money ,Net present value,IRR, Breakeven analysis, Energy Performance Contracting and Role of ESCOs, Developing a Typical ESCO Contract, Municipal Energy Efficiency Project through Performance Contracting</w:t>
            </w:r>
          </w:p>
        </w:tc>
      </w:tr>
      <w:tr w:rsidR="00A3145A" w:rsidRPr="005B687C" w:rsidTr="00CF2C3E">
        <w:trPr>
          <w:gridAfter w:val="1"/>
          <w:wAfter w:w="23" w:type="dxa"/>
          <w:trHeight w:val="298"/>
        </w:trPr>
        <w:tc>
          <w:tcPr>
            <w:tcW w:w="8208" w:type="dxa"/>
            <w:gridSpan w:val="26"/>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Unit 6</w:t>
            </w:r>
          </w:p>
        </w:tc>
        <w:tc>
          <w:tcPr>
            <w:tcW w:w="1296" w:type="dxa"/>
            <w:gridSpan w:val="4"/>
            <w:tcBorders>
              <w:top w:val="nil"/>
              <w:left w:val="nil"/>
              <w:bottom w:val="nil"/>
              <w:right w:val="nil"/>
            </w:tcBorders>
            <w:shd w:val="clear" w:color="auto" w:fill="auto"/>
          </w:tcPr>
          <w:p w:rsidR="00A3145A" w:rsidRPr="142138DA" w:rsidRDefault="00A3145A" w:rsidP="00FF5F0B">
            <w:pPr>
              <w:widowControl w:val="0"/>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0755F8">
            <w:pPr>
              <w:widowControl w:val="0"/>
              <w:autoSpaceDE w:val="0"/>
              <w:autoSpaceDN w:val="0"/>
              <w:adjustRightInd w:val="0"/>
              <w:jc w:val="both"/>
            </w:pPr>
            <w:r w:rsidRPr="142138DA">
              <w:rPr>
                <w:rFonts w:ascii="Tahoma" w:eastAsia="Tahoma" w:hAnsi="Tahoma" w:cs="Tahoma"/>
                <w:b/>
                <w:bCs/>
                <w:sz w:val="22"/>
                <w:szCs w:val="22"/>
              </w:rPr>
              <w:t>Global Environmental Issues</w:t>
            </w:r>
          </w:p>
          <w:p w:rsidR="00A3145A" w:rsidRPr="000755F8" w:rsidRDefault="00A3145A" w:rsidP="00FF5F0B">
            <w:pPr>
              <w:widowControl w:val="0"/>
              <w:autoSpaceDE w:val="0"/>
              <w:autoSpaceDN w:val="0"/>
              <w:adjustRightInd w:val="0"/>
              <w:jc w:val="both"/>
              <w:rPr>
                <w:rFonts w:ascii="Tahoma" w:eastAsia="Tahoma" w:hAnsi="Tahoma" w:cs="Tahoma"/>
                <w:sz w:val="22"/>
                <w:szCs w:val="22"/>
              </w:rPr>
            </w:pPr>
            <w:r w:rsidRPr="142138DA">
              <w:rPr>
                <w:rFonts w:ascii="Tahoma" w:eastAsia="Tahoma" w:hAnsi="Tahoma" w:cs="Tahoma"/>
                <w:sz w:val="22"/>
                <w:szCs w:val="22"/>
              </w:rPr>
              <w:t>Acid Rain, Ozone Layer Depletion, Global Warming and Climatic Change ,International Agreements: United Nations Framework Convention on Climate Change (UNFCCC),The Intergovernmental Panel on Climate Change (IPCC) ,Conference of Parties (COP) ,The Kyoto Protocol, Sustainable Development</w:t>
            </w:r>
          </w:p>
        </w:tc>
      </w:tr>
      <w:tr w:rsidR="00A3145A" w:rsidRPr="005B687C" w:rsidTr="00CF2C3E">
        <w:trPr>
          <w:gridAfter w:val="1"/>
          <w:wAfter w:w="23" w:type="dxa"/>
          <w:trHeight w:val="298"/>
        </w:trPr>
        <w:tc>
          <w:tcPr>
            <w:tcW w:w="9504" w:type="dxa"/>
            <w:gridSpan w:val="30"/>
            <w:tcBorders>
              <w:top w:val="nil"/>
              <w:left w:val="nil"/>
              <w:bottom w:val="nil"/>
              <w:right w:val="nil"/>
            </w:tcBorders>
            <w:shd w:val="clear" w:color="auto" w:fill="auto"/>
          </w:tcPr>
          <w:p w:rsidR="00A3145A" w:rsidRPr="005B687C" w:rsidRDefault="00A3145A" w:rsidP="000755F8">
            <w:pPr>
              <w:widowControl w:val="0"/>
              <w:autoSpaceDE w:val="0"/>
              <w:autoSpaceDN w:val="0"/>
              <w:adjustRightInd w:val="0"/>
              <w:jc w:val="both"/>
              <w:rPr>
                <w:rFonts w:ascii="Tahoma" w:eastAsia="Tahom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jc w:val="both"/>
            </w:pPr>
            <w:r w:rsidRPr="005B687C">
              <w:rPr>
                <w:rFonts w:ascii="Tahoma" w:eastAsia="Tahoma" w:hAnsi="Tahoma" w:cs="Tahoma"/>
                <w:b/>
                <w:bCs/>
                <w:sz w:val="22"/>
                <w:szCs w:val="22"/>
              </w:rPr>
              <w:t>Text Books</w:t>
            </w:r>
            <w:r w:rsidRPr="005B687C">
              <w:rPr>
                <w:rFonts w:ascii="Tahoma" w:eastAsia="Tahoma" w:hAnsi="Tahoma" w:cs="Tahoma"/>
                <w:sz w:val="22"/>
                <w:szCs w:val="22"/>
              </w:rPr>
              <w:t>:</w:t>
            </w:r>
          </w:p>
          <w:p w:rsidR="00A3145A" w:rsidRPr="005B687C" w:rsidRDefault="00A3145A" w:rsidP="005B12B5">
            <w:pPr>
              <w:jc w:val="both"/>
            </w:pPr>
            <w:r w:rsidRPr="005B687C">
              <w:rPr>
                <w:rFonts w:ascii="Tahoma" w:eastAsia="Tahoma" w:hAnsi="Tahoma" w:cs="Tahoma"/>
                <w:sz w:val="22"/>
                <w:szCs w:val="22"/>
              </w:rPr>
              <w:t>1. Guidebooks for National Certification Examination for Energy Manager/Energy Auditors Book General Aspects (available online)</w:t>
            </w:r>
          </w:p>
          <w:p w:rsidR="00A3145A" w:rsidRPr="005B687C" w:rsidRDefault="00A3145A" w:rsidP="005B12B5">
            <w:pPr>
              <w:jc w:val="both"/>
            </w:pPr>
            <w:r w:rsidRPr="005B687C">
              <w:rPr>
                <w:rFonts w:ascii="Tahoma" w:eastAsia="Tahoma" w:hAnsi="Tahoma" w:cs="Tahoma"/>
                <w:sz w:val="22"/>
                <w:szCs w:val="22"/>
              </w:rPr>
              <w:lastRenderedPageBreak/>
              <w:t>2. Guidebooks for National Certification Examination for Energy Manager/Energy Auditors Book2, Thermal Utilities (available online)</w:t>
            </w:r>
          </w:p>
          <w:p w:rsidR="00A3145A" w:rsidRPr="005B687C" w:rsidRDefault="00A3145A" w:rsidP="005B12B5">
            <w:pPr>
              <w:jc w:val="both"/>
            </w:pPr>
            <w:r w:rsidRPr="005B687C">
              <w:rPr>
                <w:rFonts w:ascii="Tahoma" w:eastAsia="Tahoma" w:hAnsi="Tahoma" w:cs="Tahoma"/>
                <w:sz w:val="22"/>
                <w:szCs w:val="22"/>
              </w:rPr>
              <w:t xml:space="preserve"> 3. Guide books for National Certification Examination for Energy Manager / Energy Auditors Book-3, Electrical Utilities (available online)</w:t>
            </w:r>
          </w:p>
          <w:p w:rsidR="00A3145A" w:rsidRPr="005B687C" w:rsidRDefault="00A3145A" w:rsidP="005B12B5">
            <w:pPr>
              <w:jc w:val="both"/>
            </w:pPr>
            <w:r w:rsidRPr="005B687C">
              <w:rPr>
                <w:rFonts w:ascii="Tahoma" w:eastAsia="Tahoma" w:hAnsi="Tahoma" w:cs="Tahoma"/>
                <w:sz w:val="22"/>
                <w:szCs w:val="22"/>
              </w:rPr>
              <w:t xml:space="preserve"> 4. Guide books for National Certification Examination for Energy Manager Energy Auditors Book-</w:t>
            </w:r>
            <w:r w:rsidRPr="142138DA">
              <w:rPr>
                <w:rFonts w:ascii="Tahoma" w:eastAsia="Tahoma" w:hAnsi="Tahoma" w:cs="Tahoma"/>
                <w:sz w:val="22"/>
                <w:szCs w:val="22"/>
              </w:rPr>
              <w:t>(Available online)</w:t>
            </w:r>
          </w:p>
          <w:p w:rsidR="00A3145A" w:rsidRPr="005B687C" w:rsidRDefault="00A3145A" w:rsidP="005B12B5">
            <w:pPr>
              <w:jc w:val="both"/>
            </w:pPr>
            <w:r w:rsidRPr="005B687C">
              <w:rPr>
                <w:rFonts w:ascii="Tahoma" w:eastAsia="Tahoma" w:hAnsi="Tahoma" w:cs="Tahoma"/>
                <w:b/>
                <w:bCs/>
                <w:sz w:val="22"/>
                <w:szCs w:val="22"/>
              </w:rPr>
              <w:t>Reference Books</w:t>
            </w:r>
            <w:r w:rsidRPr="005B687C">
              <w:rPr>
                <w:rFonts w:ascii="Tahoma" w:eastAsia="Tahoma" w:hAnsi="Tahoma" w:cs="Tahoma"/>
                <w:sz w:val="22"/>
                <w:szCs w:val="22"/>
              </w:rPr>
              <w:t xml:space="preserve">: </w:t>
            </w:r>
          </w:p>
          <w:p w:rsidR="00A3145A" w:rsidRPr="005B687C" w:rsidRDefault="00A3145A" w:rsidP="005B12B5">
            <w:pPr>
              <w:jc w:val="both"/>
            </w:pPr>
            <w:r w:rsidRPr="005B687C">
              <w:rPr>
                <w:rFonts w:ascii="Tahoma" w:eastAsia="Tahoma" w:hAnsi="Tahoma" w:cs="Tahoma"/>
                <w:sz w:val="22"/>
                <w:szCs w:val="22"/>
              </w:rPr>
              <w:t xml:space="preserve">1. S.C. Tripathy, “Utilization of Electrical Energy”, Tata McGraw Hill </w:t>
            </w:r>
          </w:p>
          <w:p w:rsidR="00A3145A" w:rsidRPr="005B687C" w:rsidRDefault="00A3145A" w:rsidP="005B12B5">
            <w:pPr>
              <w:jc w:val="both"/>
            </w:pPr>
            <w:r w:rsidRPr="005B687C">
              <w:rPr>
                <w:rFonts w:ascii="Tahoma" w:eastAsia="Tahoma" w:hAnsi="Tahoma" w:cs="Tahoma"/>
                <w:sz w:val="22"/>
                <w:szCs w:val="22"/>
              </w:rPr>
              <w:t>2. Success stories of Energy Conservation by BEE, New Delhi (</w:t>
            </w:r>
            <w:hyperlink r:id="rId19">
              <w:r w:rsidRPr="005B687C">
                <w:rPr>
                  <w:rStyle w:val="Hyperlink"/>
                  <w:rFonts w:ascii="Tahoma" w:eastAsia="Tahoma" w:hAnsi="Tahoma" w:cs="Tahoma"/>
                  <w:color w:val="auto"/>
                  <w:sz w:val="22"/>
                  <w:szCs w:val="22"/>
                </w:rPr>
                <w:t>www.bee-india.org</w:t>
              </w:r>
            </w:hyperlink>
            <w:r w:rsidRPr="005B687C">
              <w:rPr>
                <w:rFonts w:ascii="Tahoma" w:eastAsia="Tahoma" w:hAnsi="Tahoma" w:cs="Tahoma"/>
                <w:sz w:val="22"/>
                <w:szCs w:val="22"/>
              </w:rPr>
              <w:t>).</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center"/>
              <w:rPr>
                <w:rFonts w:ascii="Tahoma" w:eastAsia="Tahoma" w:hAnsi="Tahoma" w:cs="Tahoma"/>
                <w:b/>
                <w:bCs/>
              </w:rPr>
            </w:pPr>
          </w:p>
          <w:p w:rsidR="00A3145A" w:rsidRDefault="00A3145A" w:rsidP="005B12B5">
            <w:pPr>
              <w:jc w:val="center"/>
              <w:rPr>
                <w:rFonts w:ascii="Tahoma" w:eastAsia="Tahoma" w:hAnsi="Tahoma" w:cs="Tahoma"/>
                <w:b/>
                <w:bCs/>
              </w:rPr>
            </w:pPr>
            <w:r>
              <w:rPr>
                <w:rFonts w:ascii="Tahoma" w:eastAsia="Tahoma" w:hAnsi="Tahoma" w:cs="Tahoma"/>
                <w:b/>
                <w:bCs/>
              </w:rPr>
              <w:t>Project Stage- II</w:t>
            </w:r>
          </w:p>
          <w:p w:rsidR="00A3145A" w:rsidRPr="142138DA" w:rsidRDefault="00A3145A" w:rsidP="005B12B5">
            <w:pPr>
              <w:jc w:val="center"/>
              <w:rPr>
                <w:rFonts w:ascii="Tahoma" w:eastAsia="Tahoma" w:hAnsi="Tahoma" w:cs="Tahoma"/>
                <w:b/>
                <w:bCs/>
              </w:rPr>
            </w:pPr>
          </w:p>
        </w:tc>
      </w:tr>
      <w:tr w:rsidR="00A3145A" w:rsidRPr="005B687C" w:rsidTr="00CF2C3E">
        <w:trPr>
          <w:gridAfter w:val="1"/>
          <w:wAfter w:w="23" w:type="dxa"/>
          <w:trHeight w:val="298"/>
        </w:trPr>
        <w:tc>
          <w:tcPr>
            <w:tcW w:w="534" w:type="dxa"/>
            <w:gridSpan w:val="2"/>
            <w:tcBorders>
              <w:top w:val="nil"/>
              <w:left w:val="nil"/>
              <w:bottom w:val="nil"/>
              <w:right w:val="nil"/>
            </w:tcBorders>
          </w:tcPr>
          <w:p w:rsidR="00A3145A" w:rsidRPr="00F40579" w:rsidRDefault="00A3145A" w:rsidP="00B82413">
            <w:pPr>
              <w:rPr>
                <w:rFonts w:ascii="Tahoma" w:hAnsi="Tahoma" w:cs="Tahoma"/>
                <w:b/>
                <w:bCs/>
                <w:sz w:val="22"/>
                <w:szCs w:val="22"/>
              </w:rPr>
            </w:pPr>
            <w:r w:rsidRPr="00F40579">
              <w:rPr>
                <w:rFonts w:ascii="Tahoma" w:hAnsi="Tahoma" w:cs="Tahoma"/>
                <w:b/>
                <w:bCs/>
                <w:sz w:val="22"/>
                <w:szCs w:val="22"/>
              </w:rPr>
              <w:t>Sr No</w:t>
            </w:r>
          </w:p>
        </w:tc>
        <w:tc>
          <w:tcPr>
            <w:tcW w:w="2551" w:type="dxa"/>
            <w:gridSpan w:val="5"/>
            <w:tcBorders>
              <w:top w:val="nil"/>
              <w:left w:val="nil"/>
              <w:bottom w:val="nil"/>
              <w:right w:val="nil"/>
            </w:tcBorders>
          </w:tcPr>
          <w:p w:rsidR="00A3145A" w:rsidRPr="00F40579" w:rsidRDefault="00A3145A" w:rsidP="00B82413">
            <w:pPr>
              <w:rPr>
                <w:rFonts w:ascii="Tahoma" w:hAnsi="Tahoma" w:cs="Tahoma"/>
                <w:b/>
                <w:bCs/>
                <w:sz w:val="22"/>
                <w:szCs w:val="22"/>
              </w:rPr>
            </w:pPr>
            <w:r w:rsidRPr="00F40579">
              <w:rPr>
                <w:rFonts w:ascii="Tahoma" w:hAnsi="Tahoma" w:cs="Tahoma"/>
                <w:b/>
                <w:bCs/>
                <w:sz w:val="22"/>
                <w:szCs w:val="22"/>
              </w:rPr>
              <w:t xml:space="preserve">Items </w:t>
            </w:r>
          </w:p>
        </w:tc>
        <w:tc>
          <w:tcPr>
            <w:tcW w:w="6419" w:type="dxa"/>
            <w:gridSpan w:val="23"/>
            <w:tcBorders>
              <w:top w:val="nil"/>
              <w:left w:val="nil"/>
              <w:bottom w:val="nil"/>
              <w:right w:val="nil"/>
            </w:tcBorders>
          </w:tcPr>
          <w:p w:rsidR="00A3145A" w:rsidRPr="00F40579" w:rsidRDefault="00A3145A" w:rsidP="00B82413">
            <w:pPr>
              <w:pStyle w:val="NormalWeb"/>
              <w:rPr>
                <w:rFonts w:ascii="Tahoma" w:eastAsia="+mn-ea" w:hAnsi="Tahoma" w:cs="Tahoma"/>
                <w:b/>
                <w:bCs/>
                <w:color w:val="000000"/>
                <w:kern w:val="24"/>
                <w:sz w:val="22"/>
                <w:szCs w:val="22"/>
              </w:rPr>
            </w:pPr>
            <w:r w:rsidRPr="00F40579">
              <w:rPr>
                <w:rFonts w:ascii="Tahoma" w:eastAsia="+mn-ea" w:hAnsi="Tahoma" w:cs="Tahoma"/>
                <w:b/>
                <w:bCs/>
                <w:color w:val="000000"/>
                <w:kern w:val="24"/>
                <w:sz w:val="22"/>
                <w:szCs w:val="22"/>
              </w:rPr>
              <w:t>Description of activity</w:t>
            </w:r>
          </w:p>
        </w:tc>
      </w:tr>
      <w:tr w:rsidR="00A3145A" w:rsidRPr="005B687C" w:rsidTr="00CF2C3E">
        <w:trPr>
          <w:gridAfter w:val="1"/>
          <w:wAfter w:w="23" w:type="dxa"/>
          <w:trHeight w:val="298"/>
        </w:trPr>
        <w:tc>
          <w:tcPr>
            <w:tcW w:w="534" w:type="dxa"/>
            <w:gridSpan w:val="2"/>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1</w:t>
            </w:r>
          </w:p>
        </w:tc>
        <w:tc>
          <w:tcPr>
            <w:tcW w:w="2551" w:type="dxa"/>
            <w:gridSpan w:val="5"/>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 xml:space="preserve">Scope </w:t>
            </w:r>
          </w:p>
          <w:p w:rsidR="00A3145A" w:rsidRPr="004E6175" w:rsidRDefault="00A3145A" w:rsidP="00B82413">
            <w:pPr>
              <w:rPr>
                <w:rFonts w:ascii="Tahoma" w:hAnsi="Tahoma" w:cs="Tahoma"/>
                <w:sz w:val="22"/>
                <w:szCs w:val="22"/>
              </w:rPr>
            </w:pPr>
            <w:r w:rsidRPr="004E6175">
              <w:rPr>
                <w:rFonts w:ascii="Tahoma" w:hAnsi="Tahoma" w:cs="Tahoma"/>
                <w:sz w:val="22"/>
                <w:szCs w:val="22"/>
              </w:rPr>
              <w:t>(TRL-3)</w:t>
            </w:r>
          </w:p>
        </w:tc>
        <w:tc>
          <w:tcPr>
            <w:tcW w:w="6419" w:type="dxa"/>
            <w:gridSpan w:val="23"/>
            <w:tcBorders>
              <w:top w:val="nil"/>
              <w:left w:val="nil"/>
              <w:bottom w:val="nil"/>
              <w:right w:val="nil"/>
            </w:tcBorders>
          </w:tcPr>
          <w:p w:rsidR="00A3145A" w:rsidRPr="00F40579" w:rsidRDefault="00A3145A" w:rsidP="00B82413">
            <w:pPr>
              <w:rPr>
                <w:rFonts w:ascii="Tahoma" w:hAnsi="Tahoma" w:cs="Tahoma"/>
                <w:sz w:val="22"/>
                <w:szCs w:val="22"/>
                <w:lang w:val="en-IN" w:eastAsia="en-IN"/>
              </w:rPr>
            </w:pPr>
            <w:r w:rsidRPr="00F40579">
              <w:rPr>
                <w:rFonts w:ascii="Tahoma" w:eastAsia="+mn-ea" w:hAnsi="Tahoma" w:cs="Tahoma"/>
                <w:color w:val="000000"/>
                <w:kern w:val="24"/>
                <w:sz w:val="22"/>
                <w:szCs w:val="22"/>
                <w:lang w:eastAsia="en-IN"/>
              </w:rPr>
              <w:t xml:space="preserve">Continuation of Project-I, Planning, fabrication and development of hardware / software and execution; relevant standards. </w:t>
            </w:r>
          </w:p>
          <w:p w:rsidR="00A3145A" w:rsidRPr="00F40579" w:rsidRDefault="00A3145A" w:rsidP="00B82413">
            <w:pPr>
              <w:pStyle w:val="NormalWeb"/>
              <w:rPr>
                <w:rFonts w:ascii="Tahoma" w:hAnsi="Tahoma" w:cs="Tahoma"/>
                <w:b/>
                <w:bCs/>
                <w:sz w:val="22"/>
                <w:szCs w:val="22"/>
              </w:rPr>
            </w:pPr>
          </w:p>
        </w:tc>
      </w:tr>
      <w:tr w:rsidR="00A3145A" w:rsidRPr="005B687C" w:rsidTr="00CF2C3E">
        <w:trPr>
          <w:gridAfter w:val="1"/>
          <w:wAfter w:w="23" w:type="dxa"/>
          <w:trHeight w:val="298"/>
        </w:trPr>
        <w:tc>
          <w:tcPr>
            <w:tcW w:w="534" w:type="dxa"/>
            <w:gridSpan w:val="2"/>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2</w:t>
            </w:r>
          </w:p>
        </w:tc>
        <w:tc>
          <w:tcPr>
            <w:tcW w:w="2551" w:type="dxa"/>
            <w:gridSpan w:val="5"/>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 xml:space="preserve">Self-Study material for the student </w:t>
            </w:r>
          </w:p>
        </w:tc>
        <w:tc>
          <w:tcPr>
            <w:tcW w:w="6419" w:type="dxa"/>
            <w:gridSpan w:val="23"/>
            <w:tcBorders>
              <w:top w:val="nil"/>
              <w:left w:val="nil"/>
              <w:bottom w:val="nil"/>
              <w:right w:val="nil"/>
            </w:tcBorders>
          </w:tcPr>
          <w:p w:rsidR="00A3145A" w:rsidRPr="00F40579" w:rsidRDefault="00A3145A" w:rsidP="00B82413">
            <w:pPr>
              <w:kinsoku w:val="0"/>
              <w:overflowPunct w:val="0"/>
              <w:textAlignment w:val="baseline"/>
              <w:rPr>
                <w:rFonts w:ascii="Tahoma" w:hAnsi="Tahoma" w:cs="Tahoma"/>
                <w:sz w:val="22"/>
                <w:szCs w:val="22"/>
              </w:rPr>
            </w:pPr>
            <w:r w:rsidRPr="00F40579">
              <w:rPr>
                <w:rFonts w:ascii="Tahoma" w:eastAsia="+mn-ea" w:hAnsi="Tahoma" w:cs="Tahoma"/>
                <w:color w:val="000000" w:themeColor="text1"/>
                <w:kern w:val="24"/>
                <w:sz w:val="22"/>
                <w:szCs w:val="22"/>
                <w:lang w:eastAsia="en-IN"/>
              </w:rPr>
              <w:t xml:space="preserve">The department shall recommend relevant online / offline self-study materials on Incubation, Innovation </w:t>
            </w:r>
            <w:r w:rsidRPr="00F40579">
              <w:rPr>
                <w:rFonts w:ascii="Tahoma" w:eastAsia="+mn-ea" w:hAnsi="Tahoma" w:cs="Tahoma"/>
                <w:color w:val="000000" w:themeColor="text1"/>
                <w:kern w:val="24"/>
                <w:sz w:val="22"/>
                <w:szCs w:val="22"/>
                <w:lang w:val="en-IN" w:eastAsia="en-IN"/>
              </w:rPr>
              <w:t>(online / offline)</w:t>
            </w:r>
          </w:p>
        </w:tc>
      </w:tr>
      <w:tr w:rsidR="00A3145A" w:rsidRPr="005B687C" w:rsidTr="00CF2C3E">
        <w:trPr>
          <w:gridAfter w:val="1"/>
          <w:wAfter w:w="23" w:type="dxa"/>
          <w:trHeight w:val="298"/>
        </w:trPr>
        <w:tc>
          <w:tcPr>
            <w:tcW w:w="534" w:type="dxa"/>
            <w:gridSpan w:val="2"/>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3</w:t>
            </w:r>
          </w:p>
        </w:tc>
        <w:tc>
          <w:tcPr>
            <w:tcW w:w="2551" w:type="dxa"/>
            <w:gridSpan w:val="5"/>
            <w:tcBorders>
              <w:top w:val="nil"/>
              <w:left w:val="nil"/>
              <w:bottom w:val="nil"/>
              <w:right w:val="nil"/>
            </w:tcBorders>
          </w:tcPr>
          <w:p w:rsidR="00A3145A" w:rsidRPr="004E6175" w:rsidRDefault="00A3145A" w:rsidP="00B82413">
            <w:pPr>
              <w:rPr>
                <w:rFonts w:ascii="Tahoma" w:hAnsi="Tahoma" w:cs="Tahoma"/>
                <w:sz w:val="22"/>
                <w:szCs w:val="22"/>
              </w:rPr>
            </w:pPr>
            <w:r w:rsidRPr="004E6175">
              <w:rPr>
                <w:rFonts w:ascii="Tahoma" w:hAnsi="Tahoma" w:cs="Tahoma"/>
                <w:sz w:val="22"/>
                <w:szCs w:val="22"/>
              </w:rPr>
              <w:t>End Semester Evaluation process</w:t>
            </w:r>
          </w:p>
        </w:tc>
        <w:tc>
          <w:tcPr>
            <w:tcW w:w="6419" w:type="dxa"/>
            <w:gridSpan w:val="23"/>
            <w:tcBorders>
              <w:top w:val="nil"/>
              <w:left w:val="nil"/>
              <w:bottom w:val="nil"/>
              <w:right w:val="nil"/>
            </w:tcBorders>
          </w:tcPr>
          <w:p w:rsidR="00A3145A" w:rsidRPr="00F40579" w:rsidRDefault="00A3145A" w:rsidP="00B82413">
            <w:pPr>
              <w:kinsoku w:val="0"/>
              <w:overflowPunct w:val="0"/>
              <w:jc w:val="both"/>
              <w:textAlignment w:val="baseline"/>
              <w:rPr>
                <w:rFonts w:ascii="Tahoma" w:eastAsia="+mn-ea" w:hAnsi="Tahoma" w:cs="Tahoma"/>
                <w:color w:val="000000" w:themeColor="text1"/>
                <w:kern w:val="24"/>
                <w:sz w:val="22"/>
                <w:szCs w:val="22"/>
                <w:lang w:eastAsia="en-IN"/>
              </w:rPr>
            </w:pPr>
            <w:r w:rsidRPr="00F40579">
              <w:rPr>
                <w:rFonts w:ascii="Tahoma" w:eastAsia="+mn-ea" w:hAnsi="Tahoma" w:cs="Tahoma"/>
                <w:color w:val="000000" w:themeColor="text1"/>
                <w:kern w:val="24"/>
                <w:sz w:val="22"/>
                <w:szCs w:val="22"/>
                <w:lang w:eastAsia="en-IN"/>
              </w:rPr>
              <w:t xml:space="preserve">The end semester evaluation shall be based on project work in power point presentation and a project report. The evaluation shall be done by the panel of faculty members,at least three members including one of them is project guide.  </w:t>
            </w:r>
          </w:p>
          <w:p w:rsidR="00A3145A" w:rsidRPr="00F40579" w:rsidRDefault="00A3145A" w:rsidP="00B82413">
            <w:pPr>
              <w:kinsoku w:val="0"/>
              <w:overflowPunct w:val="0"/>
              <w:jc w:val="both"/>
              <w:textAlignment w:val="baseline"/>
              <w:rPr>
                <w:rFonts w:ascii="Tahoma" w:eastAsia="+mn-ea" w:hAnsi="Tahoma" w:cs="Tahoma"/>
                <w:color w:val="000000" w:themeColor="text1"/>
                <w:kern w:val="24"/>
                <w:sz w:val="22"/>
                <w:szCs w:val="22"/>
                <w:lang w:eastAsia="en-IN"/>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jc w:val="center"/>
              <w:rPr>
                <w:rFonts w:ascii="Tahoma" w:eastAsia="Tahoma" w:hAnsi="Tahoma" w:cs="Tahoma"/>
                <w:b/>
                <w:bCs/>
              </w:rPr>
            </w:pPr>
            <w:r w:rsidRPr="142138DA">
              <w:rPr>
                <w:rFonts w:ascii="Tahoma" w:eastAsia="Tahoma" w:hAnsi="Tahoma" w:cs="Tahoma"/>
                <w:b/>
                <w:bCs/>
              </w:rPr>
              <w:t>[PEC-I</w:t>
            </w:r>
            <w:r w:rsidRPr="142138DA">
              <w:rPr>
                <w:rFonts w:ascii="Tahoma" w:eastAsiaTheme="minorEastAsia" w:hAnsi="Tahoma" w:cs="Tahoma"/>
                <w:b/>
                <w:bCs/>
              </w:rPr>
              <w:t>] Energy Storage Systems</w:t>
            </w:r>
          </w:p>
          <w:p w:rsidR="00A3145A" w:rsidRPr="005B687C" w:rsidRDefault="00A3145A" w:rsidP="005B12B5">
            <w:pPr>
              <w:jc w:val="center"/>
              <w:rPr>
                <w:rFonts w:ascii="Tahoma" w:eastAsia="Tahoma" w:hAnsi="Tahoma" w:cs="Tahoma"/>
                <w:b/>
                <w:bCs/>
              </w:rPr>
            </w:pPr>
          </w:p>
        </w:tc>
      </w:tr>
      <w:tr w:rsidR="00A3145A" w:rsidRPr="005B687C" w:rsidTr="00CF2C3E">
        <w:trPr>
          <w:gridAfter w:val="1"/>
          <w:wAfter w:w="23" w:type="dxa"/>
          <w:trHeight w:val="298"/>
        </w:trPr>
        <w:tc>
          <w:tcPr>
            <w:tcW w:w="5400" w:type="dxa"/>
            <w:gridSpan w:val="14"/>
            <w:tcBorders>
              <w:top w:val="nil"/>
              <w:left w:val="nil"/>
              <w:bottom w:val="nil"/>
              <w:right w:val="nil"/>
            </w:tcBorders>
          </w:tcPr>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b/>
                <w:bCs/>
                <w:sz w:val="22"/>
                <w:szCs w:val="22"/>
              </w:rPr>
              <w:t>Teaching Scheme</w:t>
            </w:r>
          </w:p>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Lectures: 3 Hrs./week</w:t>
            </w:r>
          </w:p>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tc>
        <w:tc>
          <w:tcPr>
            <w:tcW w:w="4104" w:type="dxa"/>
            <w:gridSpan w:val="16"/>
            <w:tcBorders>
              <w:top w:val="nil"/>
              <w:left w:val="nil"/>
              <w:bottom w:val="nil"/>
              <w:right w:val="nil"/>
            </w:tcBorders>
          </w:tcPr>
          <w:p w:rsidR="00A3145A" w:rsidRDefault="00A3145A" w:rsidP="005B12B5">
            <w:pPr>
              <w:rPr>
                <w:rFonts w:ascii="Tahoma" w:hAnsi="Tahoma" w:cs="Tahoma"/>
                <w:b/>
                <w:bCs/>
                <w:sz w:val="22"/>
                <w:szCs w:val="22"/>
              </w:rPr>
            </w:pPr>
            <w:r w:rsidRPr="142138DA">
              <w:rPr>
                <w:rFonts w:ascii="Tahoma" w:hAnsi="Tahoma" w:cs="Tahoma"/>
                <w:b/>
                <w:bCs/>
                <w:sz w:val="22"/>
                <w:szCs w:val="22"/>
              </w:rPr>
              <w:t>Examination Scheme:</w:t>
            </w:r>
          </w:p>
          <w:p w:rsidR="00A3145A" w:rsidRDefault="00A3145A" w:rsidP="005B12B5">
            <w:pPr>
              <w:rPr>
                <w:rFonts w:ascii="Tahoma" w:hAnsi="Tahoma" w:cs="Tahoma"/>
                <w:sz w:val="22"/>
                <w:szCs w:val="22"/>
              </w:rPr>
            </w:pPr>
            <w:r w:rsidRPr="142138DA">
              <w:rPr>
                <w:rFonts w:ascii="Tahoma" w:hAnsi="Tahoma" w:cs="Tahoma"/>
                <w:sz w:val="22"/>
                <w:szCs w:val="22"/>
              </w:rPr>
              <w:t>Mid Sem Evaluation-30 Marks</w:t>
            </w:r>
          </w:p>
          <w:p w:rsidR="00A3145A" w:rsidRDefault="00A3145A" w:rsidP="005B12B5">
            <w:pPr>
              <w:rPr>
                <w:rFonts w:ascii="Tahoma" w:hAnsi="Tahoma" w:cs="Tahoma"/>
                <w:sz w:val="22"/>
                <w:szCs w:val="22"/>
              </w:rPr>
            </w:pPr>
            <w:r w:rsidRPr="142138DA">
              <w:rPr>
                <w:rFonts w:ascii="Tahoma" w:hAnsi="Tahoma" w:cs="Tahoma"/>
                <w:sz w:val="22"/>
                <w:szCs w:val="22"/>
              </w:rPr>
              <w:t xml:space="preserve">TA-20 Marks </w:t>
            </w:r>
          </w:p>
          <w:p w:rsidR="00A3145A" w:rsidRDefault="00A3145A" w:rsidP="005B12B5">
            <w:pPr>
              <w:rPr>
                <w:rFonts w:ascii="Tahoma" w:hAnsi="Tahoma" w:cs="Tahoma"/>
                <w:sz w:val="22"/>
                <w:szCs w:val="22"/>
              </w:rPr>
            </w:pPr>
            <w:r w:rsidRPr="142138DA">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0755F8">
            <w:pPr>
              <w:jc w:val="both"/>
            </w:pPr>
            <w:r w:rsidRPr="142138DA">
              <w:rPr>
                <w:rFonts w:ascii="Tahoma" w:eastAsia="Tahoma" w:hAnsi="Tahoma" w:cs="Tahoma"/>
                <w:b/>
                <w:bCs/>
                <w:sz w:val="22"/>
                <w:szCs w:val="22"/>
              </w:rPr>
              <w:t>Course Outcomes:</w:t>
            </w:r>
          </w:p>
          <w:p w:rsidR="00A3145A" w:rsidRDefault="00A3145A" w:rsidP="000755F8">
            <w:pPr>
              <w:jc w:val="both"/>
              <w:rPr>
                <w:rFonts w:ascii="Tahoma" w:eastAsia="Tahoma" w:hAnsi="Tahoma" w:cs="Tahoma"/>
                <w:sz w:val="20"/>
                <w:szCs w:val="20"/>
              </w:rPr>
            </w:pPr>
            <w:r w:rsidRPr="142138DA">
              <w:rPr>
                <w:rFonts w:ascii="Tahoma" w:eastAsiaTheme="minorEastAsia" w:hAnsi="Tahoma" w:cs="Tahoma"/>
                <w:sz w:val="22"/>
                <w:szCs w:val="22"/>
              </w:rPr>
              <w:t xml:space="preserve">After successful completion of this course, students will be able to: </w:t>
            </w:r>
          </w:p>
          <w:p w:rsidR="00A3145A" w:rsidRDefault="00A3145A" w:rsidP="000755F8">
            <w:pPr>
              <w:jc w:val="both"/>
              <w:rPr>
                <w:rFonts w:ascii="Tahoma" w:eastAsia="Tahoma" w:hAnsi="Tahoma" w:cs="Tahoma"/>
                <w:sz w:val="22"/>
                <w:szCs w:val="22"/>
              </w:rPr>
            </w:pPr>
            <w:r>
              <w:rPr>
                <w:rFonts w:ascii="Tahoma" w:eastAsiaTheme="minorEastAsia" w:hAnsi="Tahoma" w:cs="Tahoma"/>
                <w:sz w:val="22"/>
                <w:szCs w:val="22"/>
                <w:lang w:eastAsia="en-IN" w:bidi="mr-IN"/>
              </w:rPr>
              <w:t>1. c</w:t>
            </w:r>
            <w:r w:rsidRPr="142138DA">
              <w:rPr>
                <w:rFonts w:ascii="Tahoma" w:eastAsiaTheme="minorEastAsia" w:hAnsi="Tahoma" w:cs="Tahoma"/>
                <w:sz w:val="22"/>
                <w:szCs w:val="22"/>
                <w:lang w:eastAsia="en-IN" w:bidi="mr-IN"/>
              </w:rPr>
              <w:t>lassify energy storage technologies</w:t>
            </w:r>
          </w:p>
          <w:p w:rsidR="00A3145A" w:rsidRDefault="00A3145A" w:rsidP="000755F8">
            <w:pPr>
              <w:jc w:val="both"/>
              <w:rPr>
                <w:rFonts w:ascii="Tahoma" w:eastAsia="Tahoma" w:hAnsi="Tahoma" w:cs="Tahoma"/>
                <w:sz w:val="22"/>
                <w:szCs w:val="22"/>
              </w:rPr>
            </w:pPr>
            <w:r>
              <w:rPr>
                <w:rFonts w:ascii="Tahoma" w:eastAsiaTheme="minorEastAsia" w:hAnsi="Tahoma" w:cs="Tahoma"/>
                <w:sz w:val="22"/>
                <w:szCs w:val="22"/>
                <w:lang w:eastAsia="en-IN" w:bidi="mr-IN"/>
              </w:rPr>
              <w:t>2. a</w:t>
            </w:r>
            <w:r w:rsidRPr="142138DA">
              <w:rPr>
                <w:rFonts w:ascii="Tahoma" w:eastAsiaTheme="minorEastAsia" w:hAnsi="Tahoma" w:cs="Tahoma"/>
                <w:sz w:val="22"/>
                <w:szCs w:val="22"/>
                <w:lang w:eastAsia="en-IN" w:bidi="mr-IN"/>
              </w:rPr>
              <w:t xml:space="preserve">nalyze the performance of various Electrical Energy Storage Systems. </w:t>
            </w:r>
          </w:p>
          <w:p w:rsidR="00A3145A" w:rsidRDefault="00A3145A" w:rsidP="000755F8">
            <w:pPr>
              <w:jc w:val="both"/>
              <w:rPr>
                <w:rFonts w:ascii="Tahoma" w:eastAsia="Tahoma" w:hAnsi="Tahoma" w:cs="Tahoma"/>
                <w:sz w:val="22"/>
                <w:szCs w:val="22"/>
              </w:rPr>
            </w:pPr>
            <w:r>
              <w:rPr>
                <w:rFonts w:ascii="Tahoma" w:eastAsia="Tahoma" w:hAnsi="Tahoma" w:cs="Tahoma"/>
                <w:sz w:val="22"/>
                <w:szCs w:val="22"/>
              </w:rPr>
              <w:t>3. s</w:t>
            </w:r>
            <w:r w:rsidRPr="142138DA">
              <w:rPr>
                <w:rFonts w:ascii="Tahoma" w:eastAsia="Tahoma" w:hAnsi="Tahoma" w:cs="Tahoma"/>
                <w:sz w:val="22"/>
                <w:szCs w:val="22"/>
              </w:rPr>
              <w:t>elect the appropriate energy storage system for an application</w:t>
            </w:r>
          </w:p>
          <w:p w:rsidR="00A3145A" w:rsidRDefault="00A3145A" w:rsidP="000755F8">
            <w:pPr>
              <w:jc w:val="both"/>
              <w:rPr>
                <w:rFonts w:ascii="Tahoma" w:eastAsia="Tahoma" w:hAnsi="Tahoma" w:cs="Tahoma"/>
                <w:sz w:val="22"/>
                <w:szCs w:val="22"/>
              </w:rPr>
            </w:pPr>
            <w:r>
              <w:rPr>
                <w:rFonts w:ascii="Tahoma" w:eastAsia="Tahoma" w:hAnsi="Tahoma" w:cs="Tahoma"/>
                <w:sz w:val="22"/>
                <w:szCs w:val="22"/>
              </w:rPr>
              <w:t>4. d</w:t>
            </w:r>
            <w:r w:rsidRPr="142138DA">
              <w:rPr>
                <w:rFonts w:ascii="Tahoma" w:eastAsia="Tahoma" w:hAnsi="Tahoma" w:cs="Tahoma"/>
                <w:sz w:val="22"/>
                <w:szCs w:val="22"/>
              </w:rPr>
              <w:t>esign the battery pack for an application</w:t>
            </w:r>
          </w:p>
          <w:p w:rsidR="00A3145A" w:rsidRDefault="00A3145A" w:rsidP="000755F8">
            <w:pPr>
              <w:jc w:val="both"/>
              <w:rPr>
                <w:rFonts w:ascii="Tahoma" w:eastAsia="Tahoma" w:hAnsi="Tahoma" w:cs="Tahoma"/>
                <w:sz w:val="22"/>
                <w:szCs w:val="22"/>
              </w:rPr>
            </w:pPr>
            <w:r>
              <w:rPr>
                <w:rFonts w:ascii="Tahoma" w:eastAsia="Tahoma" w:hAnsi="Tahoma" w:cs="Tahoma"/>
                <w:sz w:val="22"/>
                <w:szCs w:val="22"/>
              </w:rPr>
              <w:t>5. e</w:t>
            </w:r>
            <w:r w:rsidRPr="142138DA">
              <w:rPr>
                <w:rFonts w:ascii="Tahoma" w:eastAsia="Tahoma" w:hAnsi="Tahoma" w:cs="Tahoma"/>
                <w:sz w:val="22"/>
                <w:szCs w:val="22"/>
              </w:rPr>
              <w:t>valuate techno-economic, social and environmental performance with Performance Indicators</w:t>
            </w:r>
          </w:p>
          <w:p w:rsidR="00A3145A" w:rsidRPr="142138DA" w:rsidRDefault="00A3145A" w:rsidP="005B12B5">
            <w:pPr>
              <w:rPr>
                <w:rFonts w:ascii="Tahoma" w:hAnsi="Tahoma" w:cs="Tahoma"/>
                <w:b/>
                <w:bCs/>
                <w:sz w:val="22"/>
                <w:szCs w:val="22"/>
              </w:rPr>
            </w:pP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t xml:space="preserve">Unit 1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[5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rPr>
                <w:rFonts w:ascii="Tahoma" w:eastAsia="Tahoma" w:hAnsi="Tahoma" w:cs="Tahoma"/>
                <w:b/>
                <w:bCs/>
                <w:sz w:val="22"/>
                <w:szCs w:val="22"/>
              </w:rPr>
            </w:pPr>
            <w:r w:rsidRPr="142138DA">
              <w:rPr>
                <w:rFonts w:ascii="Tahoma" w:eastAsia="Tahoma" w:hAnsi="Tahoma" w:cs="Tahoma"/>
                <w:b/>
                <w:bCs/>
                <w:sz w:val="22"/>
                <w:szCs w:val="22"/>
              </w:rPr>
              <w:t xml:space="preserve">Energy storage systems overview  </w:t>
            </w:r>
          </w:p>
          <w:p w:rsidR="00A3145A" w:rsidRPr="142138DA" w:rsidRDefault="00A3145A" w:rsidP="00DC2447">
            <w:pPr>
              <w:rPr>
                <w:rFonts w:ascii="Tahoma" w:hAnsi="Tahoma" w:cs="Tahoma"/>
                <w:b/>
                <w:bCs/>
                <w:sz w:val="22"/>
                <w:szCs w:val="22"/>
              </w:rPr>
            </w:pPr>
            <w:r w:rsidRPr="142138DA">
              <w:rPr>
                <w:rFonts w:ascii="Tahoma" w:eastAsia="Tahoma" w:hAnsi="Tahoma" w:cs="Tahoma"/>
                <w:sz w:val="22"/>
                <w:szCs w:val="22"/>
              </w:rPr>
              <w:t>Scope of energy storage, needs and opportunities in energy storage, comparison of time scale of storages and applications, Energy storage in the power and transportation sectors. Importance of energy storage systems in electric vehicles, Current storage business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t xml:space="preserve">Unit 2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[5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pPr>
            <w:r w:rsidRPr="142138DA">
              <w:rPr>
                <w:rFonts w:ascii="Tahoma" w:eastAsia="Tahoma" w:hAnsi="Tahoma" w:cs="Tahoma"/>
                <w:b/>
                <w:bCs/>
                <w:sz w:val="22"/>
                <w:szCs w:val="22"/>
              </w:rPr>
              <w:t>Mechanical Storage System:</w:t>
            </w:r>
          </w:p>
          <w:p w:rsidR="00A3145A" w:rsidRPr="00DC2447" w:rsidRDefault="00A3145A" w:rsidP="00DC2447">
            <w:pPr>
              <w:jc w:val="both"/>
              <w:rPr>
                <w:rFonts w:ascii="Tahoma" w:eastAsia="Tahoma" w:hAnsi="Tahoma" w:cs="Tahoma"/>
                <w:sz w:val="22"/>
                <w:szCs w:val="22"/>
              </w:rPr>
            </w:pPr>
            <w:r w:rsidRPr="142138DA">
              <w:rPr>
                <w:rFonts w:ascii="Tahoma" w:eastAsia="Tahoma" w:hAnsi="Tahoma" w:cs="Tahoma"/>
                <w:sz w:val="22"/>
                <w:szCs w:val="22"/>
              </w:rPr>
              <w:t xml:space="preserve">Heat pumps, hot water storage tank, CAE , Pumped hydro storage, flywheel energy </w:t>
            </w:r>
            <w:r w:rsidRPr="142138DA">
              <w:rPr>
                <w:rFonts w:ascii="Tahoma" w:eastAsia="Tahoma" w:hAnsi="Tahoma" w:cs="Tahoma"/>
                <w:sz w:val="22"/>
                <w:szCs w:val="22"/>
              </w:rPr>
              <w:lastRenderedPageBreak/>
              <w:t xml:space="preserve">storage,thermal batteries, application of phase change materials for heat storage-organic and inorganic materials, efficiencies, and economic evaluation of thermal energy storage systems. </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lastRenderedPageBreak/>
              <w:t xml:space="preserve">Unit 3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[5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rPr>
                <w:rFonts w:ascii="Tahoma" w:eastAsia="Tahoma" w:hAnsi="Tahoma" w:cs="Tahoma"/>
                <w:b/>
                <w:bCs/>
                <w:sz w:val="22"/>
                <w:szCs w:val="22"/>
              </w:rPr>
            </w:pPr>
            <w:r w:rsidRPr="142138DA">
              <w:rPr>
                <w:rFonts w:ascii="Tahoma" w:eastAsia="Tahoma" w:hAnsi="Tahoma" w:cs="Tahoma"/>
                <w:b/>
                <w:bCs/>
                <w:sz w:val="22"/>
                <w:szCs w:val="22"/>
              </w:rPr>
              <w:t xml:space="preserve">Chemical Storage System: </w:t>
            </w:r>
          </w:p>
          <w:p w:rsidR="00A3145A" w:rsidRPr="00DC2447" w:rsidRDefault="00A3145A" w:rsidP="00DC2447">
            <w:pPr>
              <w:jc w:val="both"/>
              <w:rPr>
                <w:rFonts w:ascii="Tahoma" w:eastAsia="Tahoma" w:hAnsi="Tahoma" w:cs="Tahoma"/>
                <w:sz w:val="22"/>
                <w:szCs w:val="22"/>
              </w:rPr>
            </w:pPr>
            <w:r w:rsidRPr="142138DA">
              <w:rPr>
                <w:rFonts w:ascii="Tahoma" w:eastAsia="Tahoma" w:hAnsi="Tahoma" w:cs="Tahoma"/>
                <w:sz w:val="22"/>
                <w:szCs w:val="22"/>
              </w:rPr>
              <w:t>Concept of chemical storage of hydrogen etc, application of chemical energy storage system, advantages and limitations of chemical energy storage, challenges, and future prospects of chemical storage systems. Operational principle of a fuel cell, types of fuel cells, hybrid fuel cell-battery systems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t xml:space="preserve">Unit 4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pPr>
            <w:r w:rsidRPr="142138DA">
              <w:rPr>
                <w:rFonts w:ascii="Tahoma" w:eastAsia="Tahoma" w:hAnsi="Tahoma" w:cs="Tahoma"/>
                <w:b/>
                <w:bCs/>
                <w:sz w:val="22"/>
                <w:szCs w:val="22"/>
              </w:rPr>
              <w:t>Electrical storage systems</w:t>
            </w:r>
          </w:p>
          <w:p w:rsidR="00A3145A" w:rsidRPr="00DC2447" w:rsidRDefault="00A3145A" w:rsidP="00DC2447">
            <w:pPr>
              <w:jc w:val="both"/>
              <w:rPr>
                <w:rFonts w:ascii="Tahoma" w:eastAsia="Tahoma" w:hAnsi="Tahoma" w:cs="Tahoma"/>
                <w:sz w:val="22"/>
                <w:szCs w:val="22"/>
              </w:rPr>
            </w:pPr>
            <w:r w:rsidRPr="142138DA">
              <w:rPr>
                <w:rFonts w:ascii="Tahoma" w:eastAsia="Tahoma" w:hAnsi="Tahoma" w:cs="Tahoma"/>
                <w:sz w:val="22"/>
                <w:szCs w:val="22"/>
              </w:rPr>
              <w:t xml:space="preserve">Working principle of supercapacitor, types of supercapacitors, cycling and performance characteristics, difference between battery and supercapacitors, hybrid fuel cell-supercapacitor systems, Superconducting magnetic energy storage(SMES), concepts, applications of SME, advantages and limitations of electromagnetic energy storage systems, and future prospects of electrical storage systems. </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t xml:space="preserve">Unit 5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[11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rPr>
                <w:rFonts w:ascii="Tahoma" w:eastAsia="Tahoma" w:hAnsi="Tahoma" w:cs="Tahoma"/>
                <w:b/>
                <w:bCs/>
                <w:sz w:val="22"/>
                <w:szCs w:val="22"/>
              </w:rPr>
            </w:pPr>
            <w:r w:rsidRPr="142138DA">
              <w:rPr>
                <w:rFonts w:ascii="Tahoma" w:eastAsia="Tahoma" w:hAnsi="Tahoma" w:cs="Tahoma"/>
                <w:b/>
                <w:bCs/>
                <w:sz w:val="22"/>
                <w:szCs w:val="22"/>
              </w:rPr>
              <w:t xml:space="preserve">Electro Chemical Storage System: </w:t>
            </w:r>
          </w:p>
          <w:p w:rsidR="00A3145A" w:rsidRPr="00DC2447" w:rsidRDefault="00A3145A" w:rsidP="00DC2447">
            <w:pPr>
              <w:jc w:val="both"/>
            </w:pPr>
            <w:r w:rsidRPr="142138DA">
              <w:rPr>
                <w:rFonts w:ascii="Tahoma" w:eastAsia="Tahoma" w:hAnsi="Tahoma" w:cs="Tahoma"/>
                <w:sz w:val="22"/>
                <w:szCs w:val="22"/>
              </w:rPr>
              <w:t>Working principle of battery, primary and secondary (flow) batteries, comparison of supercapacitor and battery, battery performance evaluation methods, major battery chemistries and their voltages- Li-ion battery</w:t>
            </w:r>
            <w:r>
              <w:rPr>
                <w:rFonts w:ascii="Tahoma" w:eastAsia="Tahoma" w:hAnsi="Tahoma" w:cs="Tahoma"/>
                <w:sz w:val="22"/>
                <w:szCs w:val="22"/>
              </w:rPr>
              <w:t xml:space="preserve"> </w:t>
            </w:r>
            <w:r w:rsidRPr="142138DA">
              <w:rPr>
                <w:rFonts w:ascii="Tahoma" w:eastAsia="Tahoma" w:hAnsi="Tahoma" w:cs="Tahoma"/>
                <w:sz w:val="22"/>
                <w:szCs w:val="22"/>
              </w:rPr>
              <w:t xml:space="preserve">and Metal hydride battery vs lead-acid battery. </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142138DA" w:rsidRDefault="00A3145A" w:rsidP="005B12B5">
            <w:pPr>
              <w:widowControl w:val="0"/>
              <w:tabs>
                <w:tab w:val="left" w:pos="4360"/>
              </w:tabs>
              <w:jc w:val="both"/>
              <w:rPr>
                <w:rFonts w:ascii="Tahoma" w:hAnsi="Tahoma" w:cs="Tahoma"/>
                <w:b/>
                <w:bCs/>
                <w:sz w:val="22"/>
                <w:szCs w:val="22"/>
              </w:rPr>
            </w:pPr>
            <w:r w:rsidRPr="142138DA">
              <w:rPr>
                <w:rFonts w:ascii="Tahoma" w:eastAsia="Tahoma" w:hAnsi="Tahoma" w:cs="Tahoma"/>
                <w:b/>
                <w:bCs/>
                <w:sz w:val="22"/>
                <w:szCs w:val="22"/>
              </w:rPr>
              <w:t xml:space="preserve">Unit 6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142138DA" w:rsidRDefault="00A3145A" w:rsidP="005B12B5">
            <w:pPr>
              <w:rPr>
                <w:rFonts w:ascii="Tahoma" w:hAnsi="Tahoma" w:cs="Tahoma"/>
                <w:b/>
                <w:bCs/>
                <w:sz w:val="22"/>
                <w:szCs w:val="22"/>
              </w:rPr>
            </w:pPr>
            <w:r w:rsidRPr="142138DA">
              <w:rPr>
                <w:rFonts w:ascii="Tahoma" w:eastAsia="Tahoma" w:hAnsi="Tahoma" w:cs="Tahoma"/>
                <w:b/>
                <w:bCs/>
                <w:sz w:val="22"/>
                <w:szCs w:val="22"/>
              </w:rPr>
              <w:t>[10Hrs]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DC2447">
            <w:pPr>
              <w:jc w:val="both"/>
              <w:rPr>
                <w:rFonts w:ascii="Tahoma" w:eastAsia="Tahoma" w:hAnsi="Tahoma" w:cs="Tahoma"/>
                <w:b/>
                <w:bCs/>
                <w:sz w:val="22"/>
                <w:szCs w:val="22"/>
              </w:rPr>
            </w:pPr>
            <w:r w:rsidRPr="142138DA">
              <w:rPr>
                <w:rFonts w:ascii="Tahoma" w:eastAsia="Tahoma" w:hAnsi="Tahoma" w:cs="Tahoma"/>
                <w:b/>
                <w:bCs/>
                <w:sz w:val="22"/>
                <w:szCs w:val="22"/>
              </w:rPr>
              <w:t xml:space="preserve">Battery Design:   </w:t>
            </w:r>
          </w:p>
          <w:p w:rsidR="00A3145A" w:rsidRPr="00DC2447" w:rsidRDefault="00A3145A" w:rsidP="00DC2447">
            <w:pPr>
              <w:jc w:val="both"/>
              <w:rPr>
                <w:rFonts w:ascii="Tahoma" w:eastAsia="Tahoma" w:hAnsi="Tahoma" w:cs="Tahoma"/>
                <w:sz w:val="22"/>
                <w:szCs w:val="22"/>
              </w:rPr>
            </w:pPr>
            <w:r w:rsidRPr="142138DA">
              <w:rPr>
                <w:rFonts w:ascii="Tahoma" w:eastAsia="Tahoma" w:hAnsi="Tahoma" w:cs="Tahoma"/>
                <w:sz w:val="22"/>
                <w:szCs w:val="22"/>
              </w:rPr>
              <w:t>Battery design for transportation, smart battery, Mechanical Design and Packaging of Battery Packs for Electric Vehicles, Charging and discharging mechanism, monitoring and testing of batteries, Thermal management of battery systems, State of Charge and State of Health Estimation Over the Battery Lifespan, Recycling of Batteries, Current chemistry of batteries.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 xml:space="preserve">Text books: </w:t>
            </w:r>
          </w:p>
          <w:p w:rsidR="00A3145A" w:rsidRDefault="00A3145A" w:rsidP="005B12B5">
            <w:pPr>
              <w:pStyle w:val="ListParagraph"/>
              <w:numPr>
                <w:ilvl w:val="0"/>
                <w:numId w:val="66"/>
              </w:numPr>
              <w:spacing w:after="0" w:line="240" w:lineRule="auto"/>
              <w:jc w:val="both"/>
            </w:pPr>
            <w:r w:rsidRPr="00F747EA">
              <w:rPr>
                <w:rFonts w:ascii="Tahoma" w:eastAsia="Tahoma" w:hAnsi="Tahoma" w:cs="Tahoma"/>
                <w:sz w:val="22"/>
                <w:szCs w:val="22"/>
              </w:rPr>
              <w:t xml:space="preserve">Frank S. Barnes and Jonah G. Levine, Large Energy Storage Systems Handbook (Mechanical and Aerospace Engineering Series), CRC press (2011) </w:t>
            </w:r>
          </w:p>
          <w:p w:rsidR="00A3145A" w:rsidRPr="00F747EA" w:rsidRDefault="00A3145A" w:rsidP="005B12B5">
            <w:pPr>
              <w:pStyle w:val="ListParagraph"/>
              <w:numPr>
                <w:ilvl w:val="0"/>
                <w:numId w:val="66"/>
              </w:numPr>
              <w:spacing w:after="0" w:line="240" w:lineRule="auto"/>
              <w:jc w:val="both"/>
              <w:rPr>
                <w:rFonts w:ascii="Tahoma" w:eastAsia="Tahoma" w:hAnsi="Tahoma" w:cs="Tahoma"/>
                <w:sz w:val="22"/>
                <w:szCs w:val="22"/>
              </w:rPr>
            </w:pPr>
            <w:r w:rsidRPr="00F747EA">
              <w:rPr>
                <w:rFonts w:ascii="Tahoma" w:eastAsia="Tahoma" w:hAnsi="Tahoma" w:cs="Tahoma"/>
                <w:sz w:val="22"/>
                <w:szCs w:val="22"/>
              </w:rPr>
              <w:t xml:space="preserve">Ralph Zito, Energy storage: A new approach, Wiley (2010) </w:t>
            </w:r>
          </w:p>
          <w:p w:rsidR="00A3145A" w:rsidRPr="007C3763" w:rsidRDefault="00A3145A" w:rsidP="005B12B5">
            <w:pPr>
              <w:pStyle w:val="ListParagraph"/>
              <w:numPr>
                <w:ilvl w:val="0"/>
                <w:numId w:val="66"/>
              </w:numPr>
              <w:spacing w:after="0" w:line="240" w:lineRule="auto"/>
              <w:jc w:val="both"/>
              <w:rPr>
                <w:rFonts w:ascii="Tahoma" w:eastAsia="Tahoma" w:hAnsi="Tahoma" w:cs="Tahoma"/>
                <w:sz w:val="22"/>
                <w:szCs w:val="22"/>
              </w:rPr>
            </w:pPr>
            <w:r w:rsidRPr="007C3763">
              <w:rPr>
                <w:rFonts w:ascii="Tahoma" w:eastAsia="Tahoma" w:hAnsi="Tahoma" w:cs="Tahoma"/>
                <w:sz w:val="22"/>
                <w:szCs w:val="22"/>
              </w:rPr>
              <w:t>A.</w:t>
            </w:r>
            <w:r>
              <w:rPr>
                <w:rFonts w:ascii="Tahoma" w:eastAsia="Tahoma" w:hAnsi="Tahoma" w:cs="Tahoma"/>
                <w:sz w:val="22"/>
                <w:szCs w:val="22"/>
              </w:rPr>
              <w:t xml:space="preserve"> </w:t>
            </w:r>
            <w:r w:rsidRPr="007C3763">
              <w:rPr>
                <w:rFonts w:ascii="Tahoma" w:eastAsia="Tahoma" w:hAnsi="Tahoma" w:cs="Tahoma"/>
                <w:sz w:val="22"/>
                <w:szCs w:val="22"/>
              </w:rPr>
              <w:t>G.</w:t>
            </w:r>
            <w:r>
              <w:rPr>
                <w:rFonts w:ascii="Tahoma" w:eastAsia="Tahoma" w:hAnsi="Tahoma" w:cs="Tahoma"/>
                <w:sz w:val="22"/>
                <w:szCs w:val="22"/>
              </w:rPr>
              <w:t xml:space="preserve"> </w:t>
            </w:r>
            <w:r w:rsidRPr="007C3763">
              <w:rPr>
                <w:rFonts w:ascii="Tahoma" w:eastAsia="Tahoma" w:hAnsi="Tahoma" w:cs="Tahoma"/>
                <w:sz w:val="22"/>
                <w:szCs w:val="22"/>
              </w:rPr>
              <w:t>Ter-Gazarian, Energy Storage for Power Systems, Institution of Engineering and Technology, 2011.</w:t>
            </w:r>
          </w:p>
          <w:p w:rsidR="00A3145A" w:rsidRPr="00F747EA" w:rsidRDefault="00A3145A" w:rsidP="007C3763">
            <w:pPr>
              <w:pStyle w:val="Heading1"/>
              <w:spacing w:before="0" w:after="0"/>
              <w:jc w:val="both"/>
              <w:rPr>
                <w:rFonts w:eastAsia="Tahoma"/>
              </w:rPr>
            </w:pPr>
            <w:r w:rsidRPr="142138DA">
              <w:rPr>
                <w:rFonts w:ascii="Tahoma" w:eastAsia="Tahoma" w:hAnsi="Tahoma" w:cs="Tahoma"/>
                <w:b/>
                <w:bCs/>
                <w:color w:val="auto"/>
                <w:sz w:val="22"/>
                <w:szCs w:val="22"/>
              </w:rPr>
              <w:t>Reference Books:</w:t>
            </w:r>
          </w:p>
          <w:p w:rsidR="00A3145A" w:rsidRDefault="00A3145A" w:rsidP="005B12B5">
            <w:pPr>
              <w:pStyle w:val="Heading1"/>
              <w:spacing w:before="0" w:after="0"/>
              <w:jc w:val="both"/>
              <w:rPr>
                <w:rFonts w:ascii="Tahoma" w:eastAsia="Tahoma" w:hAnsi="Tahoma" w:cs="Tahoma"/>
                <w:color w:val="auto"/>
                <w:sz w:val="22"/>
                <w:szCs w:val="22"/>
              </w:rPr>
            </w:pPr>
            <w:r w:rsidRPr="142138DA">
              <w:rPr>
                <w:rFonts w:ascii="Tahoma" w:eastAsia="Tahoma" w:hAnsi="Tahoma" w:cs="Tahoma"/>
                <w:color w:val="auto"/>
                <w:sz w:val="22"/>
                <w:szCs w:val="22"/>
              </w:rPr>
              <w:t>●Pistoia, Gianfranco, and Boryann Liaw. Behaviour of Lithium-Ion Batteries in Electric Vehicles: Battery Health, Performance, Safety, and Cost. Springer International Publishing AG, 2018.</w:t>
            </w:r>
          </w:p>
          <w:p w:rsidR="00A3145A" w:rsidRDefault="00A3145A" w:rsidP="005B12B5">
            <w:pPr>
              <w:pStyle w:val="Heading1"/>
              <w:spacing w:before="0" w:after="0"/>
              <w:jc w:val="both"/>
              <w:rPr>
                <w:rFonts w:ascii="Tahoma" w:eastAsia="Tahoma" w:hAnsi="Tahoma" w:cs="Tahoma"/>
                <w:color w:val="auto"/>
                <w:sz w:val="22"/>
                <w:szCs w:val="22"/>
              </w:rPr>
            </w:pPr>
            <w:r w:rsidRPr="142138DA">
              <w:rPr>
                <w:rFonts w:ascii="Tahoma" w:eastAsia="Tahoma" w:hAnsi="Tahoma" w:cs="Tahoma"/>
                <w:color w:val="auto"/>
                <w:sz w:val="22"/>
                <w:szCs w:val="22"/>
              </w:rPr>
              <w:t>● Robert</w:t>
            </w:r>
            <w:r>
              <w:rPr>
                <w:rFonts w:ascii="Tahoma" w:eastAsia="Tahoma" w:hAnsi="Tahoma" w:cs="Tahoma"/>
                <w:color w:val="auto"/>
                <w:sz w:val="22"/>
                <w:szCs w:val="22"/>
              </w:rPr>
              <w:t xml:space="preserve"> </w:t>
            </w:r>
            <w:r w:rsidRPr="142138DA">
              <w:rPr>
                <w:rFonts w:ascii="Tahoma" w:eastAsia="Tahoma" w:hAnsi="Tahoma" w:cs="Tahoma"/>
                <w:color w:val="auto"/>
                <w:sz w:val="22"/>
                <w:szCs w:val="22"/>
              </w:rPr>
              <w:t>A.</w:t>
            </w:r>
            <w:r>
              <w:rPr>
                <w:rFonts w:ascii="Tahoma" w:eastAsia="Tahoma" w:hAnsi="Tahoma" w:cs="Tahoma"/>
                <w:color w:val="auto"/>
                <w:sz w:val="22"/>
                <w:szCs w:val="22"/>
              </w:rPr>
              <w:t xml:space="preserve"> </w:t>
            </w:r>
            <w:r w:rsidRPr="142138DA">
              <w:rPr>
                <w:rFonts w:ascii="Tahoma" w:eastAsia="Tahoma" w:hAnsi="Tahoma" w:cs="Tahoma"/>
                <w:color w:val="auto"/>
                <w:sz w:val="22"/>
                <w:szCs w:val="22"/>
              </w:rPr>
              <w:t>Huggins, Energy storage, Springer Science and Business Media (2010)</w:t>
            </w:r>
          </w:p>
          <w:p w:rsidR="00A3145A" w:rsidRDefault="00A3145A" w:rsidP="005B12B5">
            <w:pPr>
              <w:pStyle w:val="Heading1"/>
              <w:spacing w:before="0" w:after="0"/>
              <w:jc w:val="both"/>
              <w:rPr>
                <w:rFonts w:ascii="Tahoma" w:eastAsia="Tahoma" w:hAnsi="Tahoma" w:cs="Tahoma"/>
                <w:color w:val="auto"/>
                <w:sz w:val="22"/>
                <w:szCs w:val="22"/>
              </w:rPr>
            </w:pPr>
            <w:r w:rsidRPr="142138DA">
              <w:rPr>
                <w:rFonts w:ascii="Tahoma" w:eastAsia="Tahoma" w:hAnsi="Tahoma" w:cs="Tahoma"/>
                <w:b/>
                <w:bCs/>
                <w:color w:val="auto"/>
                <w:sz w:val="22"/>
                <w:szCs w:val="22"/>
              </w:rPr>
              <w:t>e-learning resources:</w:t>
            </w:r>
          </w:p>
          <w:p w:rsidR="00A3145A" w:rsidRDefault="00BB5A7A" w:rsidP="005B12B5">
            <w:pPr>
              <w:pStyle w:val="Heading1"/>
              <w:spacing w:before="0" w:after="0"/>
              <w:jc w:val="both"/>
              <w:rPr>
                <w:rFonts w:ascii="Tahoma" w:eastAsia="Tahoma" w:hAnsi="Tahoma" w:cs="Tahoma"/>
                <w:color w:val="auto"/>
                <w:sz w:val="22"/>
                <w:szCs w:val="22"/>
              </w:rPr>
            </w:pPr>
            <w:hyperlink r:id="rId20">
              <w:r w:rsidR="00A3145A" w:rsidRPr="142138DA">
                <w:rPr>
                  <w:rFonts w:ascii="Tahoma" w:eastAsia="Tahoma" w:hAnsi="Tahoma" w:cs="Tahoma"/>
                  <w:color w:val="auto"/>
                  <w:sz w:val="22"/>
                  <w:szCs w:val="22"/>
                </w:rPr>
                <w:t>https://batteryuniversity.com</w:t>
              </w:r>
            </w:hyperlink>
          </w:p>
          <w:p w:rsidR="00A3145A" w:rsidRDefault="00A3145A" w:rsidP="005B12B5">
            <w:pPr>
              <w:pStyle w:val="Heading1"/>
              <w:spacing w:before="0" w:after="0"/>
              <w:jc w:val="both"/>
              <w:rPr>
                <w:rFonts w:ascii="Tahoma" w:eastAsia="Tahoma" w:hAnsi="Tahoma" w:cs="Tahoma"/>
                <w:b/>
                <w:bCs/>
                <w:color w:val="auto"/>
                <w:sz w:val="22"/>
                <w:szCs w:val="22"/>
              </w:rPr>
            </w:pPr>
            <w:r w:rsidRPr="142138DA">
              <w:rPr>
                <w:rFonts w:ascii="Tahoma" w:eastAsia="Tahoma" w:hAnsi="Tahoma" w:cs="Tahoma"/>
                <w:color w:val="auto"/>
                <w:sz w:val="22"/>
                <w:szCs w:val="22"/>
              </w:rPr>
              <w:t>NPTEL course on Electric Vehicles and Renewable Energy, By Prof. Ashok Jhunjhunwala, Prof. Kaushal Jha, Prof. L Kannan, Prof. Prabhjot Kaur by IIT Madras</w:t>
            </w:r>
          </w:p>
          <w:p w:rsidR="00A3145A" w:rsidRDefault="00A3145A" w:rsidP="005B12B5">
            <w:pPr>
              <w:jc w:val="both"/>
              <w:rPr>
                <w:rFonts w:ascii="Tahoma" w:eastAsia="Tahoma" w:hAnsi="Tahoma" w:cs="Tahoma"/>
                <w:b/>
                <w:bCs/>
                <w:color w:val="212121"/>
                <w:sz w:val="20"/>
                <w:szCs w:val="20"/>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widowControl w:val="0"/>
              <w:tabs>
                <w:tab w:val="left" w:pos="4360"/>
              </w:tabs>
              <w:autoSpaceDE w:val="0"/>
              <w:autoSpaceDN w:val="0"/>
              <w:adjustRightInd w:val="0"/>
              <w:jc w:val="center"/>
              <w:rPr>
                <w:rFonts w:ascii="Tahoma" w:hAnsi="Tahoma" w:cs="Tahoma"/>
                <w:b/>
                <w:bCs/>
              </w:rPr>
            </w:pPr>
            <w:r w:rsidRPr="142138DA">
              <w:rPr>
                <w:rFonts w:ascii="Tahoma" w:eastAsia="Tahoma" w:hAnsi="Tahoma" w:cs="Tahoma"/>
                <w:b/>
                <w:bCs/>
              </w:rPr>
              <w:t>[PEC-I]</w:t>
            </w:r>
            <w:r w:rsidRPr="142138DA">
              <w:rPr>
                <w:rFonts w:ascii="Tahoma" w:hAnsi="Tahoma" w:cs="Tahoma"/>
                <w:b/>
                <w:bCs/>
              </w:rPr>
              <w:t xml:space="preserve"> Electrical Machine Design</w:t>
            </w:r>
            <w:r>
              <w:rPr>
                <w:rFonts w:ascii="Tahoma" w:hAnsi="Tahoma" w:cs="Tahoma"/>
                <w:b/>
                <w:bCs/>
              </w:rPr>
              <w:t xml:space="preserve"> </w:t>
            </w:r>
          </w:p>
          <w:p w:rsidR="00A3145A" w:rsidRPr="005B687C" w:rsidRDefault="00A3145A" w:rsidP="005B12B5">
            <w:pPr>
              <w:widowControl w:val="0"/>
              <w:tabs>
                <w:tab w:val="left" w:pos="4360"/>
              </w:tabs>
              <w:autoSpaceDE w:val="0"/>
              <w:autoSpaceDN w:val="0"/>
              <w:adjustRightInd w:val="0"/>
              <w:jc w:val="center"/>
              <w:rPr>
                <w:rFonts w:ascii="Tahoma" w:hAnsi="Tahoma" w:cs="Tahoma"/>
                <w:b/>
                <w:bCs/>
              </w:rPr>
            </w:pPr>
          </w:p>
        </w:tc>
      </w:tr>
      <w:tr w:rsidR="00A3145A" w:rsidRPr="005B687C" w:rsidTr="00CF2C3E">
        <w:trPr>
          <w:gridAfter w:val="1"/>
          <w:wAfter w:w="23" w:type="dxa"/>
          <w:trHeight w:val="1018"/>
        </w:trPr>
        <w:tc>
          <w:tcPr>
            <w:tcW w:w="6062" w:type="dxa"/>
            <w:gridSpan w:val="20"/>
            <w:tcBorders>
              <w:top w:val="nil"/>
              <w:left w:val="nil"/>
              <w:bottom w:val="nil"/>
              <w:right w:val="nil"/>
            </w:tcBorders>
          </w:tcPr>
          <w:p w:rsidR="00A3145A" w:rsidRPr="005B687C" w:rsidRDefault="00A3145A" w:rsidP="005B12B5">
            <w:pPr>
              <w:jc w:val="both"/>
              <w:rPr>
                <w:rFonts w:ascii="Tahoma" w:eastAsia="Tahoma" w:hAnsi="Tahoma" w:cs="Tahoma"/>
                <w:b/>
                <w:bCs/>
                <w:sz w:val="22"/>
                <w:szCs w:val="22"/>
              </w:rPr>
            </w:pPr>
            <w:r w:rsidRPr="005B687C">
              <w:rPr>
                <w:rFonts w:ascii="Tahoma" w:eastAsia="Tahoma" w:hAnsi="Tahoma" w:cs="Tahoma"/>
                <w:b/>
                <w:bCs/>
                <w:sz w:val="22"/>
                <w:szCs w:val="22"/>
              </w:rPr>
              <w:t xml:space="preserve">Teaching Scheme: </w:t>
            </w:r>
          </w:p>
          <w:p w:rsidR="00A3145A" w:rsidRPr="005B687C" w:rsidRDefault="00A3145A" w:rsidP="005B12B5">
            <w:pPr>
              <w:jc w:val="both"/>
              <w:rPr>
                <w:rFonts w:ascii="Tahoma" w:eastAsia="Tahoma" w:hAnsi="Tahoma" w:cs="Tahoma"/>
                <w:sz w:val="22"/>
                <w:szCs w:val="22"/>
              </w:rPr>
            </w:pPr>
            <w:r w:rsidRPr="142138DA">
              <w:rPr>
                <w:rFonts w:ascii="Tahoma" w:eastAsia="Tahoma" w:hAnsi="Tahoma" w:cs="Tahoma"/>
                <w:sz w:val="22"/>
                <w:szCs w:val="22"/>
              </w:rPr>
              <w:t xml:space="preserve">Lectures: 3 Hrs/week  </w:t>
            </w:r>
          </w:p>
          <w:p w:rsidR="00A3145A" w:rsidRPr="005B687C" w:rsidRDefault="00A3145A" w:rsidP="007C3763">
            <w:pPr>
              <w:widowControl w:val="0"/>
              <w:tabs>
                <w:tab w:val="left" w:pos="4360"/>
              </w:tabs>
              <w:jc w:val="both"/>
              <w:rPr>
                <w:rFonts w:ascii="Tahoma" w:eastAsia="Tahoma" w:hAnsi="Tahoma" w:cs="Tahoma"/>
                <w:sz w:val="22"/>
                <w:szCs w:val="22"/>
              </w:rPr>
            </w:pPr>
            <w:r w:rsidRPr="142138DA">
              <w:rPr>
                <w:rFonts w:ascii="Tahoma" w:hAnsi="Tahoma" w:cs="Tahoma"/>
                <w:sz w:val="22"/>
                <w:szCs w:val="22"/>
              </w:rPr>
              <w:t>Self-study: 1 hr/week</w:t>
            </w:r>
          </w:p>
        </w:tc>
        <w:tc>
          <w:tcPr>
            <w:tcW w:w="3442" w:type="dxa"/>
            <w:gridSpan w:val="10"/>
            <w:tcBorders>
              <w:top w:val="nil"/>
              <w:left w:val="nil"/>
              <w:bottom w:val="nil"/>
              <w:right w:val="nil"/>
            </w:tcBorders>
          </w:tcPr>
          <w:p w:rsidR="00A3145A" w:rsidRPr="005B687C" w:rsidRDefault="00A3145A" w:rsidP="005B12B5">
            <w:pPr>
              <w:jc w:val="both"/>
              <w:rPr>
                <w:rFonts w:ascii="Tahoma" w:eastAsia="Tahoma" w:hAnsi="Tahoma" w:cs="Tahoma"/>
                <w:sz w:val="22"/>
                <w:szCs w:val="22"/>
              </w:rPr>
            </w:pPr>
            <w:r w:rsidRPr="005B687C">
              <w:rPr>
                <w:rFonts w:ascii="Tahoma" w:eastAsia="Tahoma" w:hAnsi="Tahoma" w:cs="Tahoma"/>
                <w:b/>
                <w:bCs/>
                <w:sz w:val="22"/>
                <w:szCs w:val="22"/>
              </w:rPr>
              <w:t>Examination Scheme:</w:t>
            </w:r>
          </w:p>
          <w:p w:rsidR="00A3145A" w:rsidRDefault="00A3145A" w:rsidP="005B12B5">
            <w:pPr>
              <w:rPr>
                <w:rFonts w:ascii="Tahoma" w:hAnsi="Tahoma" w:cs="Tahoma"/>
                <w:sz w:val="22"/>
                <w:szCs w:val="22"/>
              </w:rPr>
            </w:pPr>
            <w:r w:rsidRPr="142138DA">
              <w:rPr>
                <w:rFonts w:ascii="Tahoma" w:hAnsi="Tahoma" w:cs="Tahoma"/>
                <w:sz w:val="22"/>
                <w:szCs w:val="22"/>
              </w:rPr>
              <w:t>Mid Sem Evaluation-30 Marks</w:t>
            </w:r>
          </w:p>
          <w:p w:rsidR="00A3145A" w:rsidRDefault="00A3145A" w:rsidP="005B12B5">
            <w:pPr>
              <w:rPr>
                <w:rFonts w:ascii="Tahoma" w:hAnsi="Tahoma" w:cs="Tahoma"/>
                <w:sz w:val="22"/>
                <w:szCs w:val="22"/>
              </w:rPr>
            </w:pPr>
            <w:r w:rsidRPr="142138DA">
              <w:rPr>
                <w:rFonts w:ascii="Tahoma" w:hAnsi="Tahoma" w:cs="Tahoma"/>
                <w:sz w:val="22"/>
                <w:szCs w:val="22"/>
              </w:rPr>
              <w:t xml:space="preserve">TA-20 Marks </w:t>
            </w:r>
          </w:p>
          <w:p w:rsidR="00A3145A" w:rsidRPr="00DC2447" w:rsidRDefault="00A3145A" w:rsidP="005B12B5">
            <w:pPr>
              <w:jc w:val="both"/>
              <w:rPr>
                <w:rFonts w:ascii="Tahoma" w:eastAsia="Tahoma" w:hAnsi="Tahoma" w:cs="Tahoma"/>
                <w:sz w:val="22"/>
                <w:szCs w:val="22"/>
              </w:rPr>
            </w:pPr>
            <w:r w:rsidRPr="142138DA">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5B12B5">
            <w:pPr>
              <w:jc w:val="both"/>
              <w:rPr>
                <w:rFonts w:ascii="Tahoma" w:eastAsia="Tahoma" w:hAnsi="Tahoma" w:cs="Tahoma"/>
                <w:sz w:val="22"/>
                <w:szCs w:val="22"/>
              </w:rPr>
            </w:pPr>
            <w:r w:rsidRPr="00BF1D60">
              <w:rPr>
                <w:rFonts w:ascii="Tahoma" w:eastAsia="Tahoma" w:hAnsi="Tahoma" w:cs="Tahoma"/>
                <w:b/>
                <w:bCs/>
                <w:sz w:val="22"/>
                <w:szCs w:val="22"/>
              </w:rPr>
              <w:t>Course Outcomes</w:t>
            </w:r>
            <w:r w:rsidRPr="00BF1D60">
              <w:rPr>
                <w:rFonts w:ascii="Tahoma" w:eastAsia="Tahoma" w:hAnsi="Tahoma" w:cs="Tahoma"/>
                <w:sz w:val="22"/>
                <w:szCs w:val="22"/>
              </w:rPr>
              <w:t xml:space="preserve">: </w:t>
            </w:r>
          </w:p>
          <w:p w:rsidR="00A3145A" w:rsidRPr="00BF1D60" w:rsidRDefault="00A3145A" w:rsidP="005B12B5">
            <w:pPr>
              <w:tabs>
                <w:tab w:val="left" w:pos="0"/>
                <w:tab w:val="left" w:pos="0"/>
                <w:tab w:val="left" w:pos="4360"/>
              </w:tabs>
              <w:jc w:val="both"/>
              <w:rPr>
                <w:sz w:val="22"/>
                <w:szCs w:val="22"/>
              </w:rPr>
            </w:pPr>
            <w:r w:rsidRPr="00BF1D60">
              <w:rPr>
                <w:rFonts w:ascii="Tahoma" w:eastAsia="Tahoma" w:hAnsi="Tahoma" w:cs="Tahoma"/>
                <w:sz w:val="22"/>
                <w:szCs w:val="22"/>
              </w:rPr>
              <w:lastRenderedPageBreak/>
              <w:t>After successful completion of this course the students will be able to:</w:t>
            </w:r>
          </w:p>
          <w:p w:rsidR="00A3145A" w:rsidRPr="00BF1D60" w:rsidRDefault="00A3145A" w:rsidP="005B12B5">
            <w:pPr>
              <w:pStyle w:val="ListParagraph"/>
              <w:numPr>
                <w:ilvl w:val="0"/>
                <w:numId w:val="50"/>
              </w:numPr>
              <w:spacing w:after="0" w:line="240" w:lineRule="auto"/>
              <w:rPr>
                <w:rFonts w:ascii="Tahoma" w:eastAsia="Tahoma" w:hAnsi="Tahoma" w:cs="Tahoma"/>
                <w:sz w:val="22"/>
                <w:szCs w:val="22"/>
              </w:rPr>
            </w:pPr>
            <w:r>
              <w:rPr>
                <w:rFonts w:ascii="Tahoma" w:eastAsia="Tahoma" w:hAnsi="Tahoma" w:cs="Tahoma"/>
                <w:sz w:val="22"/>
                <w:szCs w:val="22"/>
              </w:rPr>
              <w:t>s</w:t>
            </w:r>
            <w:r w:rsidRPr="00BF1D60">
              <w:rPr>
                <w:rFonts w:ascii="Tahoma" w:eastAsia="Tahoma" w:hAnsi="Tahoma" w:cs="Tahoma"/>
                <w:sz w:val="22"/>
                <w:szCs w:val="22"/>
              </w:rPr>
              <w:t xml:space="preserve">elect proper commercial materials, their properties and selection criteria, IS standards used in electrical machine design. </w:t>
            </w:r>
          </w:p>
          <w:p w:rsidR="00A3145A" w:rsidRPr="00BF1D60" w:rsidRDefault="00A3145A" w:rsidP="005B12B5">
            <w:pPr>
              <w:pStyle w:val="ListParagraph"/>
              <w:numPr>
                <w:ilvl w:val="0"/>
                <w:numId w:val="50"/>
              </w:numPr>
              <w:spacing w:after="0" w:line="240" w:lineRule="auto"/>
              <w:rPr>
                <w:rFonts w:ascii="Tahoma" w:eastAsia="Tahoma" w:hAnsi="Tahoma" w:cs="Tahoma"/>
                <w:sz w:val="22"/>
                <w:szCs w:val="22"/>
              </w:rPr>
            </w:pPr>
            <w:r>
              <w:rPr>
                <w:rFonts w:ascii="Tahoma" w:eastAsia="Tahoma" w:hAnsi="Tahoma" w:cs="Tahoma"/>
                <w:sz w:val="22"/>
                <w:szCs w:val="22"/>
              </w:rPr>
              <w:t>d</w:t>
            </w:r>
            <w:r w:rsidRPr="00BF1D60">
              <w:rPr>
                <w:rFonts w:ascii="Tahoma" w:eastAsia="Tahoma" w:hAnsi="Tahoma" w:cs="Tahoma"/>
                <w:sz w:val="22"/>
                <w:szCs w:val="22"/>
              </w:rPr>
              <w:t>esign commercial transformers and induction motors as per specifications.</w:t>
            </w:r>
          </w:p>
          <w:p w:rsidR="00A3145A" w:rsidRPr="00BF1D60" w:rsidRDefault="00A3145A" w:rsidP="005B12B5">
            <w:pPr>
              <w:pStyle w:val="ListParagraph"/>
              <w:numPr>
                <w:ilvl w:val="0"/>
                <w:numId w:val="50"/>
              </w:numPr>
              <w:spacing w:after="0" w:line="240" w:lineRule="auto"/>
              <w:rPr>
                <w:rFonts w:ascii="Tahoma" w:eastAsia="Tahoma" w:hAnsi="Tahoma" w:cs="Tahoma"/>
                <w:sz w:val="22"/>
                <w:szCs w:val="22"/>
              </w:rPr>
            </w:pPr>
            <w:r>
              <w:rPr>
                <w:rFonts w:ascii="Tahoma" w:eastAsia="Tahoma" w:hAnsi="Tahoma" w:cs="Tahoma"/>
                <w:sz w:val="22"/>
                <w:szCs w:val="22"/>
              </w:rPr>
              <w:t>a</w:t>
            </w:r>
            <w:r w:rsidRPr="00BF1D60">
              <w:rPr>
                <w:rFonts w:ascii="Tahoma" w:eastAsia="Tahoma" w:hAnsi="Tahoma" w:cs="Tahoma"/>
                <w:sz w:val="22"/>
                <w:szCs w:val="22"/>
              </w:rPr>
              <w:t>pply computer-aided optimization techniques for the design of electrical machines</w:t>
            </w:r>
          </w:p>
          <w:p w:rsidR="00A3145A" w:rsidRPr="00BF1D60" w:rsidRDefault="00A3145A" w:rsidP="005B12B5">
            <w:pPr>
              <w:pStyle w:val="ListParagraph"/>
              <w:numPr>
                <w:ilvl w:val="0"/>
                <w:numId w:val="50"/>
              </w:numPr>
              <w:spacing w:after="0" w:line="240" w:lineRule="auto"/>
              <w:rPr>
                <w:rFonts w:ascii="Tahoma" w:eastAsia="Tahoma" w:hAnsi="Tahoma" w:cs="Tahoma"/>
                <w:sz w:val="22"/>
                <w:szCs w:val="22"/>
              </w:rPr>
            </w:pPr>
            <w:r>
              <w:rPr>
                <w:rFonts w:ascii="Tahoma" w:eastAsia="Tahoma" w:hAnsi="Tahoma" w:cs="Tahoma"/>
                <w:sz w:val="22"/>
                <w:szCs w:val="22"/>
              </w:rPr>
              <w:t>d</w:t>
            </w:r>
            <w:r w:rsidRPr="00BF1D60">
              <w:rPr>
                <w:rFonts w:ascii="Tahoma" w:eastAsia="Tahoma" w:hAnsi="Tahoma" w:cs="Tahoma"/>
                <w:sz w:val="22"/>
                <w:szCs w:val="22"/>
              </w:rPr>
              <w:t>esign electrical machines using finite element-based software.</w:t>
            </w:r>
          </w:p>
          <w:p w:rsidR="00A3145A" w:rsidRPr="00BF1D60" w:rsidRDefault="00A3145A" w:rsidP="005B12B5">
            <w:pPr>
              <w:pStyle w:val="ListParagraph"/>
              <w:numPr>
                <w:ilvl w:val="0"/>
                <w:numId w:val="50"/>
              </w:numPr>
              <w:spacing w:after="0" w:line="240" w:lineRule="auto"/>
              <w:rPr>
                <w:rFonts w:ascii="Tahoma" w:eastAsia="Tahoma" w:hAnsi="Tahoma" w:cs="Tahoma"/>
                <w:sz w:val="22"/>
                <w:szCs w:val="22"/>
              </w:rPr>
            </w:pPr>
            <w:r>
              <w:rPr>
                <w:rFonts w:ascii="Tahoma" w:eastAsia="Tahoma" w:hAnsi="Tahoma" w:cs="Tahoma"/>
                <w:sz w:val="22"/>
                <w:szCs w:val="22"/>
              </w:rPr>
              <w:t>a</w:t>
            </w:r>
            <w:r w:rsidRPr="00BF1D60">
              <w:rPr>
                <w:rFonts w:ascii="Tahoma" w:eastAsia="Tahoma" w:hAnsi="Tahoma" w:cs="Tahoma"/>
                <w:sz w:val="22"/>
                <w:szCs w:val="22"/>
              </w:rPr>
              <w:t>nalyze electrical machines using finite element-based software</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DA0557">
            <w:pPr>
              <w:jc w:val="both"/>
              <w:rPr>
                <w:rFonts w:ascii="Tahoma" w:eastAsia="Tahoma" w:hAnsi="Tahoma" w:cs="Tahoma"/>
                <w:b/>
                <w:bCs/>
                <w:sz w:val="22"/>
                <w:szCs w:val="22"/>
              </w:rPr>
            </w:pPr>
            <w:r w:rsidRPr="00BF1D60">
              <w:rPr>
                <w:rFonts w:ascii="Tahoma" w:eastAsia="Tahoma" w:hAnsi="Tahoma" w:cs="Tahoma"/>
                <w:b/>
                <w:bCs/>
                <w:sz w:val="22"/>
                <w:szCs w:val="22"/>
              </w:rPr>
              <w:lastRenderedPageBreak/>
              <w:t xml:space="preserve">Unit 1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C2447">
            <w:pPr>
              <w:jc w:val="both"/>
              <w:rPr>
                <w:rFonts w:ascii="Tahoma" w:eastAsia="Tahoma" w:hAnsi="Tahoma" w:cs="Tahoma"/>
                <w:b/>
                <w:bCs/>
                <w:sz w:val="22"/>
                <w:szCs w:val="22"/>
              </w:rPr>
            </w:pPr>
            <w:r w:rsidRPr="00BF1D60">
              <w:rPr>
                <w:rFonts w:ascii="Tahoma" w:eastAsiaTheme="minorEastAsia" w:hAnsi="Tahoma" w:cs="Tahoma"/>
                <w:b/>
                <w:bCs/>
                <w:sz w:val="22"/>
                <w:szCs w:val="22"/>
              </w:rPr>
              <w:t>Introduction of Electric Machines:</w:t>
            </w:r>
          </w:p>
          <w:p w:rsidR="00A3145A" w:rsidRPr="00DC2447" w:rsidRDefault="00A3145A" w:rsidP="00DC2447">
            <w:pPr>
              <w:jc w:val="both"/>
              <w:rPr>
                <w:rFonts w:ascii="Tahoma" w:eastAsia="Tahoma" w:hAnsi="Tahoma" w:cs="Tahoma"/>
                <w:sz w:val="22"/>
                <w:szCs w:val="22"/>
              </w:rPr>
            </w:pPr>
            <w:r w:rsidRPr="00BF1D60">
              <w:rPr>
                <w:rFonts w:ascii="Tahoma" w:eastAsia="Tahoma" w:hAnsi="Tahoma" w:cs="Tahoma"/>
                <w:sz w:val="22"/>
                <w:szCs w:val="22"/>
              </w:rPr>
              <w:t>Transformers and three phase induction motors - types, specifications, constructional features, conducting, magnetic and insulating materials, heating and cooling in electrical machines, magnetic circuit calculations.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 xml:space="preserve">Unit 2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[07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A0557">
            <w:pPr>
              <w:jc w:val="both"/>
              <w:rPr>
                <w:rFonts w:ascii="Tahoma" w:eastAsia="Tahoma" w:hAnsi="Tahoma" w:cs="Tahoma"/>
                <w:b/>
                <w:bCs/>
                <w:sz w:val="22"/>
                <w:szCs w:val="22"/>
              </w:rPr>
            </w:pPr>
            <w:r w:rsidRPr="00BF1D60">
              <w:rPr>
                <w:rFonts w:ascii="Tahoma" w:eastAsia="Tahoma" w:hAnsi="Tahoma" w:cs="Tahoma"/>
                <w:b/>
                <w:bCs/>
                <w:sz w:val="22"/>
                <w:szCs w:val="22"/>
              </w:rPr>
              <w:t xml:space="preserve">Transformer Design:                                                         </w:t>
            </w:r>
          </w:p>
          <w:p w:rsidR="00A3145A" w:rsidRPr="00DA0557" w:rsidRDefault="00A3145A" w:rsidP="005B12B5">
            <w:pPr>
              <w:jc w:val="both"/>
              <w:rPr>
                <w:rFonts w:ascii="Tahoma" w:eastAsia="Tahoma" w:hAnsi="Tahoma" w:cs="Tahoma"/>
                <w:sz w:val="22"/>
                <w:szCs w:val="22"/>
              </w:rPr>
            </w:pPr>
            <w:r w:rsidRPr="00BF1D60">
              <w:rPr>
                <w:rFonts w:ascii="Tahoma" w:eastAsia="Tahoma" w:hAnsi="Tahoma" w:cs="Tahoma"/>
                <w:sz w:val="22"/>
                <w:szCs w:val="22"/>
              </w:rPr>
              <w:t>Magnetic circuit specific electric and magnetic loading selection, output equation, core and yoke sections, main dimensions design, core loss from design data, winding design, calculations of magnetizing current, winding resistances and leakage reactance’s, losses, performance, temperature rise, cooling methods, radiators, tank wall dimensions.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 xml:space="preserve">Unit 3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DA0557" w:rsidRDefault="00A3145A" w:rsidP="005B12B5">
            <w:pPr>
              <w:jc w:val="both"/>
              <w:rPr>
                <w:sz w:val="22"/>
                <w:szCs w:val="22"/>
              </w:rPr>
            </w:pPr>
            <w:r w:rsidRPr="00BF1D60">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A0557">
            <w:pPr>
              <w:jc w:val="both"/>
              <w:rPr>
                <w:rFonts w:ascii="Tahoma" w:eastAsia="Tahoma" w:hAnsi="Tahoma" w:cs="Tahoma"/>
                <w:b/>
                <w:bCs/>
                <w:sz w:val="22"/>
                <w:szCs w:val="22"/>
              </w:rPr>
            </w:pPr>
            <w:r w:rsidRPr="00BF1D60">
              <w:rPr>
                <w:rFonts w:ascii="Tahoma" w:eastAsia="Tahoma" w:hAnsi="Tahoma" w:cs="Tahoma"/>
                <w:b/>
                <w:bCs/>
                <w:sz w:val="22"/>
                <w:szCs w:val="22"/>
              </w:rPr>
              <w:t xml:space="preserve">Induction Motor Design (Part I):                                          </w:t>
            </w:r>
          </w:p>
          <w:p w:rsidR="00A3145A" w:rsidRPr="00DA0557" w:rsidRDefault="00A3145A" w:rsidP="005B12B5">
            <w:pPr>
              <w:jc w:val="both"/>
              <w:rPr>
                <w:rFonts w:ascii="Tahoma" w:eastAsia="Tahoma" w:hAnsi="Tahoma" w:cs="Tahoma"/>
                <w:sz w:val="22"/>
                <w:szCs w:val="22"/>
              </w:rPr>
            </w:pPr>
            <w:r w:rsidRPr="00BF1D60">
              <w:rPr>
                <w:rFonts w:ascii="Tahoma" w:eastAsia="Tahoma" w:hAnsi="Tahoma" w:cs="Tahoma"/>
                <w:sz w:val="22"/>
                <w:szCs w:val="22"/>
              </w:rPr>
              <w:t>Output equation, specific electrical and magnetic loading, main dimensions, selection of sl</w:t>
            </w:r>
            <w:r>
              <w:rPr>
                <w:rFonts w:ascii="Tahoma" w:eastAsia="Tahoma" w:hAnsi="Tahoma" w:cs="Tahoma"/>
                <w:sz w:val="22"/>
                <w:szCs w:val="22"/>
              </w:rPr>
              <w:t>ots, stator design, stator</w:t>
            </w:r>
            <w:r w:rsidRPr="00BF1D60">
              <w:rPr>
                <w:rFonts w:ascii="Tahoma" w:eastAsia="Tahoma" w:hAnsi="Tahoma" w:cs="Tahoma"/>
                <w:sz w:val="22"/>
                <w:szCs w:val="22"/>
              </w:rPr>
              <w:t xml:space="preserve"> turns per phase, selection of air gap, unbalanced magnetic pull estimation, harmonic minimization, squir</w:t>
            </w:r>
            <w:r>
              <w:rPr>
                <w:rFonts w:ascii="Tahoma" w:eastAsia="Tahoma" w:hAnsi="Tahoma" w:cs="Tahoma"/>
                <w:sz w:val="22"/>
                <w:szCs w:val="22"/>
              </w:rPr>
              <w:t xml:space="preserve">rel cage and wound rotor design, </w:t>
            </w:r>
            <w:r w:rsidRPr="00BF1D60">
              <w:rPr>
                <w:rFonts w:ascii="Tahoma" w:eastAsia="Tahoma" w:hAnsi="Tahoma" w:cs="Tahoma"/>
                <w:sz w:val="22"/>
                <w:szCs w:val="22"/>
              </w:rPr>
              <w:t>Calculation of magnetic circuit, MMF calculations, stator teeth, stator core, effect of saturation, magnetizing current, no load current and its core loss component, leakage fluxes and reactance calculations, performance calculat</w:t>
            </w:r>
            <w:r>
              <w:rPr>
                <w:rFonts w:ascii="Tahoma" w:eastAsia="Tahoma" w:hAnsi="Tahoma" w:cs="Tahoma"/>
                <w:sz w:val="22"/>
                <w:szCs w:val="22"/>
              </w:rPr>
              <w:t>ions - losses, efficiency.</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 xml:space="preserve">Unit 4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[07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A0557">
            <w:pPr>
              <w:jc w:val="both"/>
              <w:rPr>
                <w:rFonts w:ascii="Tahoma" w:eastAsia="Tahoma" w:hAnsi="Tahoma" w:cs="Tahoma"/>
                <w:b/>
                <w:bCs/>
                <w:sz w:val="22"/>
                <w:szCs w:val="22"/>
              </w:rPr>
            </w:pPr>
            <w:r>
              <w:rPr>
                <w:rFonts w:ascii="Tahoma" w:eastAsia="Tahoma" w:hAnsi="Tahoma" w:cs="Tahoma"/>
                <w:b/>
                <w:bCs/>
                <w:sz w:val="22"/>
                <w:szCs w:val="22"/>
              </w:rPr>
              <w:t xml:space="preserve">FEA based Motor Design </w:t>
            </w:r>
            <w:r w:rsidRPr="00BF1D60">
              <w:rPr>
                <w:rFonts w:ascii="Tahoma" w:eastAsia="Tahoma" w:hAnsi="Tahoma" w:cs="Tahoma"/>
                <w:b/>
                <w:bCs/>
                <w:sz w:val="22"/>
                <w:szCs w:val="22"/>
              </w:rPr>
              <w:t>:</w:t>
            </w:r>
          </w:p>
          <w:p w:rsidR="00A3145A" w:rsidRPr="00DA0557" w:rsidRDefault="00A3145A" w:rsidP="005B12B5">
            <w:pPr>
              <w:jc w:val="both"/>
              <w:rPr>
                <w:rFonts w:ascii="Tahoma" w:eastAsia="Tahoma" w:hAnsi="Tahoma" w:cs="Tahoma"/>
                <w:sz w:val="22"/>
                <w:szCs w:val="22"/>
              </w:rPr>
            </w:pPr>
            <w:r>
              <w:rPr>
                <w:rFonts w:ascii="Tahoma" w:eastAsia="Tahoma" w:hAnsi="Tahoma" w:cs="Tahoma"/>
                <w:sz w:val="22"/>
                <w:szCs w:val="22"/>
              </w:rPr>
              <w:t>Induction Motor, BLDC and PMSM Motor, Back emf and torque estimation, Parameter Estimation, Loss Calculations, Design Optimization, Performance and field studies.</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 xml:space="preserve">Unit 5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[06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A0557">
            <w:pPr>
              <w:jc w:val="both"/>
              <w:rPr>
                <w:rFonts w:ascii="Tahoma" w:eastAsia="Tahoma" w:hAnsi="Tahoma" w:cs="Tahoma"/>
                <w:b/>
                <w:bCs/>
                <w:sz w:val="22"/>
                <w:szCs w:val="22"/>
              </w:rPr>
            </w:pPr>
            <w:r w:rsidRPr="00BF1D60">
              <w:rPr>
                <w:rFonts w:ascii="Tahoma" w:eastAsia="Tahoma" w:hAnsi="Tahoma" w:cs="Tahoma"/>
                <w:b/>
                <w:bCs/>
                <w:sz w:val="22"/>
                <w:szCs w:val="22"/>
              </w:rPr>
              <w:t xml:space="preserve">Fundamentals of Fluid Mechanics and Heat Transfer: </w:t>
            </w:r>
          </w:p>
          <w:p w:rsidR="00A3145A" w:rsidRPr="00DA0557" w:rsidRDefault="00A3145A" w:rsidP="005B12B5">
            <w:pPr>
              <w:jc w:val="both"/>
              <w:rPr>
                <w:rFonts w:ascii="Tahoma" w:eastAsia="Tahoma" w:hAnsi="Tahoma" w:cs="Tahoma"/>
                <w:sz w:val="22"/>
                <w:szCs w:val="22"/>
              </w:rPr>
            </w:pPr>
            <w:r w:rsidRPr="00BF1D60">
              <w:rPr>
                <w:rFonts w:ascii="Tahoma" w:eastAsia="Tahoma" w:hAnsi="Tahoma" w:cs="Tahoma"/>
                <w:sz w:val="22"/>
                <w:szCs w:val="22"/>
              </w:rPr>
              <w:t xml:space="preserve">Governing equations (Navier-Stokes, continuity, energy equations), boundary conditions, and physical principles of fluid flow and heat transfer, Numerical Methods in CFD: Discretization techniques (Finite Difference, Finite Volume, Finite Element), mesh generation, stability, and convergence criteria.       </w:t>
            </w:r>
          </w:p>
        </w:tc>
      </w:tr>
      <w:tr w:rsidR="00A3145A" w:rsidRPr="005B687C" w:rsidTr="00CF2C3E">
        <w:trPr>
          <w:gridAfter w:val="1"/>
          <w:wAfter w:w="23" w:type="dxa"/>
          <w:trHeight w:val="298"/>
        </w:trPr>
        <w:tc>
          <w:tcPr>
            <w:tcW w:w="8330" w:type="dxa"/>
            <w:gridSpan w:val="27"/>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 xml:space="preserve">Unit 6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r>
              <w:rPr>
                <w:rFonts w:ascii="Tahoma" w:eastAsia="Tahoma" w:hAnsi="Tahoma" w:cs="Tahoma"/>
                <w:b/>
                <w:bCs/>
                <w:sz w:val="22"/>
                <w:szCs w:val="22"/>
              </w:rPr>
              <w:t xml:space="preserve">                       </w:t>
            </w:r>
            <w:r w:rsidRPr="00BF1D60">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[08 Hrs]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DA0557">
            <w:pPr>
              <w:jc w:val="both"/>
              <w:rPr>
                <w:rFonts w:ascii="Tahoma" w:eastAsia="Tahoma" w:hAnsi="Tahoma" w:cs="Tahoma"/>
                <w:sz w:val="22"/>
                <w:szCs w:val="22"/>
              </w:rPr>
            </w:pPr>
            <w:r w:rsidRPr="00BF1D60">
              <w:rPr>
                <w:rFonts w:ascii="Tahoma" w:eastAsia="Tahoma" w:hAnsi="Tahoma" w:cs="Tahoma"/>
                <w:b/>
                <w:bCs/>
                <w:sz w:val="22"/>
                <w:szCs w:val="22"/>
              </w:rPr>
              <w:t>Thermal Modeling and Simulation FEA Software packages:</w:t>
            </w:r>
            <w:r w:rsidRPr="00BF1D60">
              <w:rPr>
                <w:rFonts w:ascii="Tahoma" w:eastAsia="Tahoma" w:hAnsi="Tahoma" w:cs="Tahoma"/>
                <w:sz w:val="22"/>
                <w:szCs w:val="22"/>
              </w:rPr>
              <w:t xml:space="preserve"> </w:t>
            </w:r>
          </w:p>
          <w:p w:rsidR="00A3145A" w:rsidRPr="00BF1D60" w:rsidRDefault="00A3145A" w:rsidP="00DA0557">
            <w:pPr>
              <w:jc w:val="both"/>
              <w:rPr>
                <w:rFonts w:ascii="Tahoma" w:eastAsia="Tahoma" w:hAnsi="Tahoma" w:cs="Tahoma"/>
                <w:sz w:val="22"/>
                <w:szCs w:val="22"/>
              </w:rPr>
            </w:pPr>
            <w:r w:rsidRPr="00BF1D60">
              <w:rPr>
                <w:rFonts w:ascii="Tahoma" w:eastAsia="Tahoma" w:hAnsi="Tahoma" w:cs="Tahoma"/>
                <w:sz w:val="22"/>
                <w:szCs w:val="22"/>
              </w:rPr>
              <w:t>Modeling conduction, convection, radiation heat transfer; coupling thermal and fluid flow simulations; validation and applications in engineering problems.</w:t>
            </w:r>
          </w:p>
          <w:p w:rsidR="00A3145A" w:rsidRPr="00BF1D60" w:rsidRDefault="00A3145A" w:rsidP="005B12B5">
            <w:pPr>
              <w:jc w:val="both"/>
              <w:rPr>
                <w:rFonts w:ascii="Tahoma" w:eastAsia="Tahoma" w:hAnsi="Tahoma" w:cs="Tahoma"/>
                <w:b/>
                <w:bCs/>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5B12B5">
            <w:pPr>
              <w:jc w:val="both"/>
              <w:rPr>
                <w:rFonts w:ascii="Tahoma" w:eastAsia="Tahoma" w:hAnsi="Tahoma" w:cs="Tahoma"/>
                <w:b/>
                <w:bCs/>
                <w:sz w:val="22"/>
                <w:szCs w:val="22"/>
              </w:rPr>
            </w:pPr>
            <w:r w:rsidRPr="00BF1D60">
              <w:rPr>
                <w:rFonts w:ascii="Tahoma" w:eastAsia="Tahoma" w:hAnsi="Tahoma" w:cs="Tahoma"/>
                <w:b/>
                <w:bCs/>
                <w:sz w:val="22"/>
                <w:szCs w:val="22"/>
              </w:rPr>
              <w:t>Text Books:</w:t>
            </w:r>
          </w:p>
          <w:p w:rsidR="00A3145A" w:rsidRPr="00BF1D60" w:rsidRDefault="00A3145A" w:rsidP="005B12B5">
            <w:pPr>
              <w:pStyle w:val="ListParagraph"/>
              <w:numPr>
                <w:ilvl w:val="0"/>
                <w:numId w:val="15"/>
              </w:numPr>
              <w:spacing w:after="0" w:line="240" w:lineRule="auto"/>
              <w:jc w:val="both"/>
              <w:rPr>
                <w:rFonts w:ascii="Tahoma" w:eastAsia="Tahoma" w:hAnsi="Tahoma" w:cs="Tahoma"/>
                <w:sz w:val="22"/>
                <w:szCs w:val="22"/>
                <w:lang w:val="en-US"/>
              </w:rPr>
            </w:pPr>
            <w:r w:rsidRPr="00BF1D60">
              <w:rPr>
                <w:rFonts w:ascii="Tahoma" w:eastAsia="Tahoma" w:hAnsi="Tahoma" w:cs="Tahoma"/>
                <w:sz w:val="22"/>
                <w:szCs w:val="22"/>
                <w:lang w:val="en-US"/>
              </w:rPr>
              <w:t xml:space="preserve"> A. K. Sawhney – “A Course in Electrical Machine Design”, 10th Edition, - Dhanpat Rai and sons New Delhi, 2013.</w:t>
            </w:r>
          </w:p>
          <w:p w:rsidR="00A3145A" w:rsidRPr="00BF1D60" w:rsidRDefault="00A3145A" w:rsidP="005B12B5">
            <w:pPr>
              <w:pStyle w:val="ListParagraph"/>
              <w:numPr>
                <w:ilvl w:val="0"/>
                <w:numId w:val="15"/>
              </w:numPr>
              <w:spacing w:after="0" w:line="240" w:lineRule="auto"/>
              <w:jc w:val="both"/>
              <w:rPr>
                <w:rFonts w:ascii="Tahoma" w:eastAsia="Tahoma" w:hAnsi="Tahoma" w:cs="Tahoma"/>
                <w:sz w:val="22"/>
                <w:szCs w:val="22"/>
                <w:lang w:val="en-US"/>
              </w:rPr>
            </w:pPr>
            <w:r w:rsidRPr="00BF1D60">
              <w:rPr>
                <w:rFonts w:ascii="Tahoma" w:eastAsia="Tahoma" w:hAnsi="Tahoma" w:cs="Tahoma"/>
                <w:sz w:val="22"/>
                <w:szCs w:val="22"/>
                <w:lang w:val="en-US"/>
              </w:rPr>
              <w:t xml:space="preserve"> M. G. Say –The Performance and Design of A.C. Machines, 3rd Edition, CBS Publishers and distributors, Delhi, Reprint 2002. </w:t>
            </w:r>
          </w:p>
          <w:p w:rsidR="00A3145A" w:rsidRPr="00BF1D60" w:rsidRDefault="00A3145A" w:rsidP="005B12B5">
            <w:pPr>
              <w:pStyle w:val="ListParagraph"/>
              <w:numPr>
                <w:ilvl w:val="0"/>
                <w:numId w:val="15"/>
              </w:numPr>
              <w:spacing w:after="0" w:line="240" w:lineRule="auto"/>
              <w:jc w:val="both"/>
              <w:rPr>
                <w:rFonts w:ascii="Tahoma" w:eastAsia="Tahoma" w:hAnsi="Tahoma" w:cs="Tahoma"/>
                <w:sz w:val="22"/>
                <w:szCs w:val="22"/>
              </w:rPr>
            </w:pPr>
            <w:r w:rsidRPr="00BF1D60">
              <w:rPr>
                <w:rFonts w:ascii="Tahoma" w:eastAsia="Tahoma" w:hAnsi="Tahoma" w:cs="Tahoma"/>
                <w:sz w:val="22"/>
                <w:szCs w:val="22"/>
                <w:lang w:val="en-US"/>
              </w:rPr>
              <w:t>S. K. Sen, “Principles of Electrical Machine Design with computer programmes”, Oxford and IBH Company Pvt. Ltd. New Delhi, 2006.</w:t>
            </w:r>
          </w:p>
          <w:p w:rsidR="00A3145A" w:rsidRPr="00BF1D60" w:rsidRDefault="00A3145A" w:rsidP="005B12B5">
            <w:pPr>
              <w:contextualSpacing/>
              <w:jc w:val="both"/>
              <w:rPr>
                <w:rFonts w:ascii="Tahoma" w:eastAsia="Tahoma" w:hAnsi="Tahoma" w:cs="Tahoma"/>
                <w:sz w:val="22"/>
                <w:szCs w:val="22"/>
              </w:rPr>
            </w:pPr>
            <w:r w:rsidRPr="00BF1D60">
              <w:rPr>
                <w:rFonts w:ascii="Tahoma" w:eastAsia="Tahoma" w:hAnsi="Tahoma" w:cs="Tahoma"/>
                <w:b/>
                <w:bCs/>
                <w:sz w:val="22"/>
                <w:szCs w:val="22"/>
              </w:rPr>
              <w:lastRenderedPageBreak/>
              <w:t>Reference Books:</w:t>
            </w:r>
          </w:p>
          <w:p w:rsidR="00A3145A" w:rsidRPr="00BF1D60" w:rsidRDefault="00A3145A" w:rsidP="005B12B5">
            <w:pPr>
              <w:pStyle w:val="ListParagraph"/>
              <w:numPr>
                <w:ilvl w:val="0"/>
                <w:numId w:val="15"/>
              </w:numPr>
              <w:spacing w:after="0" w:line="240" w:lineRule="auto"/>
              <w:jc w:val="both"/>
              <w:rPr>
                <w:rFonts w:ascii="Tahoma" w:eastAsia="Tahoma" w:hAnsi="Tahoma" w:cs="Tahoma"/>
                <w:sz w:val="22"/>
                <w:szCs w:val="22"/>
                <w:lang w:val="en-US"/>
              </w:rPr>
            </w:pPr>
            <w:r w:rsidRPr="00BF1D60">
              <w:rPr>
                <w:rFonts w:ascii="Tahoma" w:eastAsia="Tahoma" w:hAnsi="Tahoma" w:cs="Tahoma"/>
                <w:sz w:val="22"/>
                <w:szCs w:val="22"/>
                <w:lang w:val="en-US"/>
              </w:rPr>
              <w:t xml:space="preserve"> A. Shanmugasundaram, G. Gangadharan, R. Palani, -Electrical Machine Design Data Book, 3rd Edition, 3rd Reprint, John Wiley Eastern Ltd., New Delhi, 1988. </w:t>
            </w:r>
          </w:p>
          <w:p w:rsidR="00A3145A" w:rsidRPr="00BF1D60" w:rsidRDefault="00A3145A" w:rsidP="005B12B5">
            <w:pPr>
              <w:pStyle w:val="ListParagraph"/>
              <w:numPr>
                <w:ilvl w:val="0"/>
                <w:numId w:val="15"/>
              </w:numPr>
              <w:spacing w:after="0" w:line="240" w:lineRule="auto"/>
              <w:jc w:val="both"/>
              <w:rPr>
                <w:rFonts w:ascii="Tahoma" w:eastAsia="Tahoma" w:hAnsi="Tahoma" w:cs="Tahoma"/>
                <w:sz w:val="22"/>
                <w:szCs w:val="22"/>
                <w:lang w:val="en-US"/>
              </w:rPr>
            </w:pPr>
            <w:r w:rsidRPr="00BF1D60">
              <w:rPr>
                <w:rFonts w:ascii="Tahoma" w:eastAsia="Tahoma" w:hAnsi="Tahoma" w:cs="Tahoma"/>
                <w:sz w:val="22"/>
                <w:szCs w:val="22"/>
                <w:lang w:val="en-US"/>
              </w:rPr>
              <w:t xml:space="preserve">K. M. Vishnu Murthy, “Computer Aided Design of Electrical Machines”, B.S. Publications, 2008. </w:t>
            </w:r>
          </w:p>
          <w:p w:rsidR="00A3145A" w:rsidRPr="00BF1D60" w:rsidRDefault="00A3145A" w:rsidP="005B12B5">
            <w:pPr>
              <w:pStyle w:val="ListParagraph"/>
              <w:numPr>
                <w:ilvl w:val="0"/>
                <w:numId w:val="15"/>
              </w:numPr>
              <w:spacing w:after="0" w:line="240" w:lineRule="auto"/>
              <w:jc w:val="both"/>
              <w:rPr>
                <w:rFonts w:ascii="Tahoma" w:eastAsia="Tahoma" w:hAnsi="Tahoma" w:cs="Tahoma"/>
                <w:b/>
                <w:bCs/>
                <w:sz w:val="22"/>
                <w:szCs w:val="22"/>
                <w:lang w:val="en-US"/>
              </w:rPr>
            </w:pPr>
            <w:r w:rsidRPr="00BF1D60">
              <w:rPr>
                <w:rFonts w:ascii="Tahoma" w:eastAsia="Tahoma" w:hAnsi="Tahoma" w:cs="Tahoma"/>
                <w:sz w:val="22"/>
                <w:szCs w:val="22"/>
                <w:lang w:val="en-US"/>
              </w:rPr>
              <w:t>Electrical machines and equipment design exercise examples/ Tutorials using Ansoft’s Maxwell 2D machine design package.</w:t>
            </w:r>
          </w:p>
          <w:p w:rsidR="00A3145A" w:rsidRDefault="00A3145A" w:rsidP="005B12B5">
            <w:pPr>
              <w:jc w:val="both"/>
              <w:rPr>
                <w:rFonts w:ascii="Tahoma" w:eastAsiaTheme="minorEastAsia" w:hAnsi="Tahoma" w:cs="Tahoma"/>
                <w:b/>
                <w:bCs/>
                <w:sz w:val="22"/>
                <w:szCs w:val="22"/>
              </w:rPr>
            </w:pPr>
            <w:r w:rsidRPr="00BF1D60">
              <w:rPr>
                <w:rFonts w:ascii="Tahoma" w:eastAsiaTheme="minorEastAsia" w:hAnsi="Tahoma" w:cs="Tahoma"/>
                <w:b/>
                <w:bCs/>
                <w:sz w:val="22"/>
                <w:szCs w:val="22"/>
              </w:rPr>
              <w:t>e-learning resources</w:t>
            </w:r>
          </w:p>
          <w:p w:rsidR="00A3145A" w:rsidRDefault="00A3145A" w:rsidP="005B12B5">
            <w:pPr>
              <w:jc w:val="both"/>
              <w:rPr>
                <w:rFonts w:ascii="Tahoma" w:eastAsiaTheme="minorEastAsia" w:hAnsi="Tahoma" w:cs="Tahoma"/>
                <w:b/>
                <w:bCs/>
                <w:sz w:val="22"/>
                <w:szCs w:val="22"/>
              </w:rPr>
            </w:pPr>
            <w:r w:rsidRPr="00BF1D60">
              <w:rPr>
                <w:rFonts w:ascii="Tahoma" w:eastAsiaTheme="minorEastAsia" w:hAnsi="Tahoma" w:cs="Tahoma"/>
                <w:sz w:val="22"/>
                <w:szCs w:val="22"/>
              </w:rPr>
              <w:t>NPTEL Course</w:t>
            </w:r>
          </w:p>
          <w:p w:rsidR="00A3145A" w:rsidRPr="00BF1D60" w:rsidRDefault="00A3145A" w:rsidP="005B12B5">
            <w:pPr>
              <w:jc w:val="both"/>
              <w:rPr>
                <w:rFonts w:ascii="Tahoma" w:eastAsia="Tahoma" w:hAnsi="Tahoma" w:cs="Tahoma"/>
                <w:color w:val="FF0000"/>
                <w:sz w:val="22"/>
                <w:szCs w:val="22"/>
              </w:rPr>
            </w:pPr>
            <w:r w:rsidRPr="00BF1D60">
              <w:rPr>
                <w:rFonts w:ascii="Tahoma" w:eastAsiaTheme="minorEastAsia" w:hAnsi="Tahoma" w:cs="Tahoma"/>
                <w:sz w:val="22"/>
                <w:szCs w:val="22"/>
              </w:rPr>
              <w:t>Design of Electrical Machines, Prof. Tapas Kumar Bhattacharya (IIT Kharagpur</w:t>
            </w:r>
            <w:r>
              <w:rPr>
                <w:rFonts w:ascii="Tahoma" w:eastAsiaTheme="minorEastAsia" w:hAnsi="Tahoma" w:cs="Tahoma"/>
                <w:sz w:val="22"/>
                <w:szCs w:val="22"/>
              </w:rPr>
              <w:t>),</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BF1D60" w:rsidRDefault="00A3145A" w:rsidP="00F55AF3">
            <w:pPr>
              <w:jc w:val="both"/>
              <w:rPr>
                <w:rFonts w:ascii="Tahoma" w:eastAsia="Tahoma" w:hAnsi="Tahoma" w:cs="Tahoma"/>
                <w:b/>
                <w:bCs/>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jc w:val="center"/>
              <w:rPr>
                <w:rFonts w:ascii="Tahoma" w:eastAsia="Tahoma" w:hAnsi="Tahoma" w:cs="Tahoma"/>
                <w:b/>
                <w:bCs/>
              </w:rPr>
            </w:pPr>
            <w:r w:rsidRPr="142138DA">
              <w:rPr>
                <w:rFonts w:ascii="Tahoma" w:eastAsia="Tahoma" w:hAnsi="Tahoma" w:cs="Tahoma"/>
                <w:b/>
                <w:bCs/>
              </w:rPr>
              <w:t>[PEC-I]</w:t>
            </w:r>
            <w:r>
              <w:rPr>
                <w:rFonts w:ascii="Tahoma" w:eastAsia="Tahoma" w:hAnsi="Tahoma" w:cs="Tahoma"/>
                <w:b/>
                <w:bCs/>
              </w:rPr>
              <w:t xml:space="preserve"> </w:t>
            </w:r>
            <w:r w:rsidRPr="142138DA">
              <w:rPr>
                <w:rFonts w:ascii="Tahoma" w:eastAsiaTheme="minorEastAsia" w:hAnsi="Tahoma" w:cs="Tahoma"/>
                <w:b/>
                <w:bCs/>
              </w:rPr>
              <w:t>Utilization of Electrical Energy</w:t>
            </w:r>
          </w:p>
          <w:p w:rsidR="00A3145A" w:rsidRPr="005B687C" w:rsidRDefault="00A3145A" w:rsidP="005B12B5">
            <w:pPr>
              <w:jc w:val="center"/>
              <w:rPr>
                <w:rFonts w:ascii="Tahoma" w:eastAsia="Tahoma" w:hAnsi="Tahoma" w:cs="Tahoma"/>
                <w:b/>
                <w:bCs/>
              </w:rPr>
            </w:pPr>
          </w:p>
        </w:tc>
      </w:tr>
      <w:tr w:rsidR="00A3145A" w:rsidRPr="005B687C" w:rsidTr="00CF2C3E">
        <w:trPr>
          <w:gridAfter w:val="1"/>
          <w:wAfter w:w="23" w:type="dxa"/>
          <w:trHeight w:val="298"/>
        </w:trPr>
        <w:tc>
          <w:tcPr>
            <w:tcW w:w="6062" w:type="dxa"/>
            <w:gridSpan w:val="20"/>
            <w:tcBorders>
              <w:top w:val="nil"/>
              <w:left w:val="nil"/>
              <w:bottom w:val="nil"/>
              <w:right w:val="nil"/>
            </w:tcBorders>
          </w:tcPr>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b/>
                <w:bCs/>
                <w:sz w:val="22"/>
                <w:szCs w:val="22"/>
              </w:rPr>
              <w:t>Teaching Scheme</w:t>
            </w:r>
          </w:p>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Lectures: 3 Hrs./week</w:t>
            </w:r>
          </w:p>
          <w:p w:rsidR="00A3145A"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tc>
        <w:tc>
          <w:tcPr>
            <w:tcW w:w="3442" w:type="dxa"/>
            <w:gridSpan w:val="10"/>
            <w:tcBorders>
              <w:top w:val="nil"/>
              <w:left w:val="nil"/>
              <w:bottom w:val="nil"/>
              <w:right w:val="nil"/>
            </w:tcBorders>
          </w:tcPr>
          <w:p w:rsidR="00A3145A" w:rsidRDefault="00A3145A" w:rsidP="005B12B5">
            <w:pPr>
              <w:rPr>
                <w:rFonts w:ascii="Tahoma" w:hAnsi="Tahoma" w:cs="Tahoma"/>
                <w:b/>
                <w:bCs/>
                <w:sz w:val="22"/>
                <w:szCs w:val="22"/>
              </w:rPr>
            </w:pPr>
            <w:r w:rsidRPr="142138DA">
              <w:rPr>
                <w:rFonts w:ascii="Tahoma" w:hAnsi="Tahoma" w:cs="Tahoma"/>
                <w:b/>
                <w:bCs/>
                <w:sz w:val="22"/>
                <w:szCs w:val="22"/>
              </w:rPr>
              <w:t>Examination Scheme:</w:t>
            </w:r>
          </w:p>
          <w:p w:rsidR="00A3145A" w:rsidRDefault="00A3145A" w:rsidP="005B12B5">
            <w:pPr>
              <w:rPr>
                <w:rFonts w:ascii="Tahoma" w:hAnsi="Tahoma" w:cs="Tahoma"/>
                <w:sz w:val="22"/>
                <w:szCs w:val="22"/>
              </w:rPr>
            </w:pPr>
            <w:r w:rsidRPr="142138DA">
              <w:rPr>
                <w:rFonts w:ascii="Tahoma" w:hAnsi="Tahoma" w:cs="Tahoma"/>
                <w:sz w:val="22"/>
                <w:szCs w:val="22"/>
              </w:rPr>
              <w:t>Mid Sem Evaluation-30 Marks</w:t>
            </w:r>
          </w:p>
          <w:p w:rsidR="00A3145A" w:rsidRDefault="00A3145A" w:rsidP="005B12B5">
            <w:pPr>
              <w:rPr>
                <w:rFonts w:ascii="Tahoma" w:hAnsi="Tahoma" w:cs="Tahoma"/>
                <w:sz w:val="22"/>
                <w:szCs w:val="22"/>
              </w:rPr>
            </w:pPr>
            <w:r w:rsidRPr="142138DA">
              <w:rPr>
                <w:rFonts w:ascii="Tahoma" w:hAnsi="Tahoma" w:cs="Tahoma"/>
                <w:sz w:val="22"/>
                <w:szCs w:val="22"/>
              </w:rPr>
              <w:t xml:space="preserve">TA-20 Marks </w:t>
            </w:r>
          </w:p>
          <w:p w:rsidR="00A3145A" w:rsidRDefault="00A3145A" w:rsidP="005B12B5">
            <w:pPr>
              <w:rPr>
                <w:rFonts w:ascii="Tahoma" w:hAnsi="Tahoma" w:cs="Tahoma"/>
                <w:sz w:val="22"/>
                <w:szCs w:val="22"/>
              </w:rPr>
            </w:pPr>
            <w:r w:rsidRPr="142138DA">
              <w:rPr>
                <w:rFonts w:ascii="Tahoma" w:hAnsi="Tahoma" w:cs="Tahoma"/>
                <w:sz w:val="22"/>
                <w:szCs w:val="22"/>
              </w:rPr>
              <w:t>End Sem Evaluation-</w:t>
            </w:r>
            <w:r>
              <w:rPr>
                <w:rFonts w:ascii="Tahoma" w:hAnsi="Tahoma" w:cs="Tahoma"/>
                <w:sz w:val="22"/>
                <w:szCs w:val="22"/>
              </w:rPr>
              <w:t xml:space="preserve"> 50 Marks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 xml:space="preserve">Course Outcomes: </w:t>
            </w:r>
          </w:p>
          <w:p w:rsidR="00A3145A" w:rsidRDefault="00A3145A" w:rsidP="005B12B5">
            <w:pPr>
              <w:tabs>
                <w:tab w:val="left" w:pos="0"/>
                <w:tab w:val="left" w:pos="0"/>
                <w:tab w:val="left" w:pos="4360"/>
              </w:tabs>
              <w:jc w:val="both"/>
              <w:rPr>
                <w:rFonts w:ascii="Tahoma" w:hAnsi="Tahoma" w:cs="Tahoma"/>
                <w:sz w:val="22"/>
                <w:szCs w:val="22"/>
              </w:rPr>
            </w:pPr>
            <w:r w:rsidRPr="142138DA">
              <w:rPr>
                <w:rFonts w:ascii="Tahoma" w:eastAsia="Tahoma" w:hAnsi="Tahoma" w:cs="Tahoma"/>
                <w:sz w:val="22"/>
                <w:szCs w:val="22"/>
              </w:rPr>
              <w:t>After successful completion of this course the students will be able to:</w:t>
            </w:r>
          </w:p>
          <w:p w:rsidR="00A3145A" w:rsidRDefault="00A3145A" w:rsidP="005B12B5">
            <w:pPr>
              <w:jc w:val="both"/>
              <w:rPr>
                <w:rFonts w:ascii="Tahoma" w:hAnsi="Tahoma" w:cs="Tahoma"/>
                <w:sz w:val="22"/>
                <w:szCs w:val="22"/>
              </w:rPr>
            </w:pPr>
            <w:r>
              <w:rPr>
                <w:rFonts w:ascii="Tahoma" w:hAnsi="Tahoma" w:cs="Tahoma"/>
                <w:sz w:val="22"/>
                <w:szCs w:val="22"/>
              </w:rPr>
              <w:t>1. i</w:t>
            </w:r>
            <w:r w:rsidRPr="142138DA">
              <w:rPr>
                <w:rFonts w:ascii="Tahoma" w:hAnsi="Tahoma" w:cs="Tahoma"/>
                <w:sz w:val="22"/>
                <w:szCs w:val="22"/>
              </w:rPr>
              <w:t xml:space="preserve">nvestigate the various essential requirements and acquire the ability to design a safe and cost-effective electric traction system </w:t>
            </w:r>
          </w:p>
          <w:p w:rsidR="00A3145A" w:rsidRDefault="00A3145A" w:rsidP="005B12B5">
            <w:pPr>
              <w:jc w:val="both"/>
              <w:rPr>
                <w:rFonts w:ascii="Tahoma" w:hAnsi="Tahoma" w:cs="Tahoma"/>
                <w:sz w:val="22"/>
                <w:szCs w:val="22"/>
              </w:rPr>
            </w:pPr>
            <w:r>
              <w:rPr>
                <w:rFonts w:ascii="Tahoma" w:hAnsi="Tahoma" w:cs="Tahoma"/>
                <w:sz w:val="22"/>
                <w:szCs w:val="22"/>
              </w:rPr>
              <w:t>2. compare</w:t>
            </w:r>
            <w:r w:rsidRPr="142138DA">
              <w:rPr>
                <w:rFonts w:ascii="Tahoma" w:hAnsi="Tahoma" w:cs="Tahoma"/>
                <w:sz w:val="22"/>
                <w:szCs w:val="22"/>
              </w:rPr>
              <w:t xml:space="preserve"> the suitability of different motor drives to b</w:t>
            </w:r>
            <w:r>
              <w:rPr>
                <w:rFonts w:ascii="Tahoma" w:hAnsi="Tahoma" w:cs="Tahoma"/>
                <w:sz w:val="22"/>
                <w:szCs w:val="22"/>
              </w:rPr>
              <w:t xml:space="preserve">e used for a specific purpose </w:t>
            </w:r>
          </w:p>
          <w:p w:rsidR="00A3145A" w:rsidRDefault="00A3145A" w:rsidP="005B12B5">
            <w:pPr>
              <w:jc w:val="both"/>
              <w:rPr>
                <w:rFonts w:ascii="Tahoma" w:hAnsi="Tahoma" w:cs="Tahoma"/>
                <w:sz w:val="22"/>
                <w:szCs w:val="22"/>
              </w:rPr>
            </w:pPr>
            <w:r>
              <w:rPr>
                <w:rFonts w:ascii="Tahoma" w:hAnsi="Tahoma" w:cs="Tahoma"/>
                <w:sz w:val="22"/>
                <w:szCs w:val="22"/>
              </w:rPr>
              <w:t>3. analyze</w:t>
            </w:r>
            <w:r w:rsidRPr="142138DA">
              <w:rPr>
                <w:rFonts w:ascii="Tahoma" w:hAnsi="Tahoma" w:cs="Tahoma"/>
                <w:sz w:val="22"/>
                <w:szCs w:val="22"/>
              </w:rPr>
              <w:t xml:space="preserve"> the operation of various electric appliances used </w:t>
            </w:r>
          </w:p>
          <w:p w:rsidR="00A3145A" w:rsidRDefault="00A3145A" w:rsidP="005B12B5">
            <w:pPr>
              <w:jc w:val="both"/>
              <w:rPr>
                <w:rFonts w:ascii="Tahoma" w:hAnsi="Tahoma" w:cs="Tahoma"/>
                <w:sz w:val="22"/>
                <w:szCs w:val="22"/>
              </w:rPr>
            </w:pPr>
            <w:r>
              <w:rPr>
                <w:rFonts w:ascii="Tahoma" w:hAnsi="Tahoma" w:cs="Tahoma"/>
                <w:sz w:val="22"/>
                <w:szCs w:val="22"/>
              </w:rPr>
              <w:t>3. select</w:t>
            </w:r>
            <w:r w:rsidRPr="142138DA">
              <w:rPr>
                <w:rFonts w:ascii="Tahoma" w:hAnsi="Tahoma" w:cs="Tahoma"/>
                <w:sz w:val="22"/>
                <w:szCs w:val="22"/>
              </w:rPr>
              <w:t xml:space="preserve"> appropriate techniques for designing indoor and outdoor lighting schemes </w:t>
            </w:r>
          </w:p>
          <w:p w:rsidR="00A3145A" w:rsidRDefault="00A3145A" w:rsidP="005B12B5">
            <w:pPr>
              <w:jc w:val="both"/>
              <w:rPr>
                <w:rFonts w:ascii="Tahoma" w:hAnsi="Tahoma" w:cs="Tahoma"/>
                <w:sz w:val="22"/>
                <w:szCs w:val="22"/>
              </w:rPr>
            </w:pPr>
            <w:r>
              <w:rPr>
                <w:rFonts w:ascii="Tahoma" w:hAnsi="Tahoma" w:cs="Tahoma"/>
                <w:sz w:val="22"/>
                <w:szCs w:val="22"/>
              </w:rPr>
              <w:t xml:space="preserve">4. </w:t>
            </w:r>
            <w:r w:rsidRPr="142138DA">
              <w:rPr>
                <w:rFonts w:ascii="Tahoma" w:hAnsi="Tahoma" w:cs="Tahoma"/>
                <w:sz w:val="22"/>
                <w:szCs w:val="22"/>
              </w:rPr>
              <w:t xml:space="preserve">apply appropriate techniques, tools and resources in designing/developing electrolytic and electrometallurgical processes </w:t>
            </w:r>
          </w:p>
          <w:p w:rsidR="00A3145A" w:rsidRDefault="00A3145A" w:rsidP="005B12B5">
            <w:pPr>
              <w:jc w:val="both"/>
              <w:rPr>
                <w:rFonts w:ascii="Tahoma" w:hAnsi="Tahoma" w:cs="Tahoma"/>
                <w:sz w:val="22"/>
                <w:szCs w:val="22"/>
              </w:rPr>
            </w:pPr>
            <w:r>
              <w:rPr>
                <w:rFonts w:ascii="Tahoma" w:hAnsi="Tahoma" w:cs="Tahoma"/>
                <w:sz w:val="22"/>
                <w:szCs w:val="22"/>
              </w:rPr>
              <w:t>5. design</w:t>
            </w:r>
            <w:r w:rsidRPr="142138DA">
              <w:rPr>
                <w:rFonts w:ascii="Tahoma" w:hAnsi="Tahoma" w:cs="Tahoma"/>
                <w:sz w:val="22"/>
                <w:szCs w:val="22"/>
              </w:rPr>
              <w:t xml:space="preserve"> smart electrical heating and welding systems through the use of modern Electrical Engineering and IT tools</w:t>
            </w:r>
          </w:p>
          <w:p w:rsidR="00A3145A" w:rsidRDefault="00A3145A" w:rsidP="005B12B5">
            <w:pPr>
              <w:jc w:val="both"/>
              <w:rPr>
                <w:rFonts w:ascii="Tahoma" w:hAnsi="Tahoma" w:cs="Tahoma"/>
                <w:b/>
                <w:bCs/>
                <w:sz w:val="22"/>
                <w:szCs w:val="22"/>
              </w:rPr>
            </w:pP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sidRPr="142138DA">
              <w:rPr>
                <w:rFonts w:ascii="Tahoma" w:eastAsia="Tahoma" w:hAnsi="Tahoma" w:cs="Tahoma"/>
                <w:b/>
                <w:bCs/>
              </w:rPr>
              <w:t xml:space="preserve">Unit 1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[7</w:t>
            </w:r>
            <w:r>
              <w:rPr>
                <w:rFonts w:ascii="Tahoma" w:eastAsia="Tahoma" w:hAnsi="Tahoma" w:cs="Tahoma"/>
                <w:b/>
                <w:bCs/>
                <w:sz w:val="22"/>
                <w:szCs w:val="22"/>
              </w:rPr>
              <w:t xml:space="preserve"> </w:t>
            </w:r>
            <w:r w:rsidRPr="142138DA">
              <w:rPr>
                <w:rFonts w:ascii="Tahoma" w:eastAsia="Tahoma" w:hAnsi="Tahoma" w:cs="Tahoma"/>
                <w:b/>
                <w:bCs/>
                <w:sz w:val="22"/>
                <w:szCs w:val="22"/>
              </w:rPr>
              <w:t>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Illumination</w:t>
            </w:r>
          </w:p>
          <w:p w:rsidR="00A3145A" w:rsidRDefault="00A3145A" w:rsidP="005B12B5">
            <w:pPr>
              <w:jc w:val="both"/>
              <w:rPr>
                <w:rFonts w:ascii="Tahoma" w:eastAsia="Tahoma" w:hAnsi="Tahoma" w:cs="Tahoma"/>
                <w:sz w:val="22"/>
                <w:szCs w:val="22"/>
              </w:rPr>
            </w:pPr>
            <w:r w:rsidRPr="142138DA">
              <w:rPr>
                <w:rFonts w:ascii="Tahoma" w:eastAsia="Tahoma" w:hAnsi="Tahoma" w:cs="Tahoma"/>
                <w:sz w:val="22"/>
                <w:szCs w:val="22"/>
              </w:rPr>
              <w:t>Nature of light, visibility spectrum curve of relative sensitivity of human eye and wave length of light, Definition: Luminous flux, solid angle, luminous intensity, illumination, luminous efficiency, depreciation factor, coefficient of utilization, space to height ratio, reflection factor, glare, shadow, lux, Laws of illumination, Different type of lamps, construction and working of incandescent and discharge lamps – their characteristics, fittings required for filament lamp, mercury vapour lamp, fluorescent lamp, metal halide lamp, neon lamp, Main requirements of proper lighting; absence of glare, contrast and shadow, General ideas bout street lighting, flood lighting, monument lighting and decorative lighting, light characteristics etc.</w:t>
            </w: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sidRPr="142138DA">
              <w:rPr>
                <w:rFonts w:ascii="Tahoma" w:eastAsia="Tahoma" w:hAnsi="Tahoma" w:cs="Tahoma"/>
                <w:b/>
                <w:bCs/>
              </w:rPr>
              <w:t xml:space="preserve">Unit </w:t>
            </w:r>
            <w:r w:rsidRPr="142138DA">
              <w:rPr>
                <w:rFonts w:ascii="Tahoma" w:eastAsia="Tahoma" w:hAnsi="Tahoma" w:cs="Tahoma"/>
                <w:b/>
                <w:bCs/>
                <w:sz w:val="22"/>
                <w:szCs w:val="22"/>
              </w:rPr>
              <w:t xml:space="preserve">2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[6</w:t>
            </w:r>
            <w:r>
              <w:rPr>
                <w:rFonts w:ascii="Tahoma" w:eastAsia="Tahoma" w:hAnsi="Tahoma" w:cs="Tahoma"/>
                <w:b/>
                <w:bCs/>
                <w:sz w:val="22"/>
                <w:szCs w:val="22"/>
              </w:rPr>
              <w:t xml:space="preserve"> </w:t>
            </w:r>
            <w:r w:rsidRPr="142138DA">
              <w:rPr>
                <w:rFonts w:ascii="Tahoma" w:eastAsia="Tahoma" w:hAnsi="Tahoma" w:cs="Tahoma"/>
                <w:b/>
                <w:bCs/>
                <w:sz w:val="22"/>
                <w:szCs w:val="22"/>
              </w:rPr>
              <w:t>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 xml:space="preserve">Electric Heating </w:t>
            </w:r>
          </w:p>
          <w:p w:rsidR="00A3145A" w:rsidRDefault="00A3145A" w:rsidP="005B12B5">
            <w:pPr>
              <w:jc w:val="both"/>
              <w:rPr>
                <w:rFonts w:ascii="Tahoma" w:eastAsia="Tahoma" w:hAnsi="Tahoma" w:cs="Tahoma"/>
                <w:sz w:val="22"/>
                <w:szCs w:val="22"/>
              </w:rPr>
            </w:pPr>
            <w:r w:rsidRPr="142138DA">
              <w:rPr>
                <w:rFonts w:ascii="Tahoma" w:eastAsia="Tahoma" w:hAnsi="Tahoma" w:cs="Tahoma"/>
                <w:sz w:val="22"/>
                <w:szCs w:val="22"/>
              </w:rPr>
              <w:t>Advantages of electrical heating, Heating methods: Resistance heating – direct and indirect resistance heating, electric ovens, their temperature range, properties of resistance heating elements, domestic water heaters and other heating appliances and thermostat control circuit, Induction heating; principle of core type and coreless induction furnace, Electric arc heating; direct and indirect arc heating, construction, working and applications of arc furnace</w:t>
            </w: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sidRPr="142138DA">
              <w:rPr>
                <w:rFonts w:ascii="Tahoma" w:eastAsia="Tahoma" w:hAnsi="Tahoma" w:cs="Tahoma"/>
                <w:b/>
                <w:bCs/>
              </w:rPr>
              <w:t xml:space="preserve">Unit 3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[7Hrs]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lastRenderedPageBreak/>
              <w:t>Electric Welding and Electrolysis</w:t>
            </w:r>
          </w:p>
          <w:p w:rsidR="00A3145A" w:rsidRDefault="00A3145A" w:rsidP="005B12B5">
            <w:pPr>
              <w:jc w:val="both"/>
              <w:rPr>
                <w:rFonts w:ascii="Tahoma" w:eastAsia="Tahoma" w:hAnsi="Tahoma" w:cs="Tahoma"/>
                <w:sz w:val="22"/>
                <w:szCs w:val="22"/>
              </w:rPr>
            </w:pPr>
            <w:r w:rsidRPr="142138DA">
              <w:rPr>
                <w:rFonts w:ascii="Tahoma" w:eastAsia="Tahoma" w:hAnsi="Tahoma" w:cs="Tahoma"/>
                <w:sz w:val="22"/>
                <w:szCs w:val="22"/>
              </w:rPr>
              <w:t xml:space="preserve">Advantages of electric welding, Welding method, Principles of resistance welding, types,  Principle of arc production, electric arc welding, characteristics of arc; carbon arc, metal arc, hydrogen arc welding method of and their applications. </w:t>
            </w:r>
          </w:p>
          <w:p w:rsidR="00A3145A" w:rsidRDefault="00A3145A" w:rsidP="005B12B5">
            <w:pPr>
              <w:jc w:val="both"/>
              <w:rPr>
                <w:rFonts w:ascii="Tahoma" w:eastAsia="Tahoma" w:hAnsi="Tahoma" w:cs="Tahoma"/>
                <w:sz w:val="22"/>
                <w:szCs w:val="22"/>
              </w:rPr>
            </w:pPr>
            <w:r w:rsidRPr="142138DA">
              <w:rPr>
                <w:rFonts w:ascii="Tahoma" w:eastAsia="Tahoma" w:hAnsi="Tahoma" w:cs="Tahoma"/>
                <w:sz w:val="22"/>
                <w:szCs w:val="22"/>
              </w:rPr>
              <w:t>Arc furnaces transformer and welding transformers. Review of electrolytic principles, laws of electrolysis, electroplating, anodizing-electro-cleaning, extraction of refinery metals, power supply for electrolytic process, current and energy efficiency.</w:t>
            </w: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Pr>
                <w:rFonts w:ascii="Tahoma" w:eastAsia="Tahoma" w:hAnsi="Tahoma" w:cs="Tahoma"/>
                <w:b/>
                <w:bCs/>
                <w:sz w:val="22"/>
                <w:szCs w:val="22"/>
              </w:rPr>
              <w:t xml:space="preserve">Unit-4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[7 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Electric Traction</w:t>
            </w:r>
          </w:p>
          <w:p w:rsidR="00A3145A" w:rsidRDefault="00A3145A" w:rsidP="005B12B5">
            <w:pPr>
              <w:jc w:val="both"/>
            </w:pPr>
            <w:r w:rsidRPr="142138DA">
              <w:rPr>
                <w:rFonts w:ascii="Tahoma" w:eastAsia="Tahoma" w:hAnsi="Tahoma" w:cs="Tahoma"/>
                <w:sz w:val="22"/>
                <w:szCs w:val="22"/>
              </w:rPr>
              <w:t>Special features of Traction motors, selection of Traction Motor,  Different system of ni traction and their Advantages and disadvantages, Mechanics of train movement: simplified speed time curves for different services, average and schedule speed, tractive effort, specific energy consumption, factors affecting specific energy consumption, acceleration and braking retardation, adhesive weight and coefficient of adhesion</w:t>
            </w: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sidRPr="142138DA">
              <w:rPr>
                <w:rFonts w:ascii="Tahoma" w:eastAsia="Tahoma" w:hAnsi="Tahoma" w:cs="Tahoma"/>
                <w:b/>
                <w:bCs/>
                <w:sz w:val="22"/>
                <w:szCs w:val="22"/>
              </w:rPr>
              <w:t xml:space="preserve">Unit 5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[7 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Electric Drives and Elevators</w:t>
            </w:r>
          </w:p>
          <w:p w:rsidR="00A3145A" w:rsidRDefault="00A3145A" w:rsidP="005B12B5">
            <w:pPr>
              <w:jc w:val="both"/>
              <w:rPr>
                <w:rFonts w:ascii="Tahoma" w:eastAsia="Tahoma" w:hAnsi="Tahoma" w:cs="Tahoma"/>
                <w:sz w:val="22"/>
                <w:szCs w:val="22"/>
              </w:rPr>
            </w:pPr>
            <w:r w:rsidRPr="142138DA">
              <w:rPr>
                <w:rFonts w:ascii="Tahoma" w:eastAsia="Tahoma" w:hAnsi="Tahoma" w:cs="Tahoma"/>
                <w:sz w:val="22"/>
                <w:szCs w:val="22"/>
              </w:rPr>
              <w:t>Electric drives : Concept, factors governing selection of electric drives(motor), Types of electrical drives : Individual and Group drive, Applications, Mechanical features of drives: Types and applications various types of enclosures, Transmission of Mechanical Power: Direct and Indirect drive ( Belt, Rope, Chain, Gear), Vertical drives and its applications, Bearing: Types and applications, Size and Rating of motor : (Simple numerical on this topic), Load Cycles : Concept with graphical representation, Load equalization, Elevators: Function, Application, types, safety and precautions, case study of latest Elevator, Factors on which shape and size of car depends.</w:t>
            </w:r>
          </w:p>
        </w:tc>
      </w:tr>
      <w:tr w:rsidR="00A3145A" w:rsidTr="00CF2C3E">
        <w:trPr>
          <w:gridAfter w:val="1"/>
          <w:wAfter w:w="23" w:type="dxa"/>
          <w:trHeight w:val="298"/>
        </w:trPr>
        <w:tc>
          <w:tcPr>
            <w:tcW w:w="8330" w:type="dxa"/>
            <w:gridSpan w:val="27"/>
            <w:tcBorders>
              <w:top w:val="nil"/>
              <w:left w:val="nil"/>
              <w:bottom w:val="nil"/>
              <w:right w:val="nil"/>
            </w:tcBorders>
          </w:tcPr>
          <w:p w:rsidR="00A3145A" w:rsidRDefault="00A3145A" w:rsidP="00A77A5E">
            <w:pPr>
              <w:jc w:val="both"/>
              <w:rPr>
                <w:rFonts w:ascii="Tahoma" w:eastAsia="Tahoma" w:hAnsi="Tahoma" w:cs="Tahoma"/>
                <w:b/>
                <w:bCs/>
                <w:sz w:val="22"/>
                <w:szCs w:val="22"/>
              </w:rPr>
            </w:pPr>
            <w:r w:rsidRPr="142138DA">
              <w:rPr>
                <w:rFonts w:ascii="Tahoma" w:eastAsia="Tahoma" w:hAnsi="Tahoma" w:cs="Tahoma"/>
                <w:b/>
                <w:bCs/>
                <w:sz w:val="22"/>
                <w:szCs w:val="22"/>
              </w:rPr>
              <w:t xml:space="preserve">Unit 6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[6 Hrs]</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ahoma" w:hAnsi="Tahoma" w:cs="Tahoma"/>
                <w:b/>
                <w:bCs/>
                <w:sz w:val="22"/>
                <w:szCs w:val="22"/>
              </w:rPr>
              <w:t>Refrigeration and Air conditioning</w:t>
            </w:r>
          </w:p>
          <w:p w:rsidR="00A3145A" w:rsidRPr="00DA0557" w:rsidRDefault="00A3145A" w:rsidP="005B12B5">
            <w:pPr>
              <w:jc w:val="both"/>
              <w:rPr>
                <w:rFonts w:ascii="Tahoma" w:eastAsia="Tahoma" w:hAnsi="Tahoma" w:cs="Tahoma"/>
                <w:sz w:val="22"/>
                <w:szCs w:val="22"/>
              </w:rPr>
            </w:pPr>
            <w:r w:rsidRPr="142138DA">
              <w:rPr>
                <w:rFonts w:ascii="Tahoma" w:eastAsia="Tahoma" w:hAnsi="Tahoma" w:cs="Tahoma"/>
                <w:sz w:val="22"/>
                <w:szCs w:val="22"/>
              </w:rPr>
              <w:t>Electrical Circuits used in Refrigeration and Air Conditioning and Water Coolers:  Principle of air conditioning, vapor pressure, refrigeration cycle, eco-friendly Refrigerants, VRF, Centralized air conditioning system, design of AC system for a small room</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heme="minorEastAsia" w:hAnsi="Tahoma" w:cs="Tahoma"/>
                <w:b/>
                <w:bCs/>
                <w:sz w:val="22"/>
                <w:szCs w:val="22"/>
              </w:rPr>
              <w:t xml:space="preserve">Text Books: </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rPr>
              <w:t>1. Art and Science of Utilisation of Electrical Energy” by H.Pratab, Dhanpat Raiand Co.</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rPr>
              <w:t xml:space="preserve">2. “Utilization of electrical energy” by E. O. Taylor.  </w:t>
            </w:r>
          </w:p>
        </w:tc>
      </w:tr>
      <w:tr w:rsidR="00A3145A" w:rsidTr="00CF2C3E">
        <w:trPr>
          <w:gridAfter w:val="1"/>
          <w:wAfter w:w="23" w:type="dxa"/>
          <w:trHeight w:val="298"/>
        </w:trPr>
        <w:tc>
          <w:tcPr>
            <w:tcW w:w="9504" w:type="dxa"/>
            <w:gridSpan w:val="30"/>
            <w:tcBorders>
              <w:top w:val="nil"/>
              <w:left w:val="nil"/>
              <w:bottom w:val="nil"/>
              <w:right w:val="nil"/>
            </w:tcBorders>
          </w:tcPr>
          <w:p w:rsidR="00A3145A" w:rsidRDefault="00A3145A" w:rsidP="005B12B5">
            <w:pPr>
              <w:jc w:val="both"/>
              <w:rPr>
                <w:rFonts w:ascii="Tahoma" w:eastAsia="Tahoma" w:hAnsi="Tahoma" w:cs="Tahoma"/>
                <w:b/>
                <w:bCs/>
                <w:sz w:val="22"/>
                <w:szCs w:val="22"/>
              </w:rPr>
            </w:pPr>
            <w:r w:rsidRPr="142138DA">
              <w:rPr>
                <w:rFonts w:ascii="Tahoma" w:eastAsiaTheme="minorEastAsia" w:hAnsi="Tahoma" w:cs="Tahoma"/>
                <w:b/>
                <w:bCs/>
                <w:sz w:val="22"/>
                <w:szCs w:val="22"/>
              </w:rPr>
              <w:t xml:space="preserve">Reference  Books: </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rPr>
              <w:t>1. Gupta, J.B., Utilization of Elect. Energy ,Katariya and sons, New Delhi. •</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rPr>
              <w:t xml:space="preserve"> Garg, G.C., Utilization of Elect. Power and Elect. Traction</w:t>
            </w:r>
          </w:p>
          <w:p w:rsidR="00A3145A" w:rsidRDefault="00A3145A" w:rsidP="005B12B5">
            <w:pPr>
              <w:jc w:val="both"/>
              <w:rPr>
                <w:rFonts w:ascii="Tahoma" w:eastAsia="Tahoma" w:hAnsi="Tahoma" w:cs="Tahoma"/>
                <w:sz w:val="22"/>
                <w:szCs w:val="22"/>
              </w:rPr>
            </w:pPr>
            <w:r w:rsidRPr="142138DA">
              <w:rPr>
                <w:rFonts w:ascii="Tahoma" w:eastAsiaTheme="minorEastAsia" w:hAnsi="Tahoma" w:cs="Tahoma"/>
                <w:sz w:val="22"/>
                <w:szCs w:val="22"/>
              </w:rPr>
              <w:t>2. Hancok N N, Electric Power Utilisation, Wheeler Pub.</w:t>
            </w:r>
          </w:p>
          <w:p w:rsidR="00A3145A" w:rsidRDefault="00A3145A" w:rsidP="005B12B5">
            <w:pPr>
              <w:jc w:val="both"/>
              <w:rPr>
                <w:rFonts w:ascii="Tahoma" w:eastAsia="Tahoma" w:hAnsi="Tahoma" w:cs="Tahoma"/>
                <w:b/>
                <w:bCs/>
              </w:rPr>
            </w:pPr>
            <w:r w:rsidRPr="142138DA">
              <w:rPr>
                <w:rFonts w:ascii="Tahoma" w:eastAsiaTheme="minorEastAsia" w:hAnsi="Tahoma" w:cs="Tahoma"/>
                <w:b/>
                <w:bCs/>
              </w:rPr>
              <w:t>e-learning resources:</w:t>
            </w:r>
          </w:p>
          <w:p w:rsidR="00A3145A" w:rsidRDefault="00A3145A" w:rsidP="005B12B5">
            <w:pPr>
              <w:jc w:val="both"/>
              <w:rPr>
                <w:rFonts w:ascii="Tahoma" w:eastAsiaTheme="minorEastAsia" w:hAnsi="Tahoma" w:cs="Tahoma"/>
                <w:sz w:val="22"/>
                <w:szCs w:val="22"/>
              </w:rPr>
            </w:pPr>
            <w:r w:rsidRPr="142138DA">
              <w:rPr>
                <w:rFonts w:ascii="Tahoma" w:eastAsiaTheme="minorEastAsia" w:hAnsi="Tahoma" w:cs="Tahoma"/>
                <w:sz w:val="22"/>
                <w:szCs w:val="22"/>
              </w:rPr>
              <w:t>https://opac.library.iitb.ac.in/cgi-bin/koha/opac-detail.pl?biblionumber=140160</w:t>
            </w:r>
          </w:p>
          <w:p w:rsidR="00A3145A" w:rsidRDefault="00A3145A" w:rsidP="005B12B5">
            <w:pPr>
              <w:jc w:val="both"/>
              <w:rPr>
                <w:rFonts w:ascii="Tahoma" w:eastAsia="Tahoma" w:hAnsi="Tahoma" w:cs="Tahoma"/>
                <w:sz w:val="22"/>
                <w:szCs w:val="22"/>
              </w:rPr>
            </w:pP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widowControl w:val="0"/>
              <w:autoSpaceDE w:val="0"/>
              <w:autoSpaceDN w:val="0"/>
              <w:adjustRightInd w:val="0"/>
              <w:ind w:left="107" w:right="81"/>
              <w:jc w:val="center"/>
              <w:rPr>
                <w:rFonts w:ascii="Tahoma" w:eastAsia="Tahoma" w:hAnsi="Tahoma" w:cs="Tahoma"/>
                <w:b/>
                <w:bCs/>
                <w:sz w:val="22"/>
                <w:szCs w:val="22"/>
              </w:rPr>
            </w:pPr>
            <w:r w:rsidRPr="142138DA">
              <w:rPr>
                <w:rFonts w:ascii="Tahoma" w:eastAsia="Tahoma" w:hAnsi="Tahoma" w:cs="Tahoma"/>
                <w:b/>
                <w:bCs/>
              </w:rPr>
              <w:t xml:space="preserve">[PEC-I] Mathematical Modelling of Dynamic </w:t>
            </w:r>
            <w:r w:rsidRPr="142138DA">
              <w:rPr>
                <w:rFonts w:ascii="Calibri" w:eastAsia="Calibri" w:hAnsi="Calibri" w:cs="Calibri"/>
                <w:b/>
                <w:bCs/>
                <w:sz w:val="28"/>
                <w:szCs w:val="28"/>
              </w:rPr>
              <w:t>Systems</w:t>
            </w:r>
          </w:p>
          <w:p w:rsidR="00A3145A" w:rsidRPr="005B687C" w:rsidRDefault="00A3145A" w:rsidP="005B12B5">
            <w:pPr>
              <w:widowControl w:val="0"/>
              <w:autoSpaceDE w:val="0"/>
              <w:autoSpaceDN w:val="0"/>
              <w:adjustRightInd w:val="0"/>
              <w:ind w:left="107" w:right="81"/>
              <w:jc w:val="center"/>
              <w:rPr>
                <w:rFonts w:ascii="Calibri" w:eastAsia="Calibri" w:hAnsi="Calibri" w:cs="Calibri"/>
                <w:b/>
                <w:bCs/>
                <w:sz w:val="28"/>
                <w:szCs w:val="28"/>
              </w:rPr>
            </w:pPr>
          </w:p>
        </w:tc>
      </w:tr>
      <w:tr w:rsidR="00A3145A" w:rsidRPr="005B687C" w:rsidTr="00CF2C3E">
        <w:trPr>
          <w:gridAfter w:val="1"/>
          <w:wAfter w:w="23" w:type="dxa"/>
          <w:trHeight w:val="298"/>
        </w:trPr>
        <w:tc>
          <w:tcPr>
            <w:tcW w:w="6062" w:type="dxa"/>
            <w:gridSpan w:val="20"/>
            <w:tcBorders>
              <w:top w:val="nil"/>
              <w:left w:val="nil"/>
              <w:bottom w:val="nil"/>
              <w:right w:val="nil"/>
            </w:tcBorders>
          </w:tcPr>
          <w:p w:rsidR="00A3145A" w:rsidRPr="005B687C" w:rsidRDefault="00A3145A" w:rsidP="005B12B5">
            <w:pPr>
              <w:jc w:val="both"/>
              <w:rPr>
                <w:rFonts w:ascii="Tahoma" w:eastAsia="Tahoma" w:hAnsi="Tahoma" w:cs="Tahoma"/>
                <w:b/>
                <w:bCs/>
                <w:sz w:val="22"/>
                <w:szCs w:val="22"/>
              </w:rPr>
            </w:pPr>
            <w:r w:rsidRPr="005B687C">
              <w:rPr>
                <w:rFonts w:ascii="Tahoma" w:eastAsia="Tahoma" w:hAnsi="Tahoma" w:cs="Tahoma"/>
                <w:b/>
                <w:bCs/>
                <w:sz w:val="22"/>
                <w:szCs w:val="22"/>
              </w:rPr>
              <w:t xml:space="preserve">Teaching Scheme: </w:t>
            </w:r>
          </w:p>
          <w:p w:rsidR="00A3145A" w:rsidRPr="005B687C" w:rsidRDefault="00A3145A" w:rsidP="005B12B5">
            <w:r w:rsidRPr="142138DA">
              <w:rPr>
                <w:rFonts w:ascii="Tahoma" w:eastAsia="Tahoma" w:hAnsi="Tahoma" w:cs="Tahoma"/>
                <w:sz w:val="22"/>
                <w:szCs w:val="22"/>
              </w:rPr>
              <w:t xml:space="preserve">Lectures: 3 Hrs/week  </w:t>
            </w:r>
          </w:p>
          <w:p w:rsidR="00A3145A" w:rsidRPr="005B687C" w:rsidRDefault="00A3145A"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p w:rsidR="00A3145A" w:rsidRPr="005B687C" w:rsidRDefault="00A3145A" w:rsidP="005B12B5">
            <w:pPr>
              <w:rPr>
                <w:rFonts w:ascii="Tahoma" w:eastAsia="Tahoma" w:hAnsi="Tahoma" w:cs="Tahoma"/>
                <w:sz w:val="22"/>
                <w:szCs w:val="22"/>
              </w:rPr>
            </w:pPr>
          </w:p>
        </w:tc>
        <w:tc>
          <w:tcPr>
            <w:tcW w:w="3442" w:type="dxa"/>
            <w:gridSpan w:val="10"/>
            <w:tcBorders>
              <w:top w:val="nil"/>
              <w:left w:val="nil"/>
              <w:bottom w:val="nil"/>
              <w:right w:val="nil"/>
            </w:tcBorders>
          </w:tcPr>
          <w:p w:rsidR="00A3145A" w:rsidRPr="005B687C" w:rsidRDefault="00A3145A" w:rsidP="005B12B5">
            <w:pPr>
              <w:rPr>
                <w:rFonts w:ascii="Tahoma" w:hAnsi="Tahoma" w:cs="Tahoma"/>
                <w:b/>
                <w:bCs/>
                <w:sz w:val="22"/>
                <w:szCs w:val="22"/>
              </w:rPr>
            </w:pPr>
            <w:r w:rsidRPr="005B687C">
              <w:rPr>
                <w:rFonts w:ascii="Tahoma" w:hAnsi="Tahoma" w:cs="Tahoma"/>
                <w:b/>
                <w:bCs/>
                <w:sz w:val="22"/>
                <w:szCs w:val="22"/>
              </w:rPr>
              <w:t>Examination Scheme:</w:t>
            </w:r>
          </w:p>
          <w:p w:rsidR="00A3145A" w:rsidRPr="005B687C" w:rsidRDefault="00A3145A" w:rsidP="005B12B5">
            <w:pPr>
              <w:rPr>
                <w:rFonts w:ascii="Tahoma" w:hAnsi="Tahoma" w:cs="Tahoma"/>
                <w:sz w:val="22"/>
                <w:szCs w:val="22"/>
              </w:rPr>
            </w:pPr>
            <w:r w:rsidRPr="005B687C">
              <w:rPr>
                <w:rFonts w:ascii="Tahoma" w:hAnsi="Tahoma" w:cs="Tahoma"/>
                <w:sz w:val="22"/>
                <w:szCs w:val="22"/>
              </w:rPr>
              <w:t xml:space="preserve">Mid Sem Evaluation-30 Marks TA-20 Marks </w:t>
            </w:r>
          </w:p>
          <w:p w:rsidR="00A3145A" w:rsidRPr="005B687C" w:rsidRDefault="00A3145A" w:rsidP="005B12B5">
            <w:pPr>
              <w:rPr>
                <w:rFonts w:ascii="Tahoma" w:hAnsi="Tahoma" w:cs="Tahoma"/>
                <w:sz w:val="22"/>
                <w:szCs w:val="22"/>
              </w:rPr>
            </w:pPr>
            <w:r w:rsidRPr="005B687C">
              <w:rPr>
                <w:rFonts w:ascii="Tahoma" w:hAnsi="Tahoma" w:cs="Tahoma"/>
                <w:sz w:val="22"/>
                <w:szCs w:val="22"/>
              </w:rPr>
              <w:t>End Sem Evaluation-</w:t>
            </w:r>
            <w:r>
              <w:rPr>
                <w:rFonts w:ascii="Tahoma" w:hAnsi="Tahoma" w:cs="Tahoma"/>
                <w:sz w:val="22"/>
                <w:szCs w:val="22"/>
              </w:rPr>
              <w:t xml:space="preserve"> 50 Marks</w:t>
            </w:r>
          </w:p>
        </w:tc>
      </w:tr>
      <w:tr w:rsidR="00A3145A" w:rsidRPr="005B687C" w:rsidTr="00CF2C3E">
        <w:trPr>
          <w:gridAfter w:val="1"/>
          <w:wAfter w:w="23" w:type="dxa"/>
          <w:trHeight w:val="298"/>
        </w:trPr>
        <w:tc>
          <w:tcPr>
            <w:tcW w:w="9504" w:type="dxa"/>
            <w:gridSpan w:val="30"/>
            <w:tcBorders>
              <w:top w:val="nil"/>
              <w:left w:val="nil"/>
              <w:bottom w:val="nil"/>
              <w:right w:val="nil"/>
            </w:tcBorders>
          </w:tcPr>
          <w:p w:rsidR="00A3145A" w:rsidRPr="005B687C" w:rsidRDefault="00A3145A" w:rsidP="005B12B5">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Course Outcomes: </w:t>
            </w:r>
          </w:p>
          <w:p w:rsidR="00A3145A" w:rsidRPr="005B687C" w:rsidRDefault="00A3145A" w:rsidP="005B12B5">
            <w:pPr>
              <w:widowControl w:val="0"/>
              <w:tabs>
                <w:tab w:val="left" w:pos="4360"/>
              </w:tabs>
              <w:autoSpaceDE w:val="0"/>
              <w:autoSpaceDN w:val="0"/>
              <w:adjustRightInd w:val="0"/>
              <w:jc w:val="both"/>
            </w:pPr>
            <w:r w:rsidRPr="142138DA">
              <w:rPr>
                <w:rFonts w:ascii="Tahoma" w:eastAsia="Tahoma" w:hAnsi="Tahoma" w:cs="Tahoma"/>
                <w:sz w:val="22"/>
                <w:szCs w:val="22"/>
              </w:rPr>
              <w:t xml:space="preserve">After successful completion of this course the students will be able to </w:t>
            </w:r>
          </w:p>
          <w:p w:rsidR="00A3145A" w:rsidRPr="005B687C" w:rsidRDefault="00A3145A" w:rsidP="005B12B5">
            <w:pPr>
              <w:pStyle w:val="ListParagraph"/>
              <w:widowControl w:val="0"/>
              <w:numPr>
                <w:ilvl w:val="0"/>
                <w:numId w:val="49"/>
              </w:numPr>
              <w:tabs>
                <w:tab w:val="left" w:pos="4360"/>
              </w:tabs>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lastRenderedPageBreak/>
              <w:t xml:space="preserve">develop mathematical models of various engineering and physical systems using classical and energy approaches. </w:t>
            </w:r>
          </w:p>
          <w:p w:rsidR="00A3145A" w:rsidRPr="005B687C" w:rsidRDefault="00A3145A" w:rsidP="005B12B5">
            <w:pPr>
              <w:pStyle w:val="ListParagraph"/>
              <w:widowControl w:val="0"/>
              <w:numPr>
                <w:ilvl w:val="0"/>
                <w:numId w:val="49"/>
              </w:numPr>
              <w:tabs>
                <w:tab w:val="left" w:pos="4360"/>
              </w:tabs>
              <w:autoSpaceDE w:val="0"/>
              <w:autoSpaceDN w:val="0"/>
              <w:adjustRightInd w:val="0"/>
              <w:spacing w:after="0" w:line="240" w:lineRule="auto"/>
              <w:rPr>
                <w:rFonts w:ascii="Tahoma" w:eastAsia="Tahoma" w:hAnsi="Tahoma" w:cs="Tahoma"/>
                <w:lang w:val="en-US"/>
              </w:rPr>
            </w:pPr>
            <w:r w:rsidRPr="142138DA">
              <w:rPr>
                <w:rFonts w:ascii="Tahoma" w:eastAsia="Tahoma" w:hAnsi="Tahoma" w:cs="Tahoma"/>
                <w:sz w:val="22"/>
                <w:szCs w:val="22"/>
                <w:lang w:val="en-US"/>
              </w:rPr>
              <w:t xml:space="preserve">demonstrate linearization techniques. </w:t>
            </w:r>
          </w:p>
          <w:p w:rsidR="00A3145A" w:rsidRPr="005B687C" w:rsidRDefault="00A3145A" w:rsidP="005B12B5">
            <w:pPr>
              <w:pStyle w:val="ListParagraph"/>
              <w:widowControl w:val="0"/>
              <w:numPr>
                <w:ilvl w:val="0"/>
                <w:numId w:val="49"/>
              </w:numPr>
              <w:tabs>
                <w:tab w:val="left" w:pos="4360"/>
              </w:tabs>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 xml:space="preserve">analyze the models for various practical systems. </w:t>
            </w:r>
          </w:p>
          <w:p w:rsidR="00A3145A" w:rsidRPr="005B687C" w:rsidRDefault="00A3145A" w:rsidP="005B12B5">
            <w:pPr>
              <w:pStyle w:val="ListParagraph"/>
              <w:widowControl w:val="0"/>
              <w:numPr>
                <w:ilvl w:val="0"/>
                <w:numId w:val="49"/>
              </w:numPr>
              <w:tabs>
                <w:tab w:val="left" w:pos="4360"/>
              </w:tabs>
              <w:autoSpaceDE w:val="0"/>
              <w:autoSpaceDN w:val="0"/>
              <w:adjustRightInd w:val="0"/>
              <w:spacing w:after="0" w:line="240" w:lineRule="auto"/>
              <w:rPr>
                <w:rFonts w:ascii="Tahoma" w:eastAsia="Tahoma" w:hAnsi="Tahoma" w:cs="Tahoma"/>
              </w:rPr>
            </w:pPr>
            <w:r w:rsidRPr="142138DA">
              <w:rPr>
                <w:rFonts w:ascii="Tahoma" w:eastAsia="Tahoma" w:hAnsi="Tahoma" w:cs="Tahoma"/>
                <w:sz w:val="22"/>
                <w:szCs w:val="22"/>
              </w:rPr>
              <w:t>validate the mathematical models of practical systems using software.</w:t>
            </w:r>
          </w:p>
        </w:tc>
      </w:tr>
      <w:tr w:rsidR="00A3145A"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A3145A" w:rsidRPr="005B687C" w:rsidRDefault="00A3145A" w:rsidP="00301389">
            <w:pPr>
              <w:jc w:val="both"/>
              <w:rPr>
                <w:rFonts w:ascii="Tahoma" w:eastAsia="Tahoma" w:hAnsi="Tahoma" w:cs="Tahoma"/>
                <w:b/>
                <w:bCs/>
                <w:sz w:val="22"/>
                <w:szCs w:val="22"/>
              </w:rPr>
            </w:pPr>
            <w:r w:rsidRPr="142138DA">
              <w:rPr>
                <w:rFonts w:ascii="Tahoma" w:eastAsia="Tahoma" w:hAnsi="Tahoma" w:cs="Tahoma"/>
                <w:b/>
                <w:bCs/>
                <w:sz w:val="22"/>
                <w:szCs w:val="22"/>
              </w:rPr>
              <w:lastRenderedPageBreak/>
              <w:t xml:space="preserve">Unit 1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A3145A" w:rsidRPr="005B687C" w:rsidRDefault="00A3145A" w:rsidP="007C3763">
            <w:pPr>
              <w:jc w:val="both"/>
              <w:rPr>
                <w:rFonts w:ascii="Tahoma" w:eastAsia="Tahoma" w:hAnsi="Tahoma" w:cs="Tahoma"/>
                <w:b/>
                <w:bCs/>
                <w:sz w:val="22"/>
                <w:szCs w:val="22"/>
              </w:rPr>
            </w:pPr>
            <w:r>
              <w:rPr>
                <w:rFonts w:ascii="Tahoma" w:eastAsia="Tahoma" w:hAnsi="Tahoma" w:cs="Tahoma"/>
                <w:b/>
                <w:bCs/>
                <w:sz w:val="22"/>
                <w:szCs w:val="22"/>
              </w:rPr>
              <w:t>[6 Hrs]</w:t>
            </w:r>
          </w:p>
        </w:tc>
      </w:tr>
      <w:tr w:rsidR="00301389" w:rsidRPr="005B687C" w:rsidTr="00B45D16">
        <w:trPr>
          <w:gridAfter w:val="1"/>
          <w:wAfter w:w="23" w:type="dxa"/>
          <w:trHeight w:val="298"/>
        </w:trPr>
        <w:tc>
          <w:tcPr>
            <w:tcW w:w="9504" w:type="dxa"/>
            <w:gridSpan w:val="30"/>
            <w:tcBorders>
              <w:top w:val="nil"/>
              <w:left w:val="nil"/>
              <w:bottom w:val="nil"/>
              <w:right w:val="nil"/>
            </w:tcBorders>
            <w:shd w:val="clear" w:color="auto" w:fill="auto"/>
            <w:vAlign w:val="center"/>
          </w:tcPr>
          <w:p w:rsidR="00301389" w:rsidRPr="00D53959" w:rsidRDefault="00301389" w:rsidP="00934E37">
            <w:pPr>
              <w:rPr>
                <w:lang w:bidi="mr-IN"/>
              </w:rPr>
            </w:pPr>
            <w:r w:rsidRPr="00301389">
              <w:rPr>
                <w:rFonts w:ascii="Tahoma" w:hAnsi="Tahoma" w:cs="Tahoma"/>
                <w:b/>
                <w:bCs/>
                <w:sz w:val="22"/>
                <w:szCs w:val="22"/>
                <w:lang w:bidi="mr-IN"/>
              </w:rPr>
              <w:t>Introduction to Modelling:</w:t>
            </w:r>
            <w:r w:rsidRPr="00301389">
              <w:rPr>
                <w:sz w:val="22"/>
                <w:szCs w:val="22"/>
                <w:lang w:bidi="mr-IN"/>
              </w:rPr>
              <w:t xml:space="preserve"> </w:t>
            </w:r>
            <w:r w:rsidRPr="00301389">
              <w:rPr>
                <w:rFonts w:ascii="Tahoma" w:hAnsi="Tahoma" w:cs="Tahoma"/>
                <w:sz w:val="22"/>
                <w:szCs w:val="22"/>
                <w:lang w:bidi="mr-IN"/>
              </w:rPr>
              <w:t>This unit covers the concept of models and their various types. It introduces simulation and various simulation tools. The unit discusses the state space approach, transfer function approach, and methods such as linearization, Lagrangian, and Hamiltonian methods for modelling. Additionally, it includes modelling using first principles</w:t>
            </w:r>
            <w:r w:rsidRPr="00301389">
              <w:rPr>
                <w:lang w:bidi="mr-IN"/>
              </w:rPr>
              <w:t>.</w:t>
            </w:r>
          </w:p>
        </w:tc>
      </w:tr>
      <w:tr w:rsidR="00301389" w:rsidRPr="005B687C" w:rsidTr="00CF2C3E">
        <w:trPr>
          <w:gridAfter w:val="1"/>
          <w:wAfter w:w="23" w:type="dxa"/>
          <w:trHeight w:val="298"/>
        </w:trPr>
        <w:tc>
          <w:tcPr>
            <w:tcW w:w="8330" w:type="dxa"/>
            <w:gridSpan w:val="27"/>
            <w:tcBorders>
              <w:top w:val="nil"/>
              <w:left w:val="nil"/>
              <w:bottom w:val="nil"/>
              <w:right w:val="nil"/>
            </w:tcBorders>
            <w:shd w:val="clear" w:color="auto" w:fill="auto"/>
          </w:tcPr>
          <w:p w:rsidR="00301389" w:rsidRPr="005B687C" w:rsidRDefault="00301389" w:rsidP="00A77A5E">
            <w:pPr>
              <w:widowControl w:val="0"/>
              <w:tabs>
                <w:tab w:val="left" w:pos="4360"/>
              </w:tabs>
              <w:autoSpaceDE w:val="0"/>
              <w:autoSpaceDN w:val="0"/>
              <w:adjustRightInd w:val="0"/>
              <w:jc w:val="both"/>
              <w:rPr>
                <w:rFonts w:ascii="Tahoma" w:eastAsia="Tahoma" w:hAnsi="Tahoma" w:cs="Tahoma"/>
                <w:b/>
                <w:bCs/>
                <w:sz w:val="22"/>
                <w:szCs w:val="22"/>
              </w:rPr>
            </w:pPr>
            <w:r w:rsidRPr="142138DA">
              <w:rPr>
                <w:rFonts w:ascii="Tahoma" w:eastAsia="Tahoma" w:hAnsi="Tahoma" w:cs="Tahoma"/>
                <w:b/>
                <w:bCs/>
                <w:sz w:val="22"/>
                <w:szCs w:val="22"/>
              </w:rPr>
              <w:t xml:space="preserve">Unit 2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shd w:val="clear" w:color="auto" w:fill="auto"/>
          </w:tcPr>
          <w:p w:rsidR="00301389" w:rsidRPr="005B687C" w:rsidRDefault="00301389" w:rsidP="005B12B5">
            <w:pPr>
              <w:widowControl w:val="0"/>
              <w:tabs>
                <w:tab w:val="left" w:pos="4360"/>
              </w:tabs>
              <w:autoSpaceDE w:val="0"/>
              <w:autoSpaceDN w:val="0"/>
              <w:adjustRightInd w:val="0"/>
              <w:jc w:val="both"/>
              <w:rPr>
                <w:rFonts w:ascii="Tahoma" w:eastAsia="Tahoma" w:hAnsi="Tahoma" w:cs="Tahoma"/>
                <w:b/>
                <w:bCs/>
                <w:sz w:val="22"/>
                <w:szCs w:val="22"/>
              </w:rPr>
            </w:pPr>
            <w:r>
              <w:rPr>
                <w:rFonts w:ascii="Tahoma" w:eastAsia="Tahoma" w:hAnsi="Tahoma" w:cs="Tahoma"/>
                <w:b/>
                <w:bCs/>
                <w:sz w:val="22"/>
                <w:szCs w:val="22"/>
              </w:rPr>
              <w:t>[6 Hrs]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A77A5E">
            <w:pPr>
              <w:jc w:val="both"/>
              <w:rPr>
                <w:rFonts w:ascii="Tahoma" w:eastAsia="Tahoma" w:hAnsi="Tahoma" w:cs="Tahoma"/>
                <w:b/>
                <w:bCs/>
                <w:sz w:val="22"/>
                <w:szCs w:val="22"/>
              </w:rPr>
            </w:pPr>
            <w:r w:rsidRPr="00301389">
              <w:rPr>
                <w:rFonts w:ascii="Tahoma" w:eastAsia="Tahoma" w:hAnsi="Tahoma" w:cs="Tahoma"/>
                <w:b/>
                <w:bCs/>
                <w:sz w:val="22"/>
                <w:szCs w:val="22"/>
              </w:rPr>
              <w:t>Mathematical Modelling of Physical Systems</w:t>
            </w:r>
            <w:r w:rsidRPr="00301389">
              <w:rPr>
                <w:rFonts w:ascii="Tahoma" w:eastAsia="Tahoma" w:hAnsi="Tahoma" w:cs="Tahoma"/>
                <w:sz w:val="22"/>
                <w:szCs w:val="22"/>
              </w:rPr>
              <w:t>: Focuses on modelling mechanical and electrical systems, including analogous systems. It covers system representation using the nodal method, and modelling mechanical components like gear trains, chain drivers, and levers.</w:t>
            </w:r>
          </w:p>
          <w:p w:rsidR="00301389" w:rsidRPr="005B687C" w:rsidRDefault="00301389" w:rsidP="00A77A5E">
            <w:pPr>
              <w:jc w:val="both"/>
              <w:rPr>
                <w:rFonts w:ascii="Tahoma" w:eastAsia="Tahoma" w:hAnsi="Tahoma" w:cs="Tahoma"/>
                <w:b/>
                <w:bCs/>
                <w:sz w:val="22"/>
                <w:szCs w:val="22"/>
              </w:rPr>
            </w:pPr>
            <w:r w:rsidRPr="142138DA">
              <w:rPr>
                <w:rFonts w:ascii="Tahoma" w:eastAsia="Tahoma" w:hAnsi="Tahoma" w:cs="Tahoma"/>
                <w:b/>
                <w:bCs/>
                <w:sz w:val="22"/>
                <w:szCs w:val="22"/>
              </w:rPr>
              <w:t xml:space="preserve">Unit 3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005B687C"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 xml:space="preserve">[6 Hrs]  </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00301389">
              <w:rPr>
                <w:rFonts w:ascii="Tahoma" w:hAnsi="Tahoma" w:cs="Tahoma"/>
                <w:b/>
                <w:bCs/>
                <w:sz w:val="22"/>
                <w:szCs w:val="22"/>
              </w:rPr>
              <w:t>Mathematical Modelling of Mechanical Systems</w:t>
            </w:r>
            <w:r w:rsidRPr="00301389">
              <w:rPr>
                <w:b/>
                <w:bCs/>
                <w:sz w:val="22"/>
                <w:szCs w:val="22"/>
              </w:rPr>
              <w:t>:</w:t>
            </w:r>
            <w:r w:rsidRPr="00301389">
              <w:rPr>
                <w:sz w:val="22"/>
                <w:szCs w:val="22"/>
              </w:rPr>
              <w:t xml:space="preserve"> </w:t>
            </w:r>
            <w:r w:rsidRPr="00301389">
              <w:rPr>
                <w:rFonts w:ascii="Tahoma" w:hAnsi="Tahoma" w:cs="Tahoma"/>
                <w:sz w:val="22"/>
                <w:szCs w:val="22"/>
              </w:rPr>
              <w:t>Introduces the basics of heat transfer and mathematical modelling of thermal, pneumatic, and hydraulic systems. The unit also involves analysis of these systems for various types of inputs</w:t>
            </w:r>
            <w:r w:rsidRPr="00301389">
              <w:rPr>
                <w:rFonts w:ascii="Tahoma" w:hAnsi="Tahoma" w:cs="Tahoma"/>
              </w:rPr>
              <w:t>.</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005B687C" w:rsidRDefault="00301389" w:rsidP="00A77A5E">
            <w:pPr>
              <w:jc w:val="both"/>
              <w:rPr>
                <w:rFonts w:ascii="Tahoma" w:eastAsia="Tahoma" w:hAnsi="Tahoma" w:cs="Tahoma"/>
                <w:b/>
                <w:bCs/>
                <w:sz w:val="22"/>
                <w:szCs w:val="22"/>
              </w:rPr>
            </w:pPr>
            <w:r w:rsidRPr="142138DA">
              <w:rPr>
                <w:rFonts w:ascii="Tahoma" w:eastAsia="Tahoma" w:hAnsi="Tahoma" w:cs="Tahoma"/>
                <w:b/>
                <w:bCs/>
                <w:sz w:val="22"/>
                <w:szCs w:val="22"/>
              </w:rPr>
              <w:t xml:space="preserve">Unit 4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005B687C" w:rsidRDefault="00301389" w:rsidP="005B12B5">
            <w:pPr>
              <w:jc w:val="both"/>
              <w:rPr>
                <w:rFonts w:ascii="Tahoma" w:eastAsia="Tahoma" w:hAnsi="Tahoma" w:cs="Tahoma"/>
                <w:b/>
                <w:bCs/>
                <w:sz w:val="22"/>
                <w:szCs w:val="22"/>
              </w:rPr>
            </w:pPr>
            <w:r>
              <w:rPr>
                <w:rFonts w:ascii="Tahoma" w:eastAsia="Tahoma" w:hAnsi="Tahoma" w:cs="Tahoma"/>
                <w:b/>
                <w:bCs/>
                <w:sz w:val="22"/>
                <w:szCs w:val="22"/>
              </w:rPr>
              <w:t>[6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00301389">
              <w:rPr>
                <w:rFonts w:ascii="Tahoma" w:hAnsi="Tahoma" w:cs="Tahoma"/>
                <w:b/>
                <w:bCs/>
                <w:sz w:val="22"/>
                <w:szCs w:val="22"/>
              </w:rPr>
              <w:t>Mathematical Modelling of Electrical Systems</w:t>
            </w:r>
            <w:r w:rsidRPr="00301389">
              <w:t xml:space="preserve">: </w:t>
            </w:r>
            <w:r w:rsidRPr="00301389">
              <w:rPr>
                <w:rFonts w:ascii="Tahoma" w:hAnsi="Tahoma" w:cs="Tahoma"/>
                <w:sz w:val="22"/>
                <w:szCs w:val="22"/>
              </w:rPr>
              <w:t>Covers fundamentals of electrical system modelling, including mathematical models of RLC circuits. It also focuses on modelling different electrical machines such as DC machines, AC machines, and permanent magnet motors, along with system analysis for various inputs.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005B687C" w:rsidRDefault="00301389" w:rsidP="00A77A5E">
            <w:pPr>
              <w:jc w:val="both"/>
              <w:rPr>
                <w:rFonts w:ascii="Tahoma" w:eastAsia="Tahoma" w:hAnsi="Tahoma" w:cs="Tahoma"/>
                <w:b/>
                <w:bCs/>
                <w:sz w:val="22"/>
                <w:szCs w:val="22"/>
              </w:rPr>
            </w:pPr>
            <w:r w:rsidRPr="142138DA">
              <w:rPr>
                <w:rFonts w:ascii="Tahoma" w:eastAsia="Tahoma" w:hAnsi="Tahoma" w:cs="Tahoma"/>
                <w:b/>
                <w:bCs/>
                <w:sz w:val="22"/>
                <w:szCs w:val="22"/>
              </w:rPr>
              <w:t xml:space="preserve">Unit 5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005B687C" w:rsidRDefault="00301389" w:rsidP="005B12B5">
            <w:pPr>
              <w:jc w:val="both"/>
              <w:rPr>
                <w:rFonts w:ascii="Tahoma" w:eastAsia="Tahoma" w:hAnsi="Tahoma" w:cs="Tahoma"/>
                <w:b/>
                <w:bCs/>
                <w:sz w:val="22"/>
                <w:szCs w:val="22"/>
              </w:rPr>
            </w:pPr>
            <w:r>
              <w:rPr>
                <w:rFonts w:ascii="Tahoma" w:eastAsia="Tahoma" w:hAnsi="Tahoma" w:cs="Tahoma"/>
                <w:b/>
                <w:bCs/>
                <w:sz w:val="22"/>
                <w:szCs w:val="22"/>
              </w:rPr>
              <w:t>[4 Hrs]</w:t>
            </w:r>
          </w:p>
        </w:tc>
      </w:tr>
      <w:tr w:rsidR="00301389" w:rsidRPr="005B687C" w:rsidTr="00CF1AF6">
        <w:trPr>
          <w:gridAfter w:val="1"/>
          <w:wAfter w:w="23" w:type="dxa"/>
          <w:trHeight w:val="298"/>
        </w:trPr>
        <w:tc>
          <w:tcPr>
            <w:tcW w:w="9504" w:type="dxa"/>
            <w:gridSpan w:val="30"/>
            <w:tcBorders>
              <w:top w:val="nil"/>
              <w:left w:val="nil"/>
              <w:bottom w:val="nil"/>
              <w:right w:val="nil"/>
            </w:tcBorders>
            <w:vAlign w:val="center"/>
          </w:tcPr>
          <w:p w:rsidR="00301389" w:rsidRPr="00D53959" w:rsidRDefault="00301389" w:rsidP="00934E37">
            <w:pPr>
              <w:rPr>
                <w:rFonts w:ascii="Tahoma" w:hAnsi="Tahoma" w:cs="Tahoma"/>
                <w:lang w:bidi="mr-IN"/>
              </w:rPr>
            </w:pPr>
            <w:r w:rsidRPr="00301389">
              <w:rPr>
                <w:rFonts w:ascii="Tahoma" w:hAnsi="Tahoma" w:cs="Tahoma"/>
                <w:b/>
                <w:bCs/>
                <w:sz w:val="22"/>
                <w:szCs w:val="22"/>
                <w:lang w:bidi="mr-IN"/>
              </w:rPr>
              <w:t>Mathematical Model of Various Systems:</w:t>
            </w:r>
            <w:r w:rsidRPr="00D53959">
              <w:rPr>
                <w:rFonts w:ascii="Tahoma" w:hAnsi="Tahoma" w:cs="Tahoma"/>
                <w:sz w:val="22"/>
                <w:szCs w:val="22"/>
                <w:lang w:bidi="mr-IN"/>
              </w:rPr>
              <w:t xml:space="preserve"> Includes mathematical models of advanced systems such as quadruple and quadrotor systems, magnetic levitation, and simple and inverted pendulum. Faculty may also introduce other significant systems.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00F61DB3" w:rsidRDefault="00301389" w:rsidP="00A77A5E">
            <w:pPr>
              <w:jc w:val="both"/>
              <w:rPr>
                <w:rFonts w:ascii="Tahoma" w:hAnsi="Tahoma" w:cs="Tahoma"/>
                <w:sz w:val="22"/>
                <w:szCs w:val="22"/>
              </w:rPr>
            </w:pPr>
            <w:r w:rsidRPr="002D260F">
              <w:rPr>
                <w:rFonts w:ascii="Tahoma" w:hAnsi="Tahoma" w:cs="Tahoma"/>
                <w:b/>
                <w:bCs/>
                <w:sz w:val="22"/>
                <w:szCs w:val="22"/>
              </w:rPr>
              <w:t xml:space="preserve">Unit 6                                                                                                                </w:t>
            </w:r>
          </w:p>
        </w:tc>
        <w:tc>
          <w:tcPr>
            <w:tcW w:w="1174" w:type="dxa"/>
            <w:gridSpan w:val="3"/>
            <w:tcBorders>
              <w:top w:val="nil"/>
              <w:left w:val="nil"/>
              <w:bottom w:val="nil"/>
              <w:right w:val="nil"/>
            </w:tcBorders>
          </w:tcPr>
          <w:p w:rsidR="00301389" w:rsidRPr="00F61DB3" w:rsidRDefault="00301389" w:rsidP="005B12B5">
            <w:pPr>
              <w:jc w:val="both"/>
              <w:rPr>
                <w:rFonts w:ascii="Tahoma" w:hAnsi="Tahoma" w:cs="Tahoma"/>
                <w:sz w:val="22"/>
                <w:szCs w:val="22"/>
              </w:rPr>
            </w:pPr>
            <w:r w:rsidRPr="002D260F">
              <w:rPr>
                <w:rFonts w:ascii="Tahoma" w:hAnsi="Tahoma" w:cs="Tahoma"/>
                <w:b/>
                <w:bCs/>
                <w:sz w:val="22"/>
                <w:szCs w:val="22"/>
              </w:rPr>
              <w:t>[4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rPr>
                <w:rFonts w:ascii="Tahoma" w:hAnsi="Tahoma" w:cs="Tahoma"/>
                <w:sz w:val="22"/>
                <w:szCs w:val="22"/>
              </w:rPr>
            </w:pPr>
            <w:r w:rsidRPr="00301389">
              <w:rPr>
                <w:rFonts w:ascii="Tahoma" w:hAnsi="Tahoma" w:cs="Tahoma"/>
                <w:b/>
                <w:bCs/>
                <w:sz w:val="22"/>
                <w:szCs w:val="22"/>
              </w:rPr>
              <w:t>Bond Graphs Modelling:</w:t>
            </w:r>
            <w:r w:rsidRPr="00301389">
              <w:rPr>
                <w:rFonts w:ascii="Tahoma" w:hAnsi="Tahoma" w:cs="Tahoma"/>
                <w:sz w:val="22"/>
                <w:szCs w:val="22"/>
              </w:rPr>
              <w:t xml:space="preserve"> Introduces bond graph theory and explains the generation of system equations. The unit covers methods of drawing bond graph models for both mechanical and electrical systems.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rPr>
                <w:rFonts w:ascii="Tahoma" w:eastAsia="Tahoma" w:hAnsi="Tahoma" w:cs="Tahoma"/>
                <w:b/>
                <w:bCs/>
                <w:sz w:val="22"/>
                <w:szCs w:val="22"/>
                <w:shd w:val="clear" w:color="auto" w:fill="FFFFFF"/>
              </w:rPr>
            </w:pP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rPr>
                <w:rFonts w:ascii="Tahoma" w:eastAsia="Tahoma" w:hAnsi="Tahoma" w:cs="Tahoma"/>
                <w:b/>
                <w:bCs/>
                <w:sz w:val="22"/>
                <w:szCs w:val="22"/>
              </w:rPr>
            </w:pPr>
            <w:r w:rsidRPr="142138DA">
              <w:rPr>
                <w:rFonts w:ascii="Tahoma" w:eastAsia="Tahoma" w:hAnsi="Tahoma" w:cs="Tahoma"/>
                <w:b/>
                <w:bCs/>
                <w:sz w:val="22"/>
                <w:szCs w:val="22"/>
              </w:rPr>
              <w:t>Text books:</w:t>
            </w:r>
          </w:p>
          <w:p w:rsidR="00301389" w:rsidRPr="005B687C" w:rsidRDefault="00301389" w:rsidP="005B12B5">
            <w:pPr>
              <w:rPr>
                <w:rFonts w:ascii="Tahoma" w:eastAsia="Tahoma" w:hAnsi="Tahoma" w:cs="Tahoma"/>
                <w:b/>
                <w:bCs/>
                <w:sz w:val="22"/>
                <w:szCs w:val="22"/>
              </w:rPr>
            </w:pPr>
            <w:r w:rsidRPr="142138DA">
              <w:rPr>
                <w:rFonts w:ascii="Tahoma" w:eastAsia="Tahoma" w:hAnsi="Tahoma" w:cs="Tahoma"/>
                <w:sz w:val="22"/>
                <w:szCs w:val="22"/>
              </w:rPr>
              <w:t xml:space="preserve"> 1. K. Ogata, “System Dynamics”, Pearson Prentice-Hall, 4th Edition, 2004. </w:t>
            </w:r>
          </w:p>
          <w:p w:rsidR="00301389" w:rsidRPr="005B687C" w:rsidRDefault="00301389" w:rsidP="005B12B5">
            <w:pPr>
              <w:rPr>
                <w:rFonts w:ascii="Tahoma" w:eastAsia="Tahoma" w:hAnsi="Tahoma" w:cs="Tahoma"/>
                <w:b/>
                <w:bCs/>
                <w:sz w:val="22"/>
                <w:szCs w:val="22"/>
              </w:rPr>
            </w:pPr>
            <w:r w:rsidRPr="142138DA">
              <w:rPr>
                <w:rFonts w:ascii="Tahoma" w:eastAsia="Tahoma" w:hAnsi="Tahoma" w:cs="Tahoma"/>
                <w:sz w:val="22"/>
                <w:szCs w:val="22"/>
              </w:rPr>
              <w:t xml:space="preserve">2. M. Gopal, “Modern Control Systems Theory”, 2nd Edition, John Wiley, 1993 </w:t>
            </w:r>
          </w:p>
          <w:p w:rsidR="00301389" w:rsidRPr="00F55AF3" w:rsidRDefault="00301389" w:rsidP="005B12B5">
            <w:pPr>
              <w:rPr>
                <w:rFonts w:ascii="Tahoma" w:eastAsia="Tahoma" w:hAnsi="Tahoma" w:cs="Tahoma"/>
                <w:sz w:val="22"/>
                <w:szCs w:val="22"/>
              </w:rPr>
            </w:pPr>
            <w:r w:rsidRPr="142138DA">
              <w:rPr>
                <w:rFonts w:ascii="Tahoma" w:eastAsia="Tahoma" w:hAnsi="Tahoma" w:cs="Tahoma"/>
                <w:sz w:val="22"/>
                <w:szCs w:val="22"/>
              </w:rPr>
              <w:t xml:space="preserve">3. E.O. Doeblin, “System Modeling and Response”, John Wiley and Sons, 1980. </w:t>
            </w:r>
          </w:p>
          <w:p w:rsidR="00301389" w:rsidRPr="005B687C" w:rsidRDefault="00301389" w:rsidP="005B12B5">
            <w:pPr>
              <w:rPr>
                <w:rFonts w:ascii="Tahoma" w:eastAsia="Tahoma" w:hAnsi="Tahoma" w:cs="Tahoma"/>
                <w:b/>
                <w:bCs/>
                <w:sz w:val="22"/>
                <w:szCs w:val="22"/>
              </w:rPr>
            </w:pPr>
            <w:r w:rsidRPr="142138DA">
              <w:rPr>
                <w:rFonts w:ascii="Tahoma" w:eastAsia="Tahoma" w:hAnsi="Tahoma" w:cs="Tahoma"/>
                <w:b/>
                <w:bCs/>
                <w:sz w:val="22"/>
                <w:szCs w:val="22"/>
              </w:rPr>
              <w:t>Reference books:</w:t>
            </w:r>
          </w:p>
          <w:p w:rsidR="00301389" w:rsidRPr="005B687C" w:rsidRDefault="00301389" w:rsidP="005B12B5">
            <w:pPr>
              <w:rPr>
                <w:rFonts w:ascii="Tahoma" w:eastAsia="Tahoma" w:hAnsi="Tahoma" w:cs="Tahoma"/>
                <w:b/>
                <w:bCs/>
                <w:sz w:val="22"/>
                <w:szCs w:val="22"/>
              </w:rPr>
            </w:pPr>
            <w:r w:rsidRPr="142138DA">
              <w:rPr>
                <w:rFonts w:ascii="Tahoma" w:eastAsia="Tahoma" w:hAnsi="Tahoma" w:cs="Tahoma"/>
                <w:sz w:val="22"/>
                <w:szCs w:val="22"/>
              </w:rPr>
              <w:t xml:space="preserve">1. Desai and Lalwani, “Identification Techniques”, Tata McGraw Hill, 1977. </w:t>
            </w:r>
          </w:p>
          <w:p w:rsidR="00301389" w:rsidRDefault="00301389" w:rsidP="005B12B5">
            <w:pPr>
              <w:rPr>
                <w:rFonts w:ascii="Tahoma" w:eastAsia="Tahoma" w:hAnsi="Tahoma" w:cs="Tahoma"/>
                <w:sz w:val="22"/>
                <w:szCs w:val="22"/>
              </w:rPr>
            </w:pPr>
            <w:r w:rsidRPr="142138DA">
              <w:rPr>
                <w:rFonts w:ascii="Tahoma" w:eastAsia="Tahoma" w:hAnsi="Tahoma" w:cs="Tahoma"/>
                <w:sz w:val="22"/>
                <w:szCs w:val="22"/>
              </w:rPr>
              <w:t>2. Goldstain, “Classical Mechanics”</w:t>
            </w:r>
          </w:p>
          <w:p w:rsidR="00301389" w:rsidRPr="005B687C" w:rsidRDefault="00301389" w:rsidP="005B12B5">
            <w:pPr>
              <w:rPr>
                <w:rFonts w:ascii="Tahoma" w:eastAsia="Tahoma" w:hAnsi="Tahoma" w:cs="Tahoma"/>
                <w:b/>
                <w:bCs/>
                <w:color w:val="FF0000"/>
                <w:sz w:val="22"/>
                <w:szCs w:val="22"/>
              </w:rPr>
            </w:pPr>
            <w:r w:rsidRPr="142138DA">
              <w:rPr>
                <w:rFonts w:ascii="Tahoma" w:eastAsiaTheme="minorEastAsia" w:hAnsi="Tahoma" w:cs="Tahoma"/>
                <w:b/>
                <w:bCs/>
                <w:sz w:val="22"/>
                <w:szCs w:val="22"/>
              </w:rPr>
              <w:t>e-resource:</w:t>
            </w:r>
          </w:p>
          <w:p w:rsidR="00301389" w:rsidRPr="00F55AF3" w:rsidRDefault="00593D38" w:rsidP="005B12B5">
            <w:pPr>
              <w:rPr>
                <w:rFonts w:ascii="Tahoma" w:eastAsia="Tahoma" w:hAnsi="Tahoma" w:cs="Tahoma"/>
                <w:sz w:val="22"/>
                <w:szCs w:val="22"/>
              </w:rPr>
            </w:pPr>
            <w:r w:rsidRPr="00593D38">
              <w:rPr>
                <w:rFonts w:ascii="Tahoma" w:eastAsia="Tahoma" w:hAnsi="Tahoma" w:cs="Tahoma"/>
                <w:sz w:val="22"/>
                <w:szCs w:val="22"/>
              </w:rPr>
              <w:t>NPTEL, Modelling andSimulations of Dynamic system by Prof P.M. Phatak, IIT Roorkee</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center"/>
              <w:rPr>
                <w:rFonts w:ascii="Tahoma" w:eastAsia="Tahoma" w:hAnsi="Tahoma" w:cs="Tahoma"/>
                <w:b/>
                <w:bCs/>
              </w:rPr>
            </w:pPr>
          </w:p>
          <w:p w:rsidR="00301389" w:rsidRDefault="00301389" w:rsidP="005B12B5">
            <w:pPr>
              <w:jc w:val="center"/>
              <w:rPr>
                <w:rFonts w:ascii="Tahoma" w:eastAsia="Tahoma" w:hAnsi="Tahoma" w:cs="Tahoma"/>
                <w:b/>
                <w:bCs/>
              </w:rPr>
            </w:pPr>
            <w:r w:rsidRPr="142138DA">
              <w:rPr>
                <w:rFonts w:ascii="Tahoma" w:eastAsia="Tahoma" w:hAnsi="Tahoma" w:cs="Tahoma"/>
                <w:b/>
                <w:bCs/>
              </w:rPr>
              <w:t>[PEC-I] Energy Economics</w:t>
            </w:r>
          </w:p>
          <w:p w:rsidR="00301389" w:rsidRDefault="00301389" w:rsidP="005B12B5">
            <w:pPr>
              <w:jc w:val="center"/>
              <w:rPr>
                <w:rFonts w:ascii="Tahoma" w:eastAsia="Tahoma" w:hAnsi="Tahoma" w:cs="Tahoma"/>
                <w:b/>
                <w:bCs/>
              </w:rPr>
            </w:pPr>
          </w:p>
        </w:tc>
      </w:tr>
      <w:tr w:rsidR="00301389" w:rsidTr="00CF2C3E">
        <w:trPr>
          <w:gridAfter w:val="1"/>
          <w:wAfter w:w="23" w:type="dxa"/>
          <w:trHeight w:val="298"/>
        </w:trPr>
        <w:tc>
          <w:tcPr>
            <w:tcW w:w="6062" w:type="dxa"/>
            <w:gridSpan w:val="20"/>
            <w:tcBorders>
              <w:top w:val="nil"/>
              <w:left w:val="nil"/>
              <w:bottom w:val="nil"/>
              <w:right w:val="nil"/>
            </w:tcBorders>
          </w:tcPr>
          <w:p w:rsidR="00301389" w:rsidRDefault="00301389" w:rsidP="005B12B5">
            <w:pPr>
              <w:rPr>
                <w:rFonts w:ascii="Tahoma" w:eastAsia="Tahoma" w:hAnsi="Tahoma" w:cs="Tahoma"/>
                <w:b/>
                <w:bCs/>
                <w:sz w:val="22"/>
                <w:szCs w:val="22"/>
              </w:rPr>
            </w:pPr>
            <w:r w:rsidRPr="142138DA">
              <w:rPr>
                <w:rFonts w:ascii="Tahoma" w:eastAsia="Tahoma" w:hAnsi="Tahoma" w:cs="Tahoma"/>
                <w:b/>
                <w:bCs/>
                <w:sz w:val="22"/>
                <w:szCs w:val="22"/>
              </w:rPr>
              <w:t>Teaching Scheme:</w:t>
            </w:r>
          </w:p>
          <w:p w:rsidR="00301389" w:rsidRDefault="00301389" w:rsidP="005B12B5">
            <w:pPr>
              <w:rPr>
                <w:rFonts w:ascii="Tahoma" w:eastAsia="Tahoma" w:hAnsi="Tahoma" w:cs="Tahoma"/>
                <w:b/>
                <w:bCs/>
                <w:sz w:val="22"/>
                <w:szCs w:val="22"/>
              </w:rPr>
            </w:pPr>
            <w:r w:rsidRPr="142138DA">
              <w:rPr>
                <w:rFonts w:ascii="Tahoma" w:eastAsia="Tahoma" w:hAnsi="Tahoma" w:cs="Tahoma"/>
                <w:sz w:val="22"/>
                <w:szCs w:val="22"/>
              </w:rPr>
              <w:t xml:space="preserve">Lectures: 3 Hrs/week  </w:t>
            </w:r>
          </w:p>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sz w:val="22"/>
                <w:szCs w:val="22"/>
              </w:rPr>
              <w:lastRenderedPageBreak/>
              <w:t>Self-study: 1 hr/week</w:t>
            </w:r>
          </w:p>
          <w:p w:rsidR="00301389" w:rsidRDefault="00301389" w:rsidP="005B12B5">
            <w:pPr>
              <w:rPr>
                <w:rFonts w:ascii="Tahoma" w:eastAsia="Tahoma" w:hAnsi="Tahoma" w:cs="Tahoma"/>
                <w:sz w:val="22"/>
                <w:szCs w:val="22"/>
              </w:rPr>
            </w:pPr>
          </w:p>
        </w:tc>
        <w:tc>
          <w:tcPr>
            <w:tcW w:w="3442" w:type="dxa"/>
            <w:gridSpan w:val="10"/>
            <w:tcBorders>
              <w:top w:val="nil"/>
              <w:left w:val="nil"/>
              <w:bottom w:val="nil"/>
              <w:right w:val="nil"/>
            </w:tcBorders>
          </w:tcPr>
          <w:p w:rsidR="00301389" w:rsidRDefault="00301389" w:rsidP="005B12B5">
            <w:pPr>
              <w:rPr>
                <w:rFonts w:ascii="Tahoma" w:hAnsi="Tahoma" w:cs="Tahoma"/>
                <w:b/>
                <w:bCs/>
                <w:sz w:val="22"/>
                <w:szCs w:val="22"/>
              </w:rPr>
            </w:pPr>
            <w:r w:rsidRPr="142138DA">
              <w:rPr>
                <w:rFonts w:ascii="Tahoma" w:hAnsi="Tahoma" w:cs="Tahoma"/>
                <w:b/>
                <w:bCs/>
                <w:sz w:val="22"/>
                <w:szCs w:val="22"/>
              </w:rPr>
              <w:lastRenderedPageBreak/>
              <w:t>Examination Scheme:</w:t>
            </w:r>
          </w:p>
          <w:p w:rsidR="00301389" w:rsidRDefault="00301389" w:rsidP="005B12B5">
            <w:pPr>
              <w:rPr>
                <w:rFonts w:ascii="Tahoma" w:hAnsi="Tahoma" w:cs="Tahoma"/>
                <w:sz w:val="22"/>
                <w:szCs w:val="22"/>
              </w:rPr>
            </w:pPr>
            <w:r w:rsidRPr="142138DA">
              <w:rPr>
                <w:rFonts w:ascii="Tahoma" w:hAnsi="Tahoma" w:cs="Tahoma"/>
                <w:sz w:val="22"/>
                <w:szCs w:val="22"/>
              </w:rPr>
              <w:t xml:space="preserve">Mid Sem Evaluation-30 Marks </w:t>
            </w:r>
          </w:p>
          <w:p w:rsidR="00301389" w:rsidRDefault="00301389" w:rsidP="005B12B5">
            <w:pPr>
              <w:rPr>
                <w:rFonts w:ascii="Tahoma" w:hAnsi="Tahoma" w:cs="Tahoma"/>
                <w:sz w:val="22"/>
                <w:szCs w:val="22"/>
              </w:rPr>
            </w:pPr>
            <w:r w:rsidRPr="142138DA">
              <w:rPr>
                <w:rFonts w:ascii="Tahoma" w:hAnsi="Tahoma" w:cs="Tahoma"/>
                <w:sz w:val="22"/>
                <w:szCs w:val="22"/>
              </w:rPr>
              <w:lastRenderedPageBreak/>
              <w:t xml:space="preserve">TA-20 Marks </w:t>
            </w:r>
          </w:p>
          <w:p w:rsidR="00301389" w:rsidRDefault="00301389" w:rsidP="005B12B5">
            <w:pPr>
              <w:rPr>
                <w:rFonts w:ascii="Tahoma" w:hAnsi="Tahoma" w:cs="Tahoma"/>
                <w:sz w:val="22"/>
                <w:szCs w:val="22"/>
              </w:rPr>
            </w:pPr>
            <w:r w:rsidRPr="142138DA">
              <w:rPr>
                <w:rFonts w:ascii="Tahoma" w:hAnsi="Tahoma" w:cs="Tahoma"/>
                <w:sz w:val="22"/>
                <w:szCs w:val="22"/>
              </w:rPr>
              <w:t>End Sem Evaluation-</w:t>
            </w:r>
            <w:r>
              <w:rPr>
                <w:rFonts w:ascii="Tahoma" w:hAnsi="Tahoma" w:cs="Tahoma"/>
                <w:sz w:val="22"/>
                <w:szCs w:val="22"/>
              </w:rPr>
              <w:t>50 Marks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5B12B5">
            <w:pPr>
              <w:rPr>
                <w:rFonts w:ascii="Tahoma" w:eastAsia="Tahoma" w:hAnsi="Tahoma" w:cs="Tahoma"/>
                <w:b/>
                <w:bCs/>
                <w:sz w:val="22"/>
                <w:szCs w:val="22"/>
              </w:rPr>
            </w:pPr>
            <w:r w:rsidRPr="142138DA">
              <w:rPr>
                <w:rFonts w:ascii="Tahoma" w:eastAsia="Tahoma" w:hAnsi="Tahoma" w:cs="Tahoma"/>
                <w:b/>
                <w:bCs/>
                <w:color w:val="000000" w:themeColor="text1"/>
                <w:sz w:val="22"/>
                <w:szCs w:val="22"/>
              </w:rPr>
              <w:lastRenderedPageBreak/>
              <w:t xml:space="preserve">Unit 1                                                                                                            </w:t>
            </w:r>
            <w:r>
              <w:rPr>
                <w:rFonts w:ascii="Tahoma" w:eastAsia="Tahoma" w:hAnsi="Tahoma" w:cs="Tahoma"/>
                <w:b/>
                <w:bCs/>
                <w:color w:val="000000" w:themeColor="text1"/>
                <w:sz w:val="22"/>
                <w:szCs w:val="22"/>
              </w:rPr>
              <w:t xml:space="preserve">             </w:t>
            </w:r>
            <w:r w:rsidRPr="142138DA">
              <w:rPr>
                <w:rFonts w:ascii="Tahoma" w:eastAsia="Tahoma" w:hAnsi="Tahoma" w:cs="Tahoma"/>
                <w:b/>
                <w:bCs/>
                <w:color w:val="000000" w:themeColor="text1"/>
                <w:sz w:val="22"/>
                <w:szCs w:val="22"/>
              </w:rPr>
              <w:t xml:space="preserve">   </w:t>
            </w:r>
          </w:p>
        </w:tc>
        <w:tc>
          <w:tcPr>
            <w:tcW w:w="1174" w:type="dxa"/>
            <w:gridSpan w:val="3"/>
            <w:tcBorders>
              <w:top w:val="nil"/>
              <w:left w:val="nil"/>
              <w:bottom w:val="nil"/>
              <w:right w:val="nil"/>
            </w:tcBorders>
          </w:tcPr>
          <w:p w:rsidR="00301389" w:rsidRPr="142138DA" w:rsidRDefault="00301389" w:rsidP="005B12B5">
            <w:pPr>
              <w:rPr>
                <w:rFonts w:ascii="Tahoma" w:hAnsi="Tahoma" w:cs="Tahoma"/>
                <w:b/>
                <w:bCs/>
                <w:sz w:val="22"/>
                <w:szCs w:val="22"/>
              </w:rPr>
            </w:pPr>
            <w:r w:rsidRPr="142138DA">
              <w:rPr>
                <w:rFonts w:ascii="Tahoma" w:eastAsia="Tahoma" w:hAnsi="Tahoma" w:cs="Tahoma"/>
                <w:b/>
                <w:bCs/>
                <w:color w:val="000000" w:themeColor="text1"/>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shd w:val="clear" w:color="auto" w:fill="FFFFFF" w:themeFill="background1"/>
              <w:jc w:val="both"/>
              <w:rPr>
                <w:rFonts w:ascii="Tahoma" w:eastAsia="Tahoma" w:hAnsi="Tahoma" w:cs="Tahoma"/>
                <w:color w:val="000000" w:themeColor="text1"/>
                <w:sz w:val="22"/>
                <w:szCs w:val="22"/>
              </w:rPr>
            </w:pPr>
            <w:r w:rsidRPr="142138DA">
              <w:rPr>
                <w:rFonts w:ascii="Tahoma" w:eastAsiaTheme="minorEastAsia" w:hAnsi="Tahoma" w:cs="Tahoma"/>
                <w:b/>
                <w:bCs/>
                <w:color w:val="000000" w:themeColor="text1"/>
                <w:sz w:val="22"/>
                <w:szCs w:val="22"/>
              </w:rPr>
              <w:t>Energy Economics</w:t>
            </w:r>
          </w:p>
          <w:p w:rsidR="00301389" w:rsidRDefault="00301389" w:rsidP="005B12B5">
            <w:pPr>
              <w:shd w:val="clear" w:color="auto" w:fill="FFFFFF" w:themeFill="background1"/>
              <w:jc w:val="both"/>
              <w:rPr>
                <w:rFonts w:ascii="Tahoma" w:eastAsia="Tahoma" w:hAnsi="Tahoma" w:cs="Tahoma"/>
                <w:color w:val="000000" w:themeColor="text1"/>
                <w:sz w:val="22"/>
                <w:szCs w:val="22"/>
              </w:rPr>
            </w:pPr>
            <w:r w:rsidRPr="142138DA">
              <w:rPr>
                <w:rFonts w:ascii="Tahoma" w:eastAsia="Tahoma" w:hAnsi="Tahoma" w:cs="Tahoma"/>
                <w:color w:val="000000" w:themeColor="text1"/>
                <w:sz w:val="22"/>
                <w:szCs w:val="22"/>
              </w:rPr>
              <w:t>Origin and Definitions of Energy Economics, Link between Economics and Energy, Energy Resources and Energy Commodities; Properties of Energy Resources and Energy Commodities, concept of Energy conservation and Energy efficiency. Basics of engineering economics, Role of engineering economics in the decision making process, Economic decisions versus design decisions, discount rate and economic equivalence, present-worth analysis, annual equivalent- worth analysis, rate-of-return analysis, depreciation, and taxation, developing project cash flows, social cost benefit analysis, Origins of renewable energy project risks, sensitivity analysis, break-even analysis, expected value decisions.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A77A5E">
            <w:pPr>
              <w:shd w:val="clear" w:color="auto" w:fill="FFFFFF" w:themeFill="background1"/>
              <w:jc w:val="both"/>
              <w:rPr>
                <w:rFonts w:ascii="Tahoma" w:eastAsia="Tahoma" w:hAnsi="Tahoma" w:cs="Tahoma"/>
                <w:b/>
                <w:bCs/>
                <w:color w:val="000000" w:themeColor="text1"/>
                <w:sz w:val="22"/>
                <w:szCs w:val="22"/>
              </w:rPr>
            </w:pPr>
            <w:r w:rsidRPr="142138DA">
              <w:rPr>
                <w:rFonts w:ascii="Tahoma" w:eastAsia="Tahoma" w:hAnsi="Tahoma" w:cs="Tahoma"/>
                <w:b/>
                <w:bCs/>
                <w:color w:val="000000" w:themeColor="text1"/>
                <w:sz w:val="22"/>
                <w:szCs w:val="22"/>
              </w:rPr>
              <w:t xml:space="preserve">Unit 2                                                                                                               </w:t>
            </w:r>
            <w:r>
              <w:rPr>
                <w:rFonts w:ascii="Tahoma" w:eastAsia="Tahoma" w:hAnsi="Tahoma" w:cs="Tahoma"/>
                <w:b/>
                <w:bCs/>
                <w:color w:val="000000" w:themeColor="text1"/>
                <w:sz w:val="22"/>
                <w:szCs w:val="22"/>
              </w:rPr>
              <w:t xml:space="preserve">             </w:t>
            </w:r>
          </w:p>
        </w:tc>
        <w:tc>
          <w:tcPr>
            <w:tcW w:w="1174" w:type="dxa"/>
            <w:gridSpan w:val="3"/>
            <w:tcBorders>
              <w:top w:val="nil"/>
              <w:left w:val="nil"/>
              <w:bottom w:val="nil"/>
              <w:right w:val="nil"/>
            </w:tcBorders>
          </w:tcPr>
          <w:p w:rsidR="00301389" w:rsidRPr="142138DA" w:rsidRDefault="00301389" w:rsidP="005B12B5">
            <w:pPr>
              <w:shd w:val="clear" w:color="auto" w:fill="FFFFFF" w:themeFill="background1"/>
              <w:jc w:val="both"/>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shd w:val="clear" w:color="auto" w:fill="FFFFFF" w:themeFill="background1"/>
              <w:jc w:val="both"/>
              <w:rPr>
                <w:rFonts w:ascii="Tahoma" w:eastAsia="Tahoma" w:hAnsi="Tahoma" w:cs="Tahoma"/>
                <w:b/>
                <w:bCs/>
                <w:color w:val="000000" w:themeColor="text1"/>
                <w:sz w:val="22"/>
                <w:szCs w:val="22"/>
              </w:rPr>
            </w:pPr>
            <w:r w:rsidRPr="142138DA">
              <w:rPr>
                <w:rFonts w:ascii="Tahoma" w:eastAsiaTheme="minorEastAsia" w:hAnsi="Tahoma" w:cs="Tahoma"/>
                <w:b/>
                <w:bCs/>
                <w:color w:val="000000" w:themeColor="text1"/>
                <w:sz w:val="22"/>
                <w:szCs w:val="22"/>
              </w:rPr>
              <w:t>Demand  and</w:t>
            </w:r>
            <w:r>
              <w:rPr>
                <w:rFonts w:ascii="Tahoma" w:eastAsiaTheme="minorEastAsia" w:hAnsi="Tahoma" w:cs="Tahoma"/>
                <w:b/>
                <w:bCs/>
                <w:color w:val="000000" w:themeColor="text1"/>
                <w:sz w:val="22"/>
                <w:szCs w:val="22"/>
              </w:rPr>
              <w:t xml:space="preserve"> </w:t>
            </w:r>
            <w:r w:rsidRPr="142138DA">
              <w:rPr>
                <w:rFonts w:ascii="Tahoma" w:eastAsiaTheme="minorEastAsia" w:hAnsi="Tahoma" w:cs="Tahoma"/>
                <w:b/>
                <w:bCs/>
                <w:color w:val="000000" w:themeColor="text1"/>
                <w:sz w:val="22"/>
                <w:szCs w:val="22"/>
              </w:rPr>
              <w:t>Supply</w:t>
            </w:r>
            <w:r>
              <w:rPr>
                <w:rFonts w:ascii="Tahoma" w:eastAsiaTheme="minorEastAsia" w:hAnsi="Tahoma" w:cs="Tahoma"/>
                <w:b/>
                <w:bCs/>
                <w:color w:val="000000" w:themeColor="text1"/>
                <w:sz w:val="22"/>
                <w:szCs w:val="22"/>
              </w:rPr>
              <w:t xml:space="preserve"> </w:t>
            </w:r>
            <w:r w:rsidRPr="142138DA">
              <w:rPr>
                <w:rFonts w:ascii="Tahoma" w:eastAsiaTheme="minorEastAsia" w:hAnsi="Tahoma" w:cs="Tahoma"/>
                <w:b/>
                <w:bCs/>
                <w:color w:val="000000" w:themeColor="text1"/>
                <w:sz w:val="22"/>
                <w:szCs w:val="22"/>
              </w:rPr>
              <w:t>of  energy</w:t>
            </w:r>
          </w:p>
          <w:p w:rsidR="00301389" w:rsidRDefault="00301389" w:rsidP="005B12B5">
            <w:pPr>
              <w:shd w:val="clear" w:color="auto" w:fill="FFFFFF" w:themeFill="background1"/>
              <w:jc w:val="both"/>
              <w:rPr>
                <w:rFonts w:ascii="Tahoma" w:eastAsia="Tahoma" w:hAnsi="Tahoma" w:cs="Tahoma"/>
                <w:color w:val="000000" w:themeColor="text1"/>
                <w:sz w:val="22"/>
                <w:szCs w:val="22"/>
              </w:rPr>
            </w:pPr>
            <w:r w:rsidRPr="142138DA">
              <w:rPr>
                <w:rFonts w:ascii="Tahoma" w:eastAsia="Tahoma" w:hAnsi="Tahoma" w:cs="Tahoma"/>
                <w:color w:val="000000" w:themeColor="text1"/>
                <w:sz w:val="22"/>
                <w:szCs w:val="22"/>
              </w:rPr>
              <w:t>Demand for Energy as a Derived Demand,  National Energy consumption, Economic Growth and World Energy Consumption, Demand substitution and energy use Classification of Energy supplies: renewable and non-renewable, Fossil fuels (coal, oil, natural gas), Renewable energy (Hydro, Marine, wind, solar, Geothermal, bio), Nuclear power, Trend and patterns of energy production.</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A77A5E">
            <w:pPr>
              <w:shd w:val="clear" w:color="auto" w:fill="FFFFFF" w:themeFill="background1"/>
              <w:jc w:val="both"/>
              <w:rPr>
                <w:rFonts w:ascii="Tahoma" w:eastAsiaTheme="minorEastAsia" w:hAnsi="Tahoma" w:cs="Tahoma"/>
                <w:b/>
                <w:bCs/>
                <w:color w:val="000000" w:themeColor="text1"/>
                <w:sz w:val="22"/>
                <w:szCs w:val="22"/>
              </w:rPr>
            </w:pPr>
            <w:r w:rsidRPr="142138DA">
              <w:rPr>
                <w:rFonts w:ascii="Tahoma" w:eastAsia="Tahoma" w:hAnsi="Tahoma" w:cs="Tahoma"/>
                <w:b/>
                <w:bCs/>
                <w:color w:val="000000" w:themeColor="text1"/>
                <w:sz w:val="22"/>
                <w:szCs w:val="22"/>
              </w:rPr>
              <w:t xml:space="preserve">Unit 3                                                                                                               </w:t>
            </w:r>
          </w:p>
        </w:tc>
        <w:tc>
          <w:tcPr>
            <w:tcW w:w="1174" w:type="dxa"/>
            <w:gridSpan w:val="3"/>
            <w:tcBorders>
              <w:top w:val="nil"/>
              <w:left w:val="nil"/>
              <w:bottom w:val="nil"/>
              <w:right w:val="nil"/>
            </w:tcBorders>
          </w:tcPr>
          <w:p w:rsidR="00301389" w:rsidRPr="142138DA" w:rsidRDefault="00301389" w:rsidP="005B12B5">
            <w:pPr>
              <w:shd w:val="clear" w:color="auto" w:fill="FFFFFF" w:themeFill="background1"/>
              <w:jc w:val="both"/>
              <w:rPr>
                <w:rFonts w:ascii="Tahoma" w:eastAsiaTheme="minorEastAsia" w:hAnsi="Tahoma" w:cs="Tahoma"/>
                <w:b/>
                <w:bCs/>
                <w:color w:val="000000" w:themeColor="text1"/>
                <w:sz w:val="22"/>
                <w:szCs w:val="22"/>
              </w:rPr>
            </w:pPr>
            <w:r w:rsidRPr="142138DA">
              <w:rPr>
                <w:rFonts w:ascii="Tahoma" w:eastAsia="Tahoma" w:hAnsi="Tahoma" w:cs="Tahoma"/>
                <w:b/>
                <w:bCs/>
                <w:color w:val="000000" w:themeColor="text1"/>
                <w:sz w:val="22"/>
                <w:szCs w:val="22"/>
              </w:rPr>
              <w:t>[ 8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shd w:val="clear" w:color="auto" w:fill="FFFFFF" w:themeFill="background1"/>
              <w:jc w:val="both"/>
              <w:rPr>
                <w:rFonts w:ascii="Tahoma" w:eastAsiaTheme="minorEastAsia" w:hAnsi="Tahoma" w:cs="Tahoma"/>
                <w:b/>
                <w:bCs/>
                <w:color w:val="000000" w:themeColor="text1"/>
                <w:sz w:val="22"/>
                <w:szCs w:val="22"/>
              </w:rPr>
            </w:pPr>
            <w:r w:rsidRPr="142138DA">
              <w:rPr>
                <w:rFonts w:ascii="Tahoma" w:eastAsiaTheme="minorEastAsia" w:hAnsi="Tahoma" w:cs="Tahoma"/>
                <w:b/>
                <w:bCs/>
                <w:color w:val="000000" w:themeColor="text1"/>
                <w:sz w:val="22"/>
                <w:szCs w:val="22"/>
              </w:rPr>
              <w:t xml:space="preserve">Energy Modelling  </w:t>
            </w:r>
          </w:p>
          <w:p w:rsidR="00301389" w:rsidRDefault="00301389" w:rsidP="005B12B5">
            <w:pPr>
              <w:jc w:val="both"/>
              <w:rPr>
                <w:rFonts w:ascii="Tahoma" w:eastAsia="Tahoma" w:hAnsi="Tahoma" w:cs="Tahoma"/>
                <w:color w:val="000000" w:themeColor="text1"/>
                <w:sz w:val="22"/>
                <w:szCs w:val="22"/>
              </w:rPr>
            </w:pPr>
            <w:r w:rsidRPr="142138DA">
              <w:rPr>
                <w:rFonts w:ascii="Tahoma" w:eastAsiaTheme="minorEastAsia" w:hAnsi="Tahoma" w:cs="Tahoma"/>
                <w:color w:val="000000" w:themeColor="text1"/>
                <w:sz w:val="22"/>
                <w:szCs w:val="22"/>
              </w:rPr>
              <w:t xml:space="preserve">Review of various energy sector models, energy demand analysis and forecasting, energy supply assessment and evaluation, energy  demand – supply balancing, energy modelling in the context of climate change </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A77A5E">
            <w:pPr>
              <w:shd w:val="clear" w:color="auto" w:fill="FFFFFF" w:themeFill="background1"/>
              <w:jc w:val="both"/>
              <w:rPr>
                <w:rFonts w:ascii="Tahoma" w:eastAsiaTheme="minorEastAsia" w:hAnsi="Tahoma" w:cs="Tahoma"/>
                <w:b/>
                <w:bCs/>
                <w:color w:val="000000" w:themeColor="text1"/>
                <w:sz w:val="22"/>
                <w:szCs w:val="22"/>
              </w:rPr>
            </w:pPr>
            <w:r w:rsidRPr="142138DA">
              <w:rPr>
                <w:rFonts w:ascii="Tahoma" w:eastAsia="Tahoma" w:hAnsi="Tahoma" w:cs="Tahoma"/>
                <w:b/>
                <w:bCs/>
                <w:color w:val="000000" w:themeColor="text1"/>
                <w:sz w:val="22"/>
                <w:szCs w:val="22"/>
              </w:rPr>
              <w:t xml:space="preserve">Unit 4                                                                                                             </w:t>
            </w:r>
            <w:r>
              <w:rPr>
                <w:rFonts w:ascii="Tahoma" w:eastAsia="Tahoma" w:hAnsi="Tahoma" w:cs="Tahoma"/>
                <w:b/>
                <w:bCs/>
                <w:color w:val="000000" w:themeColor="text1"/>
                <w:sz w:val="22"/>
                <w:szCs w:val="22"/>
              </w:rPr>
              <w:t xml:space="preserve">              </w:t>
            </w:r>
          </w:p>
        </w:tc>
        <w:tc>
          <w:tcPr>
            <w:tcW w:w="1174" w:type="dxa"/>
            <w:gridSpan w:val="3"/>
            <w:tcBorders>
              <w:top w:val="nil"/>
              <w:left w:val="nil"/>
              <w:bottom w:val="nil"/>
              <w:right w:val="nil"/>
            </w:tcBorders>
          </w:tcPr>
          <w:p w:rsidR="00301389" w:rsidRPr="142138DA" w:rsidRDefault="00301389" w:rsidP="005B12B5">
            <w:pPr>
              <w:shd w:val="clear" w:color="auto" w:fill="FFFFFF" w:themeFill="background1"/>
              <w:jc w:val="both"/>
              <w:rPr>
                <w:rFonts w:ascii="Tahoma" w:eastAsiaTheme="minorEastAsia" w:hAnsi="Tahoma" w:cs="Tahoma"/>
                <w:b/>
                <w:bCs/>
                <w:color w:val="000000" w:themeColor="text1"/>
                <w:sz w:val="22"/>
                <w:szCs w:val="22"/>
              </w:rPr>
            </w:pPr>
            <w:r w:rsidRPr="142138DA">
              <w:rPr>
                <w:rFonts w:ascii="Tahoma" w:eastAsia="Tahoma" w:hAnsi="Tahoma" w:cs="Tahoma"/>
                <w:b/>
                <w:bCs/>
                <w:color w:val="000000" w:themeColor="text1"/>
                <w:sz w:val="22"/>
                <w:szCs w:val="22"/>
              </w:rPr>
              <w:t>[ 8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color w:val="000000" w:themeColor="text1"/>
                <w:sz w:val="22"/>
                <w:szCs w:val="22"/>
              </w:rPr>
            </w:pPr>
            <w:r w:rsidRPr="142138DA">
              <w:rPr>
                <w:rFonts w:ascii="Tahoma" w:eastAsiaTheme="minorEastAsia" w:hAnsi="Tahoma" w:cs="Tahoma"/>
                <w:b/>
                <w:bCs/>
                <w:color w:val="000000" w:themeColor="text1"/>
                <w:sz w:val="22"/>
                <w:szCs w:val="22"/>
              </w:rPr>
              <w:t>Energy Prices and Markets</w:t>
            </w:r>
          </w:p>
          <w:p w:rsidR="00301389" w:rsidRDefault="00301389" w:rsidP="005B12B5">
            <w:pPr>
              <w:jc w:val="both"/>
              <w:rPr>
                <w:rFonts w:ascii="Calibri" w:eastAsia="Calibri" w:hAnsi="Calibri" w:cs="Calibri"/>
                <w:color w:val="000000" w:themeColor="text1"/>
                <w:sz w:val="22"/>
                <w:szCs w:val="22"/>
              </w:rPr>
            </w:pPr>
            <w:r w:rsidRPr="142138DA">
              <w:rPr>
                <w:rFonts w:ascii="Tahoma" w:eastAsiaTheme="minorEastAsia" w:hAnsi="Tahoma" w:cs="Tahoma"/>
                <w:color w:val="000000" w:themeColor="text1"/>
                <w:sz w:val="22"/>
                <w:szCs w:val="22"/>
              </w:rPr>
              <w:t>Global and National scenario Trend and Patterns of Energy Consumption and the Energy Crisis (since 1970 the Oil shocks and other events),Basic pricing principles, short run versus long run marginal cost pricing, peak load, seasonal, sectoral pricing of electricity, pricing of natural gas and petroleum products, green power markets Energy Pricing and Taxation: Production Cost versus Return on Investment, Models of Pricing, Market Failures, Peak and Off-peak Pricing, Subsidies, The role of regulatory bodies like MERC, Energy Finance: Banks, International organisations, Green Finance initiatives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3A7A00" w:rsidRDefault="00301389" w:rsidP="00A77A5E">
            <w:pPr>
              <w:shd w:val="clear" w:color="auto" w:fill="FFFFFF" w:themeFill="background1"/>
              <w:jc w:val="both"/>
              <w:rPr>
                <w:rFonts w:ascii="Tahoma" w:eastAsia="Tahoma" w:hAnsi="Tahoma" w:cs="Tahoma"/>
                <w:b/>
                <w:bCs/>
                <w:color w:val="000000" w:themeColor="text1"/>
                <w:sz w:val="22"/>
                <w:szCs w:val="22"/>
              </w:rPr>
            </w:pPr>
            <w:r w:rsidRPr="142138DA">
              <w:rPr>
                <w:rFonts w:ascii="Tahoma" w:eastAsia="Tahoma" w:hAnsi="Tahoma" w:cs="Tahoma"/>
                <w:b/>
                <w:bCs/>
                <w:color w:val="000000" w:themeColor="text1"/>
                <w:sz w:val="22"/>
                <w:szCs w:val="22"/>
              </w:rPr>
              <w:t xml:space="preserve">Unit 5                                                                                                             </w:t>
            </w:r>
            <w:r>
              <w:rPr>
                <w:rFonts w:ascii="Tahoma" w:eastAsia="Tahoma" w:hAnsi="Tahoma" w:cs="Tahoma"/>
                <w:b/>
                <w:bCs/>
                <w:color w:val="000000" w:themeColor="text1"/>
                <w:sz w:val="22"/>
                <w:szCs w:val="22"/>
              </w:rPr>
              <w:t xml:space="preserve">             </w:t>
            </w:r>
            <w:r w:rsidRPr="142138DA">
              <w:rPr>
                <w:rFonts w:ascii="Tahoma" w:eastAsia="Tahoma" w:hAnsi="Tahoma" w:cs="Tahoma"/>
                <w:b/>
                <w:bCs/>
                <w:color w:val="000000" w:themeColor="text1"/>
                <w:sz w:val="22"/>
                <w:szCs w:val="22"/>
              </w:rPr>
              <w:t xml:space="preserve"> </w:t>
            </w:r>
          </w:p>
        </w:tc>
        <w:tc>
          <w:tcPr>
            <w:tcW w:w="1174" w:type="dxa"/>
            <w:gridSpan w:val="3"/>
            <w:tcBorders>
              <w:top w:val="nil"/>
              <w:left w:val="nil"/>
              <w:bottom w:val="nil"/>
              <w:right w:val="nil"/>
            </w:tcBorders>
          </w:tcPr>
          <w:p w:rsidR="00301389" w:rsidRPr="003A7A00" w:rsidRDefault="00301389" w:rsidP="003A7A00">
            <w:pPr>
              <w:shd w:val="clear" w:color="auto" w:fill="FFFFFF" w:themeFill="background1"/>
              <w:jc w:val="both"/>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shd w:val="clear" w:color="auto" w:fill="FFFFFF" w:themeFill="background1"/>
              <w:jc w:val="both"/>
              <w:rPr>
                <w:rFonts w:ascii="Calibri" w:eastAsia="Calibri" w:hAnsi="Calibri" w:cs="Calibri"/>
                <w:color w:val="000000" w:themeColor="text1"/>
                <w:sz w:val="22"/>
                <w:szCs w:val="22"/>
              </w:rPr>
            </w:pPr>
            <w:r w:rsidRPr="142138DA">
              <w:rPr>
                <w:rFonts w:ascii="Tahoma" w:eastAsiaTheme="minorEastAsia" w:hAnsi="Tahoma" w:cs="Tahoma"/>
                <w:b/>
                <w:bCs/>
                <w:color w:val="000000" w:themeColor="text1"/>
                <w:sz w:val="22"/>
                <w:szCs w:val="22"/>
              </w:rPr>
              <w:t>Techno-economic Evaluation of Renewable Energy Technologies:</w:t>
            </w:r>
          </w:p>
          <w:p w:rsidR="00301389" w:rsidRPr="003A7A00" w:rsidRDefault="00301389" w:rsidP="003A7A00">
            <w:pPr>
              <w:jc w:val="both"/>
              <w:rPr>
                <w:rFonts w:ascii="Tahoma" w:eastAsiaTheme="minorEastAsia" w:hAnsi="Tahoma" w:cs="Tahoma"/>
                <w:color w:val="000000" w:themeColor="text1"/>
                <w:sz w:val="22"/>
                <w:szCs w:val="22"/>
              </w:rPr>
            </w:pPr>
            <w:r w:rsidRPr="142138DA">
              <w:rPr>
                <w:rFonts w:ascii="Tahoma" w:eastAsiaTheme="minorEastAsia" w:hAnsi="Tahoma" w:cs="Tahoma"/>
                <w:color w:val="000000" w:themeColor="text1"/>
                <w:sz w:val="22"/>
                <w:szCs w:val="22"/>
              </w:rPr>
              <w:t>Technology dissemination models, volume and learning effects on costs of renewable energy systems, dynamics of fuel substitution by renewable energy systems and quantification of benefits, fiscal, financial and other incentives for promotion of renewable energy systems and their effect on financial viability, case studies on financial feasibility evaluation of renewable energy devices and systems. Renewable energy  economy policy</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3A7A00" w:rsidRDefault="00301389" w:rsidP="00A77A5E">
            <w:pPr>
              <w:shd w:val="clear" w:color="auto" w:fill="FFFFFF" w:themeFill="background1"/>
              <w:jc w:val="both"/>
              <w:rPr>
                <w:rFonts w:ascii="Tahoma" w:eastAsia="Tahoma" w:hAnsi="Tahoma" w:cs="Tahoma"/>
                <w:b/>
                <w:bCs/>
                <w:color w:val="000000" w:themeColor="text1"/>
                <w:sz w:val="22"/>
                <w:szCs w:val="22"/>
              </w:rPr>
            </w:pPr>
            <w:r w:rsidRPr="142138DA">
              <w:rPr>
                <w:rFonts w:ascii="Tahoma" w:eastAsia="Tahoma" w:hAnsi="Tahoma" w:cs="Tahoma"/>
                <w:b/>
                <w:bCs/>
                <w:color w:val="000000" w:themeColor="text1"/>
                <w:sz w:val="22"/>
                <w:szCs w:val="22"/>
              </w:rPr>
              <w:t xml:space="preserve">Unit 6                                                                          </w:t>
            </w:r>
            <w:r>
              <w:rPr>
                <w:rFonts w:ascii="Tahoma" w:eastAsia="Tahoma" w:hAnsi="Tahoma" w:cs="Tahoma"/>
                <w:b/>
                <w:bCs/>
                <w:color w:val="000000" w:themeColor="text1"/>
                <w:sz w:val="22"/>
                <w:szCs w:val="22"/>
              </w:rPr>
              <w:t xml:space="preserve">                                               </w:t>
            </w:r>
            <w:r w:rsidRPr="142138DA">
              <w:rPr>
                <w:rFonts w:ascii="Tahoma" w:eastAsia="Tahoma" w:hAnsi="Tahoma" w:cs="Tahoma"/>
                <w:b/>
                <w:bCs/>
                <w:color w:val="000000" w:themeColor="text1"/>
                <w:sz w:val="22"/>
                <w:szCs w:val="22"/>
              </w:rPr>
              <w:t xml:space="preserve"> </w:t>
            </w:r>
          </w:p>
        </w:tc>
        <w:tc>
          <w:tcPr>
            <w:tcW w:w="1174" w:type="dxa"/>
            <w:gridSpan w:val="3"/>
            <w:tcBorders>
              <w:top w:val="nil"/>
              <w:left w:val="nil"/>
              <w:bottom w:val="nil"/>
              <w:right w:val="nil"/>
            </w:tcBorders>
          </w:tcPr>
          <w:p w:rsidR="00301389" w:rsidRPr="00A77A5E" w:rsidRDefault="00301389" w:rsidP="005B12B5">
            <w:pPr>
              <w:shd w:val="clear" w:color="auto" w:fill="FFFFFF" w:themeFill="background1"/>
              <w:jc w:val="both"/>
              <w:rPr>
                <w:rFonts w:ascii="Tahoma" w:eastAsia="Tahoma" w:hAnsi="Tahoma" w:cs="Tahoma"/>
                <w:bCs/>
                <w:color w:val="000000" w:themeColor="text1"/>
                <w:sz w:val="22"/>
                <w:szCs w:val="22"/>
              </w:rPr>
            </w:pPr>
            <w:r w:rsidRPr="142138DA">
              <w:rPr>
                <w:rFonts w:ascii="Tahoma" w:eastAsia="Tahoma" w:hAnsi="Tahoma" w:cs="Tahoma"/>
                <w:b/>
                <w:bCs/>
                <w:color w:val="000000" w:themeColor="text1"/>
                <w:sz w:val="22"/>
                <w:szCs w:val="22"/>
              </w:rPr>
              <w:t>[ 5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shd w:val="clear" w:color="auto" w:fill="FFFFFF" w:themeFill="background1"/>
              <w:jc w:val="both"/>
              <w:rPr>
                <w:rFonts w:ascii="Calibri" w:eastAsia="Calibri" w:hAnsi="Calibri" w:cs="Calibri"/>
                <w:color w:val="000000" w:themeColor="text1"/>
                <w:sz w:val="22"/>
                <w:szCs w:val="22"/>
              </w:rPr>
            </w:pPr>
            <w:r w:rsidRPr="142138DA">
              <w:rPr>
                <w:rFonts w:ascii="Tahoma" w:eastAsiaTheme="minorEastAsia" w:hAnsi="Tahoma" w:cs="Tahoma"/>
                <w:b/>
                <w:bCs/>
                <w:color w:val="000000" w:themeColor="text1"/>
                <w:sz w:val="22"/>
                <w:szCs w:val="22"/>
              </w:rPr>
              <w:t>Sustainable Development and  Energy Policy</w:t>
            </w:r>
          </w:p>
          <w:p w:rsidR="00301389" w:rsidRDefault="00301389" w:rsidP="005B12B5">
            <w:pPr>
              <w:rPr>
                <w:rFonts w:ascii="Tahoma" w:eastAsia="Tahoma" w:hAnsi="Tahoma" w:cs="Tahoma"/>
                <w:color w:val="000000" w:themeColor="text1"/>
                <w:sz w:val="22"/>
                <w:szCs w:val="22"/>
              </w:rPr>
            </w:pPr>
            <w:r w:rsidRPr="142138DA">
              <w:rPr>
                <w:rFonts w:ascii="Tahoma" w:eastAsia="Tahoma" w:hAnsi="Tahoma" w:cs="Tahoma"/>
                <w:color w:val="000000" w:themeColor="text1"/>
                <w:sz w:val="22"/>
                <w:szCs w:val="22"/>
              </w:rPr>
              <w:t xml:space="preserve"> Concept of Sustainable Development and SDGs, Energy Security: India’s initiatives, Energy and Climate Change, Energy Efficiency and carbon emissions: Global and National trends, Energy Policy The Economics of Climate Change, Climate Change Background, Overview of GHG Emissions, Economic Approach to Control the Greenhouse Effect, Options to Cope with Global Warming, Generic Options, National Policy Options, Emissions Trading System (ETS)</w:t>
            </w:r>
          </w:p>
        </w:tc>
      </w:tr>
      <w:tr w:rsidR="00301389" w:rsidTr="00CF2C3E">
        <w:trPr>
          <w:gridAfter w:val="1"/>
          <w:wAfter w:w="23" w:type="dxa"/>
          <w:trHeight w:val="298"/>
        </w:trPr>
        <w:tc>
          <w:tcPr>
            <w:tcW w:w="9504" w:type="dxa"/>
            <w:gridSpan w:val="30"/>
            <w:tcBorders>
              <w:top w:val="nil"/>
              <w:left w:val="nil"/>
              <w:bottom w:val="nil"/>
              <w:right w:val="nil"/>
            </w:tcBorders>
            <w:shd w:val="clear" w:color="auto" w:fill="FFFFFF" w:themeFill="background1"/>
          </w:tcPr>
          <w:p w:rsidR="00301389" w:rsidRDefault="00301389" w:rsidP="005B12B5">
            <w:pPr>
              <w:rPr>
                <w:rFonts w:ascii="Tahoma" w:eastAsia="Tahoma" w:hAnsi="Tahoma" w:cs="Tahoma"/>
                <w:b/>
                <w:bCs/>
                <w:sz w:val="22"/>
                <w:szCs w:val="22"/>
              </w:rPr>
            </w:pPr>
            <w:r w:rsidRPr="142138DA">
              <w:rPr>
                <w:rFonts w:ascii="Tahoma" w:eastAsiaTheme="minorEastAsia" w:hAnsi="Tahoma" w:cs="Tahoma"/>
                <w:b/>
                <w:bCs/>
                <w:sz w:val="22"/>
                <w:szCs w:val="22"/>
              </w:rPr>
              <w:lastRenderedPageBreak/>
              <w:t>Text Books:</w:t>
            </w:r>
          </w:p>
          <w:p w:rsidR="00301389" w:rsidRDefault="00301389" w:rsidP="005B12B5">
            <w:pPr>
              <w:pStyle w:val="ListParagraph"/>
              <w:numPr>
                <w:ilvl w:val="0"/>
                <w:numId w:val="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Bhattacharyya, S C. (2011), Concepts, Issues, Markets and Governance, Springer Kandpal T.C. &amp; Garg, H.P. (2003),Financial Evaluation of Renewable Energy Technologies, Macmillan India Park</w:t>
            </w:r>
          </w:p>
          <w:p w:rsidR="00301389" w:rsidRDefault="00301389" w:rsidP="005B12B5">
            <w:pPr>
              <w:pStyle w:val="ListParagraph"/>
              <w:numPr>
                <w:ilvl w:val="0"/>
                <w:numId w:val="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C. S., Kim, G., &amp; Choi, S. (2007). Engineering Economics. Pearson Prentice Hall, New Jersey.</w:t>
            </w:r>
          </w:p>
          <w:p w:rsidR="00301389" w:rsidRDefault="00301389" w:rsidP="005B12B5">
            <w:pPr>
              <w:pStyle w:val="ListParagraph"/>
              <w:numPr>
                <w:ilvl w:val="0"/>
                <w:numId w:val="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Thuesen, G. J., &amp;Fabrycky, W. J., (2002). Engineering economy. Prentice Hall of India.</w:t>
            </w:r>
          </w:p>
          <w:p w:rsidR="00301389" w:rsidRDefault="00301389" w:rsidP="005B12B5">
            <w:pPr>
              <w:jc w:val="both"/>
              <w:rPr>
                <w:rFonts w:ascii="Tahoma" w:eastAsiaTheme="minorEastAsia" w:hAnsi="Tahoma" w:cs="Tahoma"/>
                <w:b/>
                <w:bCs/>
                <w:sz w:val="22"/>
                <w:szCs w:val="22"/>
              </w:rPr>
            </w:pPr>
            <w:r w:rsidRPr="142138DA">
              <w:rPr>
                <w:rFonts w:ascii="Tahoma" w:eastAsiaTheme="minorEastAsia" w:hAnsi="Tahoma" w:cs="Tahoma"/>
                <w:b/>
                <w:bCs/>
                <w:sz w:val="22"/>
                <w:szCs w:val="22"/>
              </w:rPr>
              <w:t>Reference books:</w:t>
            </w:r>
          </w:p>
          <w:p w:rsidR="00301389" w:rsidRDefault="00301389" w:rsidP="005B12B5">
            <w:pPr>
              <w:pStyle w:val="ListParagraph"/>
              <w:numPr>
                <w:ilvl w:val="0"/>
                <w:numId w:val="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Belli, P., Anderson, J., Barnum, H., Dixon, J., &amp; Tan, J. P. (1998). Handbook on economic analysis ofinvestment operations. The World Bank, Washington, </w:t>
            </w:r>
          </w:p>
          <w:p w:rsidR="00301389" w:rsidRDefault="00301389" w:rsidP="005B12B5">
            <w:pPr>
              <w:pStyle w:val="ListParagraph"/>
              <w:numPr>
                <w:ilvl w:val="0"/>
                <w:numId w:val="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DC. Dahl, C. (2015). International Energy Markets: Understanding Pricing, Policies, &amp; Profits. </w:t>
            </w:r>
          </w:p>
          <w:p w:rsidR="00301389" w:rsidRDefault="00301389" w:rsidP="005B12B5">
            <w:pPr>
              <w:pStyle w:val="ListParagraph"/>
              <w:numPr>
                <w:ilvl w:val="0"/>
                <w:numId w:val="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PennWell Books. Desai, V. (1997). Guidelines for the economic analysis of projects. Asian Development Bank.</w:t>
            </w:r>
          </w:p>
          <w:p w:rsidR="00301389" w:rsidRDefault="00301389" w:rsidP="005B12B5">
            <w:pPr>
              <w:pStyle w:val="ListParagraph"/>
              <w:numPr>
                <w:ilvl w:val="0"/>
                <w:numId w:val="2"/>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 xml:space="preserve"> Gittinger, J. P.(1973), Economic Analysis of Agricultural Project, The Johns Hopkins University Press. Jebaraj, S., &amp; Iniyan, S. (2006). A review of energy models. Renewable and Sustainable Energy Reviews, 10(4),281-311.</w:t>
            </w:r>
          </w:p>
          <w:p w:rsidR="00301389" w:rsidRPr="00A77A5E" w:rsidRDefault="00301389" w:rsidP="005B12B5">
            <w:pPr>
              <w:pStyle w:val="ListParagraph"/>
              <w:numPr>
                <w:ilvl w:val="0"/>
                <w:numId w:val="2"/>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 xml:space="preserve"> Kaplan, S. (1983). Energy economics: quantitative methods for energy and environmental decisions.McGraw-Hill College.</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rPr>
                <w:u w:val="single"/>
              </w:rPr>
            </w:pPr>
            <w:r w:rsidRPr="142138DA">
              <w:rPr>
                <w:rFonts w:ascii="Tahoma" w:eastAsiaTheme="minorEastAsia" w:hAnsi="Tahoma" w:cs="Tahoma"/>
                <w:b/>
                <w:bCs/>
                <w:sz w:val="22"/>
                <w:szCs w:val="22"/>
              </w:rPr>
              <w:t>e-resource:</w:t>
            </w:r>
          </w:p>
          <w:p w:rsidR="00301389" w:rsidRPr="00A77A5E" w:rsidRDefault="00301389" w:rsidP="005B12B5">
            <w:pPr>
              <w:rPr>
                <w:u w:val="single"/>
              </w:rPr>
            </w:pPr>
            <w:hyperlink r:id="rId21">
              <w:r w:rsidRPr="142138DA">
                <w:rPr>
                  <w:rStyle w:val="Hyperlink"/>
                  <w:rFonts w:ascii="Tahoma" w:eastAsia="Tahoma" w:hAnsi="Tahoma" w:cs="Tahoma"/>
                  <w:color w:val="auto"/>
                  <w:sz w:val="22"/>
                  <w:szCs w:val="22"/>
                </w:rPr>
                <w:t>https://s3.ap-south-1.amazonaws.com/aipnpc.org/downloads/T_5052_ENERGY_EFFICIENCY_IN_ELECTRICAL_UTILITIES_BOOK_03.pdf</w:t>
              </w:r>
            </w:hyperlink>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ind w:right="231"/>
              <w:jc w:val="center"/>
              <w:rPr>
                <w:rFonts w:ascii="Tahoma" w:eastAsia="Tahoma" w:hAnsi="Tahoma" w:cs="Tahoma"/>
                <w:b/>
                <w:bCs/>
              </w:rPr>
            </w:pPr>
            <w:r w:rsidRPr="142138DA">
              <w:rPr>
                <w:rFonts w:ascii="Tahoma" w:eastAsia="Tahoma" w:hAnsi="Tahoma" w:cs="Tahoma"/>
                <w:b/>
                <w:bCs/>
              </w:rPr>
              <w:t>[PEC-II] Motor Control for Electric Mobility</w:t>
            </w:r>
          </w:p>
          <w:p w:rsidR="00301389" w:rsidRDefault="00301389" w:rsidP="005B12B5">
            <w:pPr>
              <w:ind w:right="231"/>
              <w:jc w:val="center"/>
              <w:rPr>
                <w:rFonts w:ascii="Tahoma" w:eastAsia="Tahoma" w:hAnsi="Tahoma" w:cs="Tahoma"/>
                <w:b/>
                <w:bCs/>
              </w:rPr>
            </w:pPr>
          </w:p>
        </w:tc>
      </w:tr>
      <w:tr w:rsidR="00301389" w:rsidRPr="005B687C" w:rsidTr="00CF2C3E">
        <w:trPr>
          <w:gridAfter w:val="1"/>
          <w:wAfter w:w="23" w:type="dxa"/>
          <w:trHeight w:val="298"/>
        </w:trPr>
        <w:tc>
          <w:tcPr>
            <w:tcW w:w="6062" w:type="dxa"/>
            <w:gridSpan w:val="20"/>
            <w:tcBorders>
              <w:top w:val="nil"/>
              <w:left w:val="nil"/>
              <w:bottom w:val="nil"/>
              <w:right w:val="nil"/>
            </w:tcBorders>
          </w:tcPr>
          <w:p w:rsidR="00301389" w:rsidRDefault="00301389" w:rsidP="0074198C">
            <w:pPr>
              <w:rPr>
                <w:rFonts w:ascii="Tahoma" w:eastAsia="Tahoma" w:hAnsi="Tahoma" w:cs="Tahoma"/>
                <w:b/>
                <w:bCs/>
                <w:sz w:val="22"/>
                <w:szCs w:val="22"/>
              </w:rPr>
            </w:pPr>
            <w:r w:rsidRPr="142138DA">
              <w:rPr>
                <w:rFonts w:ascii="Tahoma" w:eastAsia="Tahoma" w:hAnsi="Tahoma" w:cs="Tahoma"/>
                <w:b/>
                <w:bCs/>
                <w:sz w:val="22"/>
                <w:szCs w:val="22"/>
              </w:rPr>
              <w:t>Teaching Scheme:</w:t>
            </w:r>
          </w:p>
          <w:p w:rsidR="00301389" w:rsidRDefault="00301389" w:rsidP="0074198C">
            <w:pPr>
              <w:rPr>
                <w:rFonts w:ascii="Tahoma" w:eastAsia="Tahoma" w:hAnsi="Tahoma" w:cs="Tahoma"/>
                <w:b/>
                <w:bCs/>
                <w:sz w:val="22"/>
                <w:szCs w:val="22"/>
              </w:rPr>
            </w:pPr>
            <w:r w:rsidRPr="142138DA">
              <w:rPr>
                <w:rFonts w:ascii="Tahoma" w:eastAsia="Tahoma" w:hAnsi="Tahoma" w:cs="Tahoma"/>
                <w:sz w:val="22"/>
                <w:szCs w:val="22"/>
              </w:rPr>
              <w:t xml:space="preserve">Lectures: 3 Hrs/week  </w:t>
            </w:r>
          </w:p>
          <w:p w:rsidR="00301389" w:rsidRDefault="00301389" w:rsidP="0074198C">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p w:rsidR="00301389" w:rsidRDefault="00301389" w:rsidP="005B12B5"/>
        </w:tc>
        <w:tc>
          <w:tcPr>
            <w:tcW w:w="3442" w:type="dxa"/>
            <w:gridSpan w:val="10"/>
            <w:tcBorders>
              <w:top w:val="nil"/>
              <w:left w:val="nil"/>
              <w:bottom w:val="nil"/>
              <w:right w:val="nil"/>
            </w:tcBorders>
          </w:tcPr>
          <w:p w:rsidR="00301389" w:rsidRDefault="00301389" w:rsidP="005B12B5">
            <w:pPr>
              <w:rPr>
                <w:rFonts w:ascii="Tahoma" w:hAnsi="Tahoma" w:cs="Tahoma"/>
                <w:b/>
                <w:bCs/>
                <w:sz w:val="22"/>
                <w:szCs w:val="22"/>
              </w:rPr>
            </w:pPr>
            <w:r w:rsidRPr="142138DA">
              <w:rPr>
                <w:rFonts w:ascii="Tahoma" w:hAnsi="Tahoma" w:cs="Tahoma"/>
                <w:b/>
                <w:bCs/>
                <w:sz w:val="22"/>
                <w:szCs w:val="22"/>
              </w:rPr>
              <w:t>Examination Scheme:</w:t>
            </w:r>
          </w:p>
          <w:p w:rsidR="00301389" w:rsidRDefault="00301389" w:rsidP="005B12B5">
            <w:pPr>
              <w:rPr>
                <w:rFonts w:ascii="Tahoma" w:hAnsi="Tahoma" w:cs="Tahoma"/>
                <w:sz w:val="22"/>
                <w:szCs w:val="22"/>
              </w:rPr>
            </w:pPr>
            <w:r w:rsidRPr="142138DA">
              <w:rPr>
                <w:rFonts w:ascii="Tahoma" w:hAnsi="Tahoma" w:cs="Tahoma"/>
                <w:sz w:val="22"/>
                <w:szCs w:val="22"/>
              </w:rPr>
              <w:t xml:space="preserve">Mid Sem Evaluation-30 Marks </w:t>
            </w:r>
          </w:p>
          <w:p w:rsidR="00301389" w:rsidRDefault="00301389" w:rsidP="005B12B5">
            <w:pPr>
              <w:rPr>
                <w:rFonts w:ascii="Tahoma" w:hAnsi="Tahoma" w:cs="Tahoma"/>
                <w:sz w:val="22"/>
                <w:szCs w:val="22"/>
              </w:rPr>
            </w:pPr>
            <w:r w:rsidRPr="142138DA">
              <w:rPr>
                <w:rFonts w:ascii="Tahoma" w:hAnsi="Tahoma" w:cs="Tahoma"/>
                <w:sz w:val="22"/>
                <w:szCs w:val="22"/>
              </w:rPr>
              <w:t xml:space="preserve">TA-20 Marks </w:t>
            </w:r>
          </w:p>
          <w:p w:rsidR="00301389" w:rsidRDefault="00301389" w:rsidP="005B12B5">
            <w:pPr>
              <w:rPr>
                <w:rFonts w:ascii="Tahoma" w:hAnsi="Tahoma" w:cs="Tahoma"/>
                <w:sz w:val="22"/>
                <w:szCs w:val="22"/>
              </w:rPr>
            </w:pPr>
            <w:r w:rsidRPr="142138DA">
              <w:rPr>
                <w:rFonts w:ascii="Tahoma" w:hAnsi="Tahoma" w:cs="Tahoma"/>
                <w:sz w:val="22"/>
                <w:szCs w:val="22"/>
              </w:rPr>
              <w:t>End Sem Evaluation-</w:t>
            </w:r>
            <w:r w:rsidRPr="0083236C">
              <w:rPr>
                <w:rFonts w:ascii="Tahoma" w:hAnsi="Tahoma" w:cs="Tahoma"/>
                <w:sz w:val="22"/>
                <w:szCs w:val="22"/>
              </w:rPr>
              <w:t>50 Marks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widowControl w:val="0"/>
              <w:tabs>
                <w:tab w:val="left" w:pos="4360"/>
              </w:tabs>
              <w:jc w:val="both"/>
              <w:rPr>
                <w:rFonts w:ascii="Tahoma" w:eastAsia="Tahoma" w:hAnsi="Tahoma" w:cs="Tahoma"/>
                <w:b/>
                <w:bCs/>
                <w:sz w:val="22"/>
                <w:szCs w:val="22"/>
              </w:rPr>
            </w:pPr>
            <w:r w:rsidRPr="142138DA">
              <w:rPr>
                <w:rFonts w:ascii="Tahoma" w:eastAsia="Tahoma" w:hAnsi="Tahoma" w:cs="Tahoma"/>
                <w:b/>
                <w:bCs/>
                <w:sz w:val="22"/>
                <w:szCs w:val="22"/>
              </w:rPr>
              <w:t>Course Outcomes:</w:t>
            </w:r>
          </w:p>
          <w:p w:rsidR="00301389" w:rsidRDefault="00301389" w:rsidP="005B12B5">
            <w:pPr>
              <w:widowControl w:val="0"/>
              <w:tabs>
                <w:tab w:val="left" w:pos="4360"/>
              </w:tabs>
              <w:rPr>
                <w:rFonts w:ascii="Tahoma" w:eastAsia="Tahoma" w:hAnsi="Tahoma" w:cs="Tahoma"/>
                <w:sz w:val="22"/>
                <w:szCs w:val="22"/>
              </w:rPr>
            </w:pPr>
            <w:r w:rsidRPr="142138DA">
              <w:rPr>
                <w:rFonts w:ascii="Tahoma" w:eastAsia="Tahoma" w:hAnsi="Tahoma" w:cs="Tahoma"/>
                <w:sz w:val="22"/>
                <w:szCs w:val="22"/>
              </w:rPr>
              <w:t>After successful completion of this course the students will be able to</w:t>
            </w:r>
          </w:p>
          <w:p w:rsidR="00301389" w:rsidRPr="002262B8" w:rsidRDefault="00301389" w:rsidP="005B12B5">
            <w:pPr>
              <w:rPr>
                <w:rFonts w:ascii="Tahoma" w:eastAsia="Tahoma" w:hAnsi="Tahoma" w:cs="Tahoma"/>
                <w:sz w:val="22"/>
                <w:szCs w:val="22"/>
              </w:rPr>
            </w:pPr>
            <w:r w:rsidRPr="142138DA">
              <w:rPr>
                <w:rFonts w:ascii="Tahoma" w:eastAsia="Tahoma" w:hAnsi="Tahoma" w:cs="Tahoma"/>
                <w:sz w:val="22"/>
                <w:szCs w:val="22"/>
              </w:rPr>
              <w:t>1. describe the architecture of electric vehicles and the role of motor control systems in      electric mobility applications.</w:t>
            </w:r>
            <w:r w:rsidRPr="002262B8">
              <w:rPr>
                <w:rFonts w:ascii="Tahoma" w:eastAsia="Tahoma" w:hAnsi="Tahoma" w:cs="Tahoma"/>
                <w:sz w:val="22"/>
                <w:szCs w:val="22"/>
              </w:rPr>
              <w:br/>
              <w:t xml:space="preserve"> 2. compare different types of electric motors (DC, BLDC, Induction, PMSM) based on their characteristics and suitability for electric vehicle applications.</w:t>
            </w:r>
            <w:r w:rsidRPr="002262B8">
              <w:rPr>
                <w:rFonts w:ascii="Tahoma" w:eastAsia="Tahoma" w:hAnsi="Tahoma" w:cs="Tahoma"/>
                <w:sz w:val="22"/>
                <w:szCs w:val="22"/>
              </w:rPr>
              <w:br/>
              <w:t>3. analyze various motor control strategies such as scalar control, vector control, and field-oriented control (FOC).</w:t>
            </w:r>
            <w:r w:rsidRPr="002262B8">
              <w:rPr>
                <w:rFonts w:ascii="Tahoma" w:eastAsia="Tahoma" w:hAnsi="Tahoma" w:cs="Tahoma"/>
                <w:sz w:val="22"/>
                <w:szCs w:val="22"/>
              </w:rPr>
              <w:br/>
              <w:t>4. implement motor drive systems using simulation tools and/or hardware platforms</w:t>
            </w:r>
          </w:p>
          <w:p w:rsidR="00301389" w:rsidRPr="003A7A00" w:rsidRDefault="00301389" w:rsidP="005B12B5">
            <w:pPr>
              <w:rPr>
                <w:rFonts w:ascii="Tahoma" w:eastAsiaTheme="minorEastAsia" w:hAnsi="Tahoma" w:cs="Tahoma"/>
                <w:sz w:val="22"/>
                <w:szCs w:val="22"/>
                <w:lang w:eastAsia="en-IN" w:bidi="mr-IN"/>
              </w:rPr>
            </w:pPr>
            <w:r w:rsidRPr="002262B8">
              <w:rPr>
                <w:rFonts w:ascii="Tahoma" w:eastAsia="Tahoma" w:hAnsi="Tahoma" w:cs="Tahoma"/>
                <w:sz w:val="22"/>
                <w:szCs w:val="22"/>
              </w:rPr>
              <w:t>5.evaluate the performance of electric drive systems under different loading and operating conditions</w:t>
            </w:r>
            <w:r w:rsidRPr="142138DA">
              <w:rPr>
                <w:rFonts w:ascii="Tahoma" w:eastAsiaTheme="minorEastAsia" w:hAnsi="Tahoma" w:cs="Tahoma"/>
                <w:sz w:val="22"/>
                <w:szCs w:val="22"/>
                <w:lang w:eastAsia="en-IN" w:bidi="mr-IN"/>
              </w:rPr>
              <w:t xml:space="preserve"> </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A77A5E" w:rsidRDefault="00301389" w:rsidP="00A77A5E">
            <w:pPr>
              <w:jc w:val="both"/>
              <w:rPr>
                <w:rFonts w:ascii="Tahoma" w:eastAsia="Tahoma" w:hAnsi="Tahoma" w:cs="Tahoma"/>
                <w:b/>
                <w:bCs/>
                <w:sz w:val="22"/>
                <w:szCs w:val="22"/>
              </w:rPr>
            </w:pPr>
            <w:r w:rsidRPr="00A77A5E">
              <w:rPr>
                <w:rFonts w:ascii="Tahoma" w:eastAsia="Tahoma" w:hAnsi="Tahoma" w:cs="Tahoma"/>
                <w:b/>
                <w:bCs/>
                <w:sz w:val="22"/>
                <w:szCs w:val="22"/>
              </w:rPr>
              <w:t xml:space="preserve">Unit 1                                                                                                     </w:t>
            </w:r>
          </w:p>
        </w:tc>
        <w:tc>
          <w:tcPr>
            <w:tcW w:w="1174" w:type="dxa"/>
            <w:gridSpan w:val="3"/>
            <w:tcBorders>
              <w:top w:val="nil"/>
              <w:left w:val="nil"/>
              <w:bottom w:val="nil"/>
              <w:right w:val="nil"/>
            </w:tcBorders>
          </w:tcPr>
          <w:p w:rsidR="00301389" w:rsidRPr="00A77A5E" w:rsidRDefault="00301389" w:rsidP="005B12B5">
            <w:pPr>
              <w:jc w:val="both"/>
              <w:rPr>
                <w:rFonts w:ascii="Tahoma" w:eastAsia="Tahoma" w:hAnsi="Tahoma" w:cs="Tahoma"/>
                <w:b/>
                <w:bCs/>
                <w:sz w:val="22"/>
                <w:szCs w:val="22"/>
              </w:rPr>
            </w:pPr>
            <w:r w:rsidRPr="00A77A5E">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A77A5E" w:rsidRDefault="00301389" w:rsidP="005B12B5">
            <w:pPr>
              <w:jc w:val="both"/>
              <w:rPr>
                <w:rFonts w:ascii="Tahoma" w:eastAsia="Tahoma" w:hAnsi="Tahoma" w:cs="Tahoma"/>
                <w:sz w:val="22"/>
                <w:szCs w:val="22"/>
              </w:rPr>
            </w:pPr>
            <w:r w:rsidRPr="00A77A5E">
              <w:rPr>
                <w:rFonts w:ascii="Tahoma" w:eastAsia="Tahoma" w:hAnsi="Tahoma" w:cs="Tahoma"/>
                <w:b/>
                <w:bCs/>
                <w:sz w:val="22"/>
                <w:szCs w:val="22"/>
              </w:rPr>
              <w:t>Fundamentals of Electric Mobility and Motors</w:t>
            </w:r>
            <w:r w:rsidRPr="00A77A5E">
              <w:rPr>
                <w:rFonts w:ascii="Tahoma" w:eastAsia="Tahoma" w:hAnsi="Tahoma" w:cs="Tahoma"/>
                <w:sz w:val="22"/>
                <w:szCs w:val="22"/>
              </w:rPr>
              <w:t xml:space="preserve"> </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Introduction to Electric Mobility: Trends, types of EVs (BEV, HEV, PHEV),Overview of EV Powertrain, Need for Efficient Motor Control in EVs ,Review of Electric Machines: DC Machines, AC Machines,Motor Characteristics: Torque-speed curves, efficiency</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A77A5E" w:rsidRDefault="00301389" w:rsidP="00A77A5E">
            <w:pPr>
              <w:jc w:val="both"/>
              <w:rPr>
                <w:rFonts w:ascii="Tahoma" w:eastAsia="Tahoma" w:hAnsi="Tahoma" w:cs="Tahoma"/>
                <w:b/>
                <w:bCs/>
                <w:sz w:val="22"/>
                <w:szCs w:val="22"/>
              </w:rPr>
            </w:pPr>
            <w:r w:rsidRPr="00A77A5E">
              <w:rPr>
                <w:rFonts w:ascii="Tahoma" w:eastAsia="Tahoma" w:hAnsi="Tahoma" w:cs="Tahoma"/>
                <w:b/>
                <w:bCs/>
                <w:sz w:val="22"/>
                <w:szCs w:val="22"/>
              </w:rPr>
              <w:t xml:space="preserve">Unit 2                                                                                                     </w:t>
            </w:r>
          </w:p>
        </w:tc>
        <w:tc>
          <w:tcPr>
            <w:tcW w:w="1174" w:type="dxa"/>
            <w:gridSpan w:val="3"/>
            <w:tcBorders>
              <w:top w:val="nil"/>
              <w:left w:val="nil"/>
              <w:bottom w:val="nil"/>
              <w:right w:val="nil"/>
            </w:tcBorders>
          </w:tcPr>
          <w:p w:rsidR="00301389" w:rsidRPr="00A77A5E" w:rsidRDefault="00301389" w:rsidP="005B12B5">
            <w:pPr>
              <w:jc w:val="both"/>
              <w:rPr>
                <w:rFonts w:ascii="Tahoma" w:eastAsia="Tahoma" w:hAnsi="Tahoma" w:cs="Tahoma"/>
                <w:b/>
                <w:bCs/>
                <w:sz w:val="22"/>
                <w:szCs w:val="22"/>
              </w:rPr>
            </w:pPr>
            <w:r w:rsidRPr="00A77A5E">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A77A5E" w:rsidRDefault="00301389" w:rsidP="005B12B5">
            <w:pPr>
              <w:jc w:val="both"/>
              <w:rPr>
                <w:rFonts w:ascii="Tahoma" w:eastAsia="Tahoma" w:hAnsi="Tahoma" w:cs="Tahoma"/>
                <w:sz w:val="22"/>
                <w:szCs w:val="22"/>
              </w:rPr>
            </w:pPr>
            <w:r w:rsidRPr="00A77A5E">
              <w:rPr>
                <w:rFonts w:ascii="Tahoma" w:eastAsia="Tahoma" w:hAnsi="Tahoma" w:cs="Tahoma"/>
                <w:b/>
                <w:bCs/>
                <w:sz w:val="22"/>
                <w:szCs w:val="22"/>
              </w:rPr>
              <w:t>DC and BLDC Motor Control</w:t>
            </w:r>
            <w:r w:rsidRPr="00A77A5E">
              <w:rPr>
                <w:rFonts w:ascii="Tahoma" w:eastAsia="Tahoma" w:hAnsi="Tahoma" w:cs="Tahoma"/>
                <w:sz w:val="22"/>
                <w:szCs w:val="22"/>
              </w:rPr>
              <w:t xml:space="preserve"> </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 xml:space="preserve">Brushed DC Motor: Operation, control methods (voltage control, PWM) , BLDC Motor: </w:t>
            </w:r>
            <w:r w:rsidRPr="142138DA">
              <w:rPr>
                <w:rFonts w:ascii="Tahoma" w:eastAsia="Tahoma" w:hAnsi="Tahoma" w:cs="Tahoma"/>
                <w:sz w:val="22"/>
                <w:szCs w:val="22"/>
              </w:rPr>
              <w:lastRenderedPageBreak/>
              <w:t>Construction, operation, commutation techniques, Open-loop vs. Closed-loop Control of BLDC , BLDC applications in electric mobility.</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A77A5E" w:rsidRDefault="00301389" w:rsidP="00A77A5E">
            <w:pPr>
              <w:jc w:val="both"/>
              <w:rPr>
                <w:rFonts w:ascii="Tahoma" w:eastAsia="Tahoma" w:hAnsi="Tahoma" w:cs="Tahoma"/>
                <w:b/>
                <w:bCs/>
                <w:sz w:val="22"/>
                <w:szCs w:val="22"/>
              </w:rPr>
            </w:pPr>
            <w:r w:rsidRPr="00A77A5E">
              <w:rPr>
                <w:rFonts w:ascii="Tahoma" w:eastAsia="Tahoma" w:hAnsi="Tahoma" w:cs="Tahoma"/>
                <w:b/>
                <w:bCs/>
                <w:sz w:val="22"/>
                <w:szCs w:val="22"/>
              </w:rPr>
              <w:lastRenderedPageBreak/>
              <w:t xml:space="preserve">Unit 3                                                                                                     </w:t>
            </w:r>
          </w:p>
        </w:tc>
        <w:tc>
          <w:tcPr>
            <w:tcW w:w="1174" w:type="dxa"/>
            <w:gridSpan w:val="3"/>
            <w:tcBorders>
              <w:top w:val="nil"/>
              <w:left w:val="nil"/>
              <w:bottom w:val="nil"/>
              <w:right w:val="nil"/>
            </w:tcBorders>
          </w:tcPr>
          <w:p w:rsidR="00301389" w:rsidRPr="00A77A5E" w:rsidRDefault="00301389" w:rsidP="003A7A00">
            <w:pPr>
              <w:jc w:val="both"/>
              <w:rPr>
                <w:rFonts w:ascii="Tahoma" w:eastAsia="Tahoma" w:hAnsi="Tahoma" w:cs="Tahoma"/>
                <w:b/>
                <w:bCs/>
                <w:sz w:val="22"/>
                <w:szCs w:val="22"/>
              </w:rPr>
            </w:pPr>
            <w:r w:rsidRPr="00A77A5E">
              <w:rPr>
                <w:rFonts w:ascii="Tahoma" w:eastAsia="Tahoma" w:hAnsi="Tahoma" w:cs="Tahoma"/>
                <w:b/>
                <w:bCs/>
                <w:sz w:val="22"/>
                <w:szCs w:val="22"/>
              </w:rPr>
              <w:t>[5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A77A5E" w:rsidRDefault="00301389" w:rsidP="005B12B5">
            <w:pPr>
              <w:jc w:val="both"/>
              <w:rPr>
                <w:rFonts w:ascii="Tahoma" w:eastAsia="Tahoma" w:hAnsi="Tahoma" w:cs="Tahoma"/>
                <w:b/>
                <w:bCs/>
                <w:sz w:val="22"/>
                <w:szCs w:val="22"/>
              </w:rPr>
            </w:pPr>
            <w:r w:rsidRPr="00A77A5E">
              <w:rPr>
                <w:rFonts w:ascii="Tahoma" w:eastAsia="Tahoma" w:hAnsi="Tahoma" w:cs="Tahoma"/>
                <w:b/>
                <w:bCs/>
                <w:sz w:val="22"/>
                <w:szCs w:val="22"/>
              </w:rPr>
              <w:t>AC Motor Control – Induction Motors (IM)</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Construction, working, and characteristics of Induction Motors, Control Techniques: Scalar control (V/f), Vector control (introduction),</w:t>
            </w:r>
            <w:r>
              <w:tab/>
            </w:r>
            <w:r w:rsidRPr="142138DA">
              <w:rPr>
                <w:rFonts w:ascii="Tahoma" w:eastAsia="Tahoma" w:hAnsi="Tahoma" w:cs="Tahoma"/>
                <w:sz w:val="22"/>
                <w:szCs w:val="22"/>
              </w:rPr>
              <w:t>Slip, torque, and efficiency in IM, Pros and cons of IM for EV applications.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BA187D" w:rsidRDefault="00301389" w:rsidP="00BA187D">
            <w:pPr>
              <w:jc w:val="both"/>
              <w:rPr>
                <w:rFonts w:ascii="Tahoma" w:eastAsia="Tahoma" w:hAnsi="Tahoma" w:cs="Tahoma"/>
                <w:b/>
                <w:bCs/>
                <w:sz w:val="22"/>
                <w:szCs w:val="22"/>
              </w:rPr>
            </w:pPr>
            <w:r w:rsidRPr="00BA187D">
              <w:rPr>
                <w:rFonts w:ascii="Tahoma" w:eastAsia="Tahoma" w:hAnsi="Tahoma" w:cs="Tahoma"/>
                <w:b/>
                <w:bCs/>
                <w:sz w:val="22"/>
                <w:szCs w:val="22"/>
              </w:rPr>
              <w:t xml:space="preserve">Unit 4                                                                                                     </w:t>
            </w:r>
          </w:p>
        </w:tc>
        <w:tc>
          <w:tcPr>
            <w:tcW w:w="1174" w:type="dxa"/>
            <w:gridSpan w:val="3"/>
            <w:tcBorders>
              <w:top w:val="nil"/>
              <w:left w:val="nil"/>
              <w:bottom w:val="nil"/>
              <w:right w:val="nil"/>
            </w:tcBorders>
          </w:tcPr>
          <w:p w:rsidR="00301389" w:rsidRPr="00BA187D" w:rsidRDefault="00301389" w:rsidP="005B12B5">
            <w:pPr>
              <w:jc w:val="both"/>
              <w:rPr>
                <w:rFonts w:ascii="Tahoma" w:eastAsia="Tahoma" w:hAnsi="Tahoma" w:cs="Tahoma"/>
                <w:b/>
                <w:bCs/>
                <w:sz w:val="22"/>
                <w:szCs w:val="22"/>
              </w:rPr>
            </w:pPr>
            <w:r w:rsidRPr="00BA187D">
              <w:rPr>
                <w:rFonts w:ascii="Tahoma" w:eastAsia="Tahoma" w:hAnsi="Tahoma" w:cs="Tahoma"/>
                <w:b/>
                <w:bCs/>
                <w:sz w:val="22"/>
                <w:szCs w:val="22"/>
              </w:rPr>
              <w:t>[5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BA187D" w:rsidRDefault="00301389" w:rsidP="005B12B5">
            <w:pPr>
              <w:jc w:val="both"/>
              <w:rPr>
                <w:rFonts w:ascii="Tahoma" w:eastAsia="Tahoma" w:hAnsi="Tahoma" w:cs="Tahoma"/>
                <w:sz w:val="22"/>
                <w:szCs w:val="22"/>
              </w:rPr>
            </w:pPr>
            <w:r w:rsidRPr="00BA187D">
              <w:rPr>
                <w:rFonts w:ascii="Tahoma" w:eastAsia="Tahoma" w:hAnsi="Tahoma" w:cs="Tahoma"/>
                <w:b/>
                <w:bCs/>
                <w:sz w:val="22"/>
                <w:szCs w:val="22"/>
              </w:rPr>
              <w:t>Permanent Magnet Synchronous Motor (PMSM) Control</w:t>
            </w:r>
            <w:r w:rsidRPr="00BA187D">
              <w:rPr>
                <w:rFonts w:ascii="Tahoma" w:eastAsia="Tahoma" w:hAnsi="Tahoma" w:cs="Tahoma"/>
                <w:sz w:val="22"/>
                <w:szCs w:val="22"/>
              </w:rPr>
              <w:t xml:space="preserve"> </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PMSM vs BLDC: Similarities and differences,</w:t>
            </w:r>
            <w:r>
              <w:tab/>
            </w:r>
            <w:r w:rsidRPr="142138DA">
              <w:rPr>
                <w:rFonts w:ascii="Tahoma" w:eastAsia="Tahoma" w:hAnsi="Tahoma" w:cs="Tahoma"/>
                <w:sz w:val="22"/>
                <w:szCs w:val="22"/>
              </w:rPr>
              <w:t>Field-Oriented Control (FOC): Theory and implementation, Sensor-based vs. Sensorless Control, Applications in EVs, e-bikes, drones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BA187D" w:rsidRDefault="00301389" w:rsidP="00BA187D">
            <w:pPr>
              <w:jc w:val="both"/>
              <w:rPr>
                <w:rFonts w:ascii="Tahoma" w:eastAsia="Tahoma" w:hAnsi="Tahoma" w:cs="Tahoma"/>
                <w:b/>
                <w:bCs/>
                <w:sz w:val="22"/>
                <w:szCs w:val="22"/>
              </w:rPr>
            </w:pPr>
            <w:r w:rsidRPr="00BA187D">
              <w:rPr>
                <w:rFonts w:ascii="Tahoma" w:eastAsia="Tahoma" w:hAnsi="Tahoma" w:cs="Tahoma"/>
                <w:b/>
                <w:bCs/>
                <w:sz w:val="22"/>
                <w:szCs w:val="22"/>
              </w:rPr>
              <w:t xml:space="preserve">Unit 5                                                                                                     </w:t>
            </w:r>
          </w:p>
        </w:tc>
        <w:tc>
          <w:tcPr>
            <w:tcW w:w="1174" w:type="dxa"/>
            <w:gridSpan w:val="3"/>
            <w:tcBorders>
              <w:top w:val="nil"/>
              <w:left w:val="nil"/>
              <w:bottom w:val="nil"/>
              <w:right w:val="nil"/>
            </w:tcBorders>
          </w:tcPr>
          <w:p w:rsidR="00301389" w:rsidRPr="00BA187D" w:rsidRDefault="00301389" w:rsidP="005B12B5">
            <w:pPr>
              <w:jc w:val="both"/>
              <w:rPr>
                <w:rFonts w:ascii="Tahoma" w:eastAsia="Tahoma" w:hAnsi="Tahoma" w:cs="Tahoma"/>
                <w:b/>
                <w:bCs/>
                <w:sz w:val="22"/>
                <w:szCs w:val="22"/>
              </w:rPr>
            </w:pPr>
            <w:r w:rsidRPr="00BA187D">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BA187D" w:rsidRDefault="00301389" w:rsidP="005B12B5">
            <w:pPr>
              <w:jc w:val="both"/>
              <w:rPr>
                <w:rFonts w:ascii="Tahoma" w:eastAsia="Tahoma" w:hAnsi="Tahoma" w:cs="Tahoma"/>
                <w:b/>
                <w:bCs/>
                <w:sz w:val="22"/>
                <w:szCs w:val="22"/>
              </w:rPr>
            </w:pPr>
            <w:r w:rsidRPr="00BA187D">
              <w:rPr>
                <w:rFonts w:ascii="Tahoma" w:eastAsia="Tahoma" w:hAnsi="Tahoma" w:cs="Tahoma"/>
                <w:b/>
                <w:bCs/>
                <w:sz w:val="22"/>
                <w:szCs w:val="22"/>
              </w:rPr>
              <w:t xml:space="preserve">Motor Drives and Power Electronics Interface </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Overview of Motor Drives (DC-DC, DC-AC converters),Inverters:Topologies and operation</w:t>
            </w:r>
          </w:p>
          <w:p w:rsidR="00301389" w:rsidRDefault="00301389" w:rsidP="005B12B5">
            <w:pPr>
              <w:jc w:val="both"/>
            </w:pPr>
            <w:r w:rsidRPr="142138DA">
              <w:rPr>
                <w:rFonts w:ascii="Tahoma" w:eastAsia="Tahoma" w:hAnsi="Tahoma" w:cs="Tahoma"/>
                <w:sz w:val="22"/>
                <w:szCs w:val="22"/>
              </w:rPr>
              <w:t>PWM techniques: Sine PWM, SVPWM,Regenerative braking and energy recovery.</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00BA187D" w:rsidRDefault="00301389" w:rsidP="00BA187D">
            <w:pPr>
              <w:jc w:val="both"/>
              <w:rPr>
                <w:rFonts w:ascii="Tahoma" w:eastAsia="Tahoma" w:hAnsi="Tahoma" w:cs="Tahoma"/>
                <w:b/>
                <w:bCs/>
                <w:sz w:val="22"/>
                <w:szCs w:val="22"/>
              </w:rPr>
            </w:pPr>
            <w:r w:rsidRPr="00BA187D">
              <w:rPr>
                <w:rFonts w:ascii="Tahoma" w:eastAsia="Tahoma" w:hAnsi="Tahoma" w:cs="Tahoma"/>
                <w:b/>
                <w:bCs/>
                <w:sz w:val="22"/>
                <w:szCs w:val="22"/>
              </w:rPr>
              <w:t xml:space="preserve">Unit 6                                                                                                     </w:t>
            </w:r>
          </w:p>
        </w:tc>
        <w:tc>
          <w:tcPr>
            <w:tcW w:w="1174" w:type="dxa"/>
            <w:gridSpan w:val="3"/>
            <w:tcBorders>
              <w:top w:val="nil"/>
              <w:left w:val="nil"/>
              <w:bottom w:val="nil"/>
              <w:right w:val="nil"/>
            </w:tcBorders>
          </w:tcPr>
          <w:p w:rsidR="00301389" w:rsidRPr="00BA187D" w:rsidRDefault="00301389" w:rsidP="005B12B5">
            <w:pPr>
              <w:jc w:val="both"/>
              <w:rPr>
                <w:rFonts w:ascii="Tahoma" w:eastAsia="Tahoma" w:hAnsi="Tahoma" w:cs="Tahoma"/>
                <w:b/>
                <w:bCs/>
                <w:sz w:val="22"/>
                <w:szCs w:val="22"/>
              </w:rPr>
            </w:pPr>
            <w:r w:rsidRPr="00BA187D">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BA187D" w:rsidRDefault="00301389" w:rsidP="005B12B5">
            <w:pPr>
              <w:jc w:val="both"/>
              <w:rPr>
                <w:rFonts w:ascii="Tahoma" w:eastAsia="Tahoma" w:hAnsi="Tahoma" w:cs="Tahoma"/>
                <w:sz w:val="22"/>
                <w:szCs w:val="22"/>
              </w:rPr>
            </w:pPr>
            <w:r w:rsidRPr="00BA187D">
              <w:rPr>
                <w:rFonts w:ascii="Tahoma" w:eastAsia="Tahoma" w:hAnsi="Tahoma" w:cs="Tahoma"/>
                <w:b/>
                <w:bCs/>
                <w:sz w:val="22"/>
                <w:szCs w:val="22"/>
              </w:rPr>
              <w:t>Integration, Applications, and Case Studies</w:t>
            </w:r>
            <w:r w:rsidRPr="00BA187D">
              <w:rPr>
                <w:rFonts w:ascii="Tahoma" w:eastAsia="Tahoma" w:hAnsi="Tahoma" w:cs="Tahoma"/>
                <w:sz w:val="22"/>
                <w:szCs w:val="22"/>
              </w:rPr>
              <w:t xml:space="preserve"> </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 xml:space="preserve">Motor selection criteria for EV applications, </w:t>
            </w:r>
            <w:r>
              <w:tab/>
            </w:r>
            <w:r w:rsidRPr="142138DA">
              <w:rPr>
                <w:rFonts w:ascii="Tahoma" w:eastAsia="Tahoma" w:hAnsi="Tahoma" w:cs="Tahoma"/>
                <w:sz w:val="22"/>
                <w:szCs w:val="22"/>
              </w:rPr>
              <w:t>Integration of motor, drive, and controller</w:t>
            </w:r>
          </w:p>
          <w:p w:rsidR="00301389" w:rsidRDefault="00301389" w:rsidP="005B12B5">
            <w:pPr>
              <w:jc w:val="both"/>
              <w:rPr>
                <w:rFonts w:ascii="Tahoma" w:eastAsia="Tahoma" w:hAnsi="Tahoma" w:cs="Tahoma"/>
                <w:sz w:val="22"/>
                <w:szCs w:val="22"/>
              </w:rPr>
            </w:pPr>
            <w:r>
              <w:rPr>
                <w:rFonts w:ascii="Tahoma" w:eastAsia="Tahoma" w:hAnsi="Tahoma" w:cs="Tahoma"/>
                <w:sz w:val="22"/>
                <w:szCs w:val="22"/>
              </w:rPr>
              <w:t>Case studies on LMVs, HMVs,</w:t>
            </w:r>
            <w:r w:rsidRPr="142138DA">
              <w:rPr>
                <w:rFonts w:ascii="Tahoma" w:eastAsia="Tahoma" w:hAnsi="Tahoma" w:cs="Tahoma"/>
                <w:sz w:val="22"/>
                <w:szCs w:val="22"/>
              </w:rPr>
              <w:t xml:space="preserve"> Reliability, thermal design, and efficiency mapping.</w:t>
            </w:r>
          </w:p>
        </w:tc>
      </w:tr>
      <w:tr w:rsidR="00301389" w:rsidTr="00CF2C3E">
        <w:trPr>
          <w:gridAfter w:val="1"/>
          <w:wAfter w:w="23" w:type="dxa"/>
          <w:trHeight w:val="1820"/>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rPr>
            </w:pPr>
            <w:r w:rsidRPr="142138DA">
              <w:rPr>
                <w:rFonts w:ascii="Tahoma" w:eastAsia="Tahoma" w:hAnsi="Tahoma" w:cs="Tahoma"/>
                <w:b/>
                <w:bCs/>
                <w:sz w:val="22"/>
                <w:szCs w:val="22"/>
              </w:rPr>
              <w:t>Text Books:</w:t>
            </w:r>
          </w:p>
          <w:p w:rsidR="00301389" w:rsidRDefault="00301389" w:rsidP="005B12B5">
            <w:pPr>
              <w:pStyle w:val="ListParagraph"/>
              <w:numPr>
                <w:ilvl w:val="0"/>
                <w:numId w:val="33"/>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Dr. P. S. Bimbhra, Generalized Theory of Electrical Machines, Fifth edition, Khanna publishers</w:t>
            </w:r>
          </w:p>
          <w:p w:rsidR="00301389" w:rsidRDefault="00301389" w:rsidP="005B12B5">
            <w:pPr>
              <w:pStyle w:val="ListParagraph"/>
              <w:numPr>
                <w:ilvl w:val="0"/>
                <w:numId w:val="33"/>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P.C.Krause, Oleg Wasynczuk, Scott D. Sudhoff, Analysis of Electrical Machinery and Drive systems, 3rd Edition, 2013 Wiley, IEEE Press.</w:t>
            </w:r>
          </w:p>
          <w:p w:rsidR="00301389" w:rsidRDefault="00301389" w:rsidP="005B12B5">
            <w:pPr>
              <w:pStyle w:val="ListParagraph"/>
              <w:numPr>
                <w:ilvl w:val="0"/>
                <w:numId w:val="33"/>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Electric Motor Drives: Modeling, Analysis, and Control , R. Krishnan ,Pearson Education, 2001, ISBN: 9780130910149</w:t>
            </w:r>
          </w:p>
          <w:p w:rsidR="00301389" w:rsidRDefault="00301389" w:rsidP="005B12B5">
            <w:pPr>
              <w:pStyle w:val="ListParagraph"/>
              <w:numPr>
                <w:ilvl w:val="0"/>
                <w:numId w:val="33"/>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Modern Electric Vehicle Technology , C. C. Chan, K. T. Chau ,Oxford University Press ,2001,ISBN: 9780198504160 </w:t>
            </w:r>
          </w:p>
          <w:p w:rsidR="00301389" w:rsidRDefault="00301389" w:rsidP="005B12B5">
            <w:pPr>
              <w:pStyle w:val="ListParagraph"/>
              <w:numPr>
                <w:ilvl w:val="0"/>
                <w:numId w:val="33"/>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Electric Machines and Drives: A First Course , Ned Mohan ,Wiley , 2011 ,</w:t>
            </w:r>
          </w:p>
          <w:p w:rsidR="00301389" w:rsidRDefault="00301389" w:rsidP="005B12B5">
            <w:pPr>
              <w:pStyle w:val="ListParagraph"/>
              <w:spacing w:after="0" w:line="240" w:lineRule="auto"/>
              <w:jc w:val="both"/>
              <w:rPr>
                <w:rFonts w:ascii="Tahoma" w:eastAsia="Tahoma" w:hAnsi="Tahoma" w:cs="Tahoma"/>
                <w:lang w:val="en-US"/>
              </w:rPr>
            </w:pPr>
            <w:r w:rsidRPr="142138DA">
              <w:rPr>
                <w:rFonts w:ascii="Tahoma" w:eastAsia="Tahoma" w:hAnsi="Tahoma" w:cs="Tahoma"/>
                <w:sz w:val="22"/>
                <w:szCs w:val="22"/>
                <w:lang w:val="en-US"/>
              </w:rPr>
              <w:t>ISBN: 9781118074817</w:t>
            </w:r>
          </w:p>
          <w:p w:rsidR="00301389" w:rsidRDefault="00301389" w:rsidP="005B12B5">
            <w:pPr>
              <w:pStyle w:val="ListParagraph"/>
              <w:numPr>
                <w:ilvl w:val="0"/>
                <w:numId w:val="33"/>
              </w:numPr>
              <w:spacing w:after="0" w:line="240" w:lineRule="auto"/>
              <w:jc w:val="both"/>
              <w:rPr>
                <w:rFonts w:ascii="Tahoma" w:eastAsia="Tahoma" w:hAnsi="Tahoma" w:cs="Tahoma"/>
                <w:sz w:val="22"/>
                <w:szCs w:val="22"/>
                <w:lang w:val="en-US"/>
              </w:rPr>
            </w:pPr>
            <w:r w:rsidRPr="142138DA">
              <w:rPr>
                <w:rFonts w:ascii="Tahoma" w:eastAsia="Tahoma" w:hAnsi="Tahoma" w:cs="Tahoma"/>
                <w:sz w:val="22"/>
                <w:szCs w:val="22"/>
                <w:lang w:val="en-US"/>
              </w:rPr>
              <w:t>Electric Drives for Electric Vehicles ,K.T. Chau , IET (The Institution of Engineering and Technology), 2015 ,ISBN: 9781849198208</w:t>
            </w:r>
          </w:p>
          <w:p w:rsidR="00301389" w:rsidRDefault="00301389" w:rsidP="00F55AF3">
            <w:r w:rsidRPr="142138DA">
              <w:rPr>
                <w:rFonts w:ascii="Tahoma" w:eastAsia="Tahoma" w:hAnsi="Tahoma" w:cs="Tahoma"/>
                <w:b/>
                <w:bCs/>
                <w:sz w:val="22"/>
                <w:szCs w:val="22"/>
              </w:rPr>
              <w:t>Reference books</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Power Electronics: Converters, Applications, and Design ,Ned Mohan, Tore M. Undeland, William P. Robbins ,Wiley , 2003 (3rd Edition), ISBN: 9780471226932</w:t>
            </w:r>
          </w:p>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e-resource</w:t>
            </w:r>
          </w:p>
          <w:p w:rsidR="00301389" w:rsidRDefault="00301389" w:rsidP="005B12B5">
            <w:pPr>
              <w:jc w:val="both"/>
              <w:rPr>
                <w:rFonts w:ascii="Tahoma" w:eastAsia="Tahoma" w:hAnsi="Tahoma" w:cs="Tahoma"/>
                <w:sz w:val="22"/>
                <w:szCs w:val="22"/>
              </w:rPr>
            </w:pPr>
            <w:r w:rsidRPr="142138DA">
              <w:rPr>
                <w:rFonts w:ascii="Tahoma" w:eastAsia="Tahoma" w:hAnsi="Tahoma" w:cs="Tahoma"/>
              </w:rPr>
              <w:t xml:space="preserve">NPTEL </w:t>
            </w:r>
            <w:r w:rsidRPr="142138DA">
              <w:rPr>
                <w:rFonts w:ascii="Tahoma" w:eastAsia="Tahoma" w:hAnsi="Tahoma" w:cs="Tahoma"/>
                <w:sz w:val="22"/>
                <w:szCs w:val="22"/>
                <w:lang w:eastAsia="en-IN" w:bidi="mr-IN"/>
              </w:rPr>
              <w:t>Course Electrical Machines - II (Dynamic modeling of machines) Prof. G. Sridhara Rao, IIT Madras</w:t>
            </w:r>
          </w:p>
        </w:tc>
      </w:tr>
      <w:tr w:rsidR="00301389" w:rsidTr="00CF2C3E">
        <w:trPr>
          <w:gridAfter w:val="1"/>
          <w:wAfter w:w="23" w:type="dxa"/>
          <w:trHeight w:val="303"/>
        </w:trPr>
        <w:tc>
          <w:tcPr>
            <w:tcW w:w="9504" w:type="dxa"/>
            <w:gridSpan w:val="30"/>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center"/>
              <w:rPr>
                <w:rFonts w:ascii="Tahoma" w:eastAsia="Tahoma" w:hAnsi="Tahoma" w:cs="Tahoma"/>
                <w:b/>
                <w:bCs/>
                <w:sz w:val="28"/>
                <w:szCs w:val="28"/>
              </w:rPr>
            </w:pPr>
            <w:r w:rsidRPr="142138DA">
              <w:rPr>
                <w:rFonts w:ascii="Tahoma" w:eastAsia="Tahoma" w:hAnsi="Tahoma" w:cs="Tahoma"/>
                <w:b/>
                <w:bCs/>
              </w:rPr>
              <w:t>(PEC-III) Analysis of Electric Machinery</w:t>
            </w:r>
          </w:p>
          <w:p w:rsidR="00301389" w:rsidRDefault="00301389" w:rsidP="005B12B5">
            <w:pPr>
              <w:jc w:val="center"/>
            </w:pPr>
          </w:p>
        </w:tc>
      </w:tr>
      <w:tr w:rsidR="00301389" w:rsidRPr="005B687C" w:rsidTr="00CF2C3E">
        <w:trPr>
          <w:gridAfter w:val="1"/>
          <w:wAfter w:w="23" w:type="dxa"/>
          <w:trHeight w:val="1086"/>
        </w:trPr>
        <w:tc>
          <w:tcPr>
            <w:tcW w:w="6062" w:type="dxa"/>
            <w:gridSpan w:val="20"/>
            <w:tcBorders>
              <w:top w:val="nil"/>
              <w:left w:val="nil"/>
              <w:bottom w:val="nil"/>
              <w:right w:val="nil"/>
            </w:tcBorders>
          </w:tcPr>
          <w:p w:rsidR="00301389" w:rsidRDefault="00301389" w:rsidP="005B12B5">
            <w:pPr>
              <w:jc w:val="both"/>
            </w:pPr>
            <w:r w:rsidRPr="142138DA">
              <w:rPr>
                <w:rFonts w:ascii="Tahoma" w:eastAsia="Tahoma" w:hAnsi="Tahoma" w:cs="Tahoma"/>
                <w:b/>
                <w:bCs/>
                <w:sz w:val="22"/>
                <w:szCs w:val="22"/>
              </w:rPr>
              <w:t xml:space="preserve">Teaching Scheme: </w:t>
            </w:r>
          </w:p>
          <w:p w:rsidR="00301389" w:rsidRDefault="00301389" w:rsidP="005B12B5">
            <w:r w:rsidRPr="142138DA">
              <w:rPr>
                <w:rFonts w:ascii="Tahoma" w:eastAsia="Tahoma" w:hAnsi="Tahoma" w:cs="Tahoma"/>
                <w:sz w:val="22"/>
                <w:szCs w:val="22"/>
              </w:rPr>
              <w:t xml:space="preserve">Lectures: 3 Hrs/week </w:t>
            </w:r>
          </w:p>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p w:rsidR="00301389" w:rsidRDefault="00301389" w:rsidP="005B12B5"/>
        </w:tc>
        <w:tc>
          <w:tcPr>
            <w:tcW w:w="3442" w:type="dxa"/>
            <w:gridSpan w:val="10"/>
            <w:tcBorders>
              <w:top w:val="nil"/>
              <w:left w:val="nil"/>
              <w:bottom w:val="nil"/>
              <w:right w:val="nil"/>
            </w:tcBorders>
          </w:tcPr>
          <w:p w:rsidR="00301389" w:rsidRDefault="00301389" w:rsidP="005B12B5">
            <w:r w:rsidRPr="142138DA">
              <w:rPr>
                <w:rFonts w:ascii="Tahoma" w:eastAsia="Tahoma" w:hAnsi="Tahoma" w:cs="Tahoma"/>
                <w:b/>
                <w:bCs/>
                <w:sz w:val="22"/>
                <w:szCs w:val="22"/>
              </w:rPr>
              <w:t>Examination Scheme:</w:t>
            </w:r>
          </w:p>
          <w:p w:rsidR="00301389" w:rsidRDefault="00301389" w:rsidP="005B12B5">
            <w:r w:rsidRPr="142138DA">
              <w:rPr>
                <w:rFonts w:ascii="Tahoma" w:eastAsia="Tahoma" w:hAnsi="Tahoma" w:cs="Tahoma"/>
                <w:sz w:val="22"/>
                <w:szCs w:val="22"/>
              </w:rPr>
              <w:t xml:space="preserve">Mid Sem Evaluation-30 Marks </w:t>
            </w:r>
          </w:p>
          <w:p w:rsidR="00301389" w:rsidRDefault="00301389" w:rsidP="005B12B5">
            <w:r w:rsidRPr="142138DA">
              <w:rPr>
                <w:rFonts w:ascii="Tahoma" w:eastAsia="Tahoma" w:hAnsi="Tahoma" w:cs="Tahoma"/>
                <w:sz w:val="22"/>
                <w:szCs w:val="22"/>
              </w:rPr>
              <w:t xml:space="preserve">TA-20 Marks </w:t>
            </w:r>
          </w:p>
          <w:p w:rsidR="00301389" w:rsidRDefault="00301389" w:rsidP="005B12B5">
            <w:r w:rsidRPr="142138DA">
              <w:rPr>
                <w:rFonts w:ascii="Tahoma" w:eastAsia="Tahoma" w:hAnsi="Tahoma" w:cs="Tahoma"/>
                <w:sz w:val="22"/>
                <w:szCs w:val="22"/>
              </w:rPr>
              <w:t>End Sem Evaluation-</w:t>
            </w:r>
            <w:r w:rsidRPr="0083236C">
              <w:rPr>
                <w:rFonts w:ascii="Tahoma" w:eastAsia="Tahoma" w:hAnsi="Tahoma" w:cs="Tahoma"/>
                <w:sz w:val="22"/>
                <w:szCs w:val="22"/>
              </w:rPr>
              <w:t>50 Marks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tabs>
                <w:tab w:val="left" w:pos="0"/>
                <w:tab w:val="left" w:pos="0"/>
                <w:tab w:val="left" w:pos="4360"/>
              </w:tabs>
              <w:jc w:val="both"/>
            </w:pPr>
            <w:r w:rsidRPr="142138DA">
              <w:rPr>
                <w:rFonts w:ascii="Tahoma" w:eastAsia="Tahoma" w:hAnsi="Tahoma" w:cs="Tahoma"/>
                <w:b/>
                <w:bCs/>
                <w:sz w:val="22"/>
                <w:szCs w:val="22"/>
              </w:rPr>
              <w:t xml:space="preserve">Course Outcomes: </w:t>
            </w:r>
          </w:p>
          <w:p w:rsidR="00301389" w:rsidRDefault="00301389" w:rsidP="005B12B5">
            <w:pPr>
              <w:tabs>
                <w:tab w:val="left" w:pos="0"/>
                <w:tab w:val="left" w:pos="0"/>
                <w:tab w:val="left" w:pos="4360"/>
              </w:tabs>
              <w:jc w:val="both"/>
            </w:pPr>
            <w:r w:rsidRPr="142138DA">
              <w:rPr>
                <w:rFonts w:ascii="Tahoma" w:eastAsia="Tahoma" w:hAnsi="Tahoma" w:cs="Tahoma"/>
                <w:sz w:val="22"/>
                <w:szCs w:val="22"/>
              </w:rPr>
              <w:t>After successful completion of this course the students will be able to:</w:t>
            </w:r>
          </w:p>
          <w:p w:rsidR="00301389" w:rsidRDefault="00301389" w:rsidP="005B12B5">
            <w:pPr>
              <w:tabs>
                <w:tab w:val="left" w:pos="0"/>
                <w:tab w:val="left" w:pos="0"/>
                <w:tab w:val="left" w:pos="4360"/>
              </w:tabs>
              <w:jc w:val="both"/>
            </w:pPr>
            <w:r w:rsidRPr="142138DA">
              <w:rPr>
                <w:rFonts w:ascii="Tahoma" w:eastAsia="Tahoma" w:hAnsi="Tahoma" w:cs="Tahoma"/>
                <w:sz w:val="22"/>
                <w:szCs w:val="22"/>
              </w:rPr>
              <w:lastRenderedPageBreak/>
              <w:t>1.analyze electromechanical devices and machines</w:t>
            </w:r>
          </w:p>
          <w:p w:rsidR="00301389" w:rsidRDefault="00301389" w:rsidP="005B12B5">
            <w:pPr>
              <w:tabs>
                <w:tab w:val="left" w:pos="0"/>
                <w:tab w:val="left" w:pos="0"/>
                <w:tab w:val="left" w:pos="4360"/>
              </w:tabs>
              <w:jc w:val="both"/>
            </w:pPr>
            <w:r w:rsidRPr="142138DA">
              <w:rPr>
                <w:rFonts w:ascii="Tahoma" w:eastAsia="Tahoma" w:hAnsi="Tahoma" w:cs="Tahoma"/>
                <w:sz w:val="22"/>
                <w:szCs w:val="22"/>
              </w:rPr>
              <w:t xml:space="preserve">2.use reference frame theory to study and analyze the behavior of induction and synchronous machines </w:t>
            </w:r>
          </w:p>
          <w:p w:rsidR="00301389" w:rsidRDefault="00301389" w:rsidP="005B12B5">
            <w:pPr>
              <w:tabs>
                <w:tab w:val="left" w:pos="0"/>
                <w:tab w:val="left" w:pos="0"/>
                <w:tab w:val="left" w:pos="4360"/>
              </w:tabs>
              <w:jc w:val="both"/>
            </w:pPr>
            <w:r w:rsidRPr="142138DA">
              <w:rPr>
                <w:rFonts w:ascii="Tahoma" w:eastAsia="Tahoma" w:hAnsi="Tahoma" w:cs="Tahoma"/>
                <w:sz w:val="22"/>
                <w:szCs w:val="22"/>
              </w:rPr>
              <w:t xml:space="preserve">3.calculate the machine inductances for use in machine analysis </w:t>
            </w:r>
          </w:p>
          <w:p w:rsidR="00301389" w:rsidRPr="00BA187D" w:rsidRDefault="00301389" w:rsidP="005B12B5">
            <w:pPr>
              <w:tabs>
                <w:tab w:val="left" w:pos="0"/>
                <w:tab w:val="left" w:pos="0"/>
                <w:tab w:val="left" w:pos="4360"/>
              </w:tabs>
              <w:jc w:val="both"/>
            </w:pPr>
            <w:r w:rsidRPr="142138DA">
              <w:rPr>
                <w:rFonts w:ascii="Tahoma" w:eastAsia="Tahoma" w:hAnsi="Tahoma" w:cs="Tahoma"/>
                <w:sz w:val="22"/>
                <w:szCs w:val="22"/>
              </w:rPr>
              <w:t>4.model the electrical machine from the terminal junction with transmission systems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lastRenderedPageBreak/>
              <w:t>Unit 1</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142138DA" w:rsidRDefault="00301389" w:rsidP="003A7A00">
            <w:pPr>
              <w:rPr>
                <w:rFonts w:ascii="Tahoma" w:eastAsia="Tahoma" w:hAnsi="Tahoma" w:cs="Tahoma"/>
                <w:b/>
                <w:bCs/>
                <w:sz w:val="22"/>
                <w:szCs w:val="22"/>
              </w:rPr>
            </w:pPr>
            <w:r w:rsidRPr="142138DA">
              <w:rPr>
                <w:rFonts w:ascii="Tahoma" w:eastAsia="Tahoma" w:hAnsi="Tahoma" w:cs="Tahoma"/>
                <w:b/>
                <w:bCs/>
                <w:sz w:val="22"/>
                <w:szCs w:val="22"/>
              </w:rPr>
              <w:t>[4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rPr>
                <w:rFonts w:ascii="Tahoma" w:eastAsia="Tahoma" w:hAnsi="Tahoma" w:cs="Tahoma"/>
                <w:sz w:val="22"/>
                <w:szCs w:val="22"/>
              </w:rPr>
            </w:pPr>
            <w:r>
              <w:rPr>
                <w:rFonts w:ascii="Tahoma" w:eastAsia="Tahoma" w:hAnsi="Tahoma" w:cs="Tahoma"/>
                <w:b/>
                <w:bCs/>
                <w:sz w:val="22"/>
                <w:szCs w:val="22"/>
              </w:rPr>
              <w:t>MODELING CONCEPTS</w:t>
            </w:r>
            <w:r w:rsidRPr="142138DA">
              <w:rPr>
                <w:rFonts w:ascii="Tahoma" w:eastAsia="Tahoma" w:hAnsi="Tahoma" w:cs="Tahoma"/>
                <w:b/>
                <w:bCs/>
                <w:sz w:val="22"/>
                <w:szCs w:val="22"/>
              </w:rPr>
              <w:t xml:space="preserve"> </w:t>
            </w:r>
          </w:p>
          <w:p w:rsidR="00301389" w:rsidRDefault="00301389" w:rsidP="005B12B5">
            <w:pPr>
              <w:rPr>
                <w:rFonts w:ascii="Tahoma" w:eastAsia="Tahoma" w:hAnsi="Tahoma" w:cs="Tahoma"/>
                <w:sz w:val="22"/>
                <w:szCs w:val="22"/>
              </w:rPr>
            </w:pPr>
            <w:r w:rsidRPr="142138DA">
              <w:rPr>
                <w:rFonts w:ascii="Tahoma" w:eastAsia="Tahoma" w:hAnsi="Tahoma" w:cs="Tahoma"/>
                <w:sz w:val="22"/>
                <w:szCs w:val="22"/>
              </w:rPr>
              <w:t>Basic Two-pole machine representation of commutator machines 3- phase - phase synchronous machine without damper bars and 3 phase indiction machine Kcron primitive machine voltage, current and torque equations. Real time model of a two-phase induction machine transformation to obtain constant matrices. Three phases to two phase transformation power invariances.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t xml:space="preserve">Unit 2 </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Default="00301389" w:rsidP="007C3763">
            <w:pPr>
              <w:rPr>
                <w:rFonts w:ascii="Tahoma" w:eastAsia="Tahoma" w:hAnsi="Tahoma" w:cs="Tahoma"/>
                <w:b/>
                <w:bCs/>
                <w:sz w:val="22"/>
                <w:szCs w:val="22"/>
              </w:rPr>
            </w:pPr>
            <w:r w:rsidRPr="142138DA">
              <w:rPr>
                <w:rFonts w:ascii="Tahoma" w:eastAsia="Tahoma" w:hAnsi="Tahoma" w:cs="Tahoma"/>
                <w:b/>
                <w:bCs/>
                <w:sz w:val="22"/>
                <w:szCs w:val="22"/>
              </w:rPr>
              <w:t>[6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heme="minorEastAsia" w:hAnsi="Tahoma" w:cs="Tahoma"/>
                <w:b/>
                <w:bCs/>
                <w:sz w:val="22"/>
                <w:szCs w:val="22"/>
              </w:rPr>
            </w:pPr>
            <w:r w:rsidRPr="142138DA">
              <w:rPr>
                <w:rFonts w:ascii="Tahoma" w:eastAsiaTheme="minorEastAsia" w:hAnsi="Tahoma" w:cs="Tahoma"/>
                <w:b/>
                <w:bCs/>
                <w:sz w:val="22"/>
                <w:szCs w:val="22"/>
              </w:rPr>
              <w:t>REFERENCE FRAME THEORY and PM AC MACHINE:</w:t>
            </w:r>
          </w:p>
          <w:p w:rsidR="00301389" w:rsidRDefault="00301389" w:rsidP="005B12B5">
            <w:pPr>
              <w:jc w:val="both"/>
              <w:rPr>
                <w:rFonts w:ascii="Tahoma" w:eastAsia="Tahoma" w:hAnsi="Tahoma" w:cs="Tahoma"/>
                <w:sz w:val="22"/>
                <w:szCs w:val="22"/>
              </w:rPr>
            </w:pPr>
            <w:r w:rsidRPr="142138DA">
              <w:rPr>
                <w:rFonts w:ascii="Tahoma" w:eastAsiaTheme="minorEastAsia" w:hAnsi="Tahoma" w:cs="Tahoma"/>
                <w:sz w:val="22"/>
                <w:szCs w:val="22"/>
              </w:rPr>
              <w:t>Introduction–Background–Equations of Transformation stastionary circuit variables transformed to the Arbitrary Reference Frame, – Commonly Used Reference Frames Balanced Steady -State Phasor Relationships, Balanced Steady-State Voltage Equations PM AC Machine: Voltage and Torque equations in Machine Variables and Rotor Refernce Frame Variables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t>Unit 3</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Default="00301389" w:rsidP="007C3763">
            <w:pPr>
              <w:rPr>
                <w:rFonts w:ascii="Tahoma" w:eastAsia="Tahoma" w:hAnsi="Tahoma" w:cs="Tahoma"/>
                <w:b/>
                <w:bCs/>
                <w:sz w:val="22"/>
                <w:szCs w:val="22"/>
              </w:rPr>
            </w:pPr>
            <w:r w:rsidRPr="142138DA">
              <w:rPr>
                <w:rFonts w:ascii="Tahoma" w:eastAsia="Tahoma" w:hAnsi="Tahoma" w:cs="Tahoma"/>
                <w:b/>
                <w:bCs/>
                <w:sz w:val="22"/>
                <w:szCs w:val="22"/>
              </w:rPr>
              <w:t>[6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color w:val="000000" w:themeColor="text1"/>
                <w:sz w:val="22"/>
                <w:szCs w:val="22"/>
              </w:rPr>
              <w:t>DC Machines Modelling</w:t>
            </w:r>
            <w:r w:rsidRPr="142138DA">
              <w:rPr>
                <w:rFonts w:ascii="Tahoma" w:eastAsia="Tahoma" w:hAnsi="Tahoma" w:cs="Tahoma"/>
                <w:b/>
                <w:bCs/>
                <w:sz w:val="22"/>
                <w:szCs w:val="22"/>
              </w:rPr>
              <w:t>:</w:t>
            </w:r>
          </w:p>
          <w:p w:rsidR="00301389" w:rsidRDefault="00301389" w:rsidP="005B12B5">
            <w:pPr>
              <w:jc w:val="both"/>
              <w:rPr>
                <w:rFonts w:ascii="Tahoma" w:eastAsia="Tahoma" w:hAnsi="Tahoma" w:cs="Tahoma"/>
                <w:b/>
                <w:bCs/>
                <w:sz w:val="22"/>
                <w:szCs w:val="22"/>
              </w:rPr>
            </w:pPr>
            <w:r w:rsidRPr="142138DA">
              <w:rPr>
                <w:rFonts w:ascii="Tahoma" w:eastAsia="Tahoma" w:hAnsi="Tahoma" w:cs="Tahoma"/>
                <w:sz w:val="22"/>
                <w:szCs w:val="22"/>
              </w:rPr>
              <w:t>Mathematical model of a separately excited DC motor, Steady state and transient analyses Transfer function of a separately excited DC machine, Mathematical model of a DC series motor, shunt motor- linearization techniques for small perturbations.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t>Unit 4</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Default="00301389" w:rsidP="007C3763">
            <w:pPr>
              <w:rPr>
                <w:rFonts w:ascii="Tahoma" w:eastAsia="Tahoma" w:hAnsi="Tahoma" w:cs="Tahoma"/>
                <w:b/>
                <w:bCs/>
                <w:sz w:val="22"/>
                <w:szCs w:val="22"/>
              </w:rPr>
            </w:pPr>
            <w:r w:rsidRPr="142138DA">
              <w:rPr>
                <w:rFonts w:ascii="Tahoma" w:eastAsia="Tahoma" w:hAnsi="Tahoma" w:cs="Tahoma"/>
                <w:b/>
                <w:bCs/>
                <w:sz w:val="22"/>
                <w:szCs w:val="22"/>
              </w:rPr>
              <w:t>[6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tabs>
                <w:tab w:val="left" w:pos="4360"/>
              </w:tabs>
              <w:jc w:val="both"/>
              <w:rPr>
                <w:rFonts w:ascii="Tahoma" w:eastAsia="Tahoma" w:hAnsi="Tahoma" w:cs="Tahoma"/>
                <w:b/>
                <w:bCs/>
                <w:color w:val="000000" w:themeColor="text1"/>
                <w:sz w:val="22"/>
                <w:szCs w:val="22"/>
              </w:rPr>
            </w:pPr>
            <w:r w:rsidRPr="142138DA">
              <w:rPr>
                <w:rFonts w:ascii="Tahoma" w:eastAsiaTheme="minorEastAsia" w:hAnsi="Tahoma" w:cs="Tahoma"/>
                <w:b/>
                <w:bCs/>
                <w:color w:val="000000" w:themeColor="text1"/>
                <w:sz w:val="22"/>
                <w:szCs w:val="22"/>
              </w:rPr>
              <w:t>Dynamic Analysis of Synchronous Machine:</w:t>
            </w:r>
          </w:p>
          <w:p w:rsidR="00301389" w:rsidRDefault="00301389" w:rsidP="005B12B5">
            <w:pPr>
              <w:tabs>
                <w:tab w:val="left" w:pos="4360"/>
              </w:tabs>
              <w:jc w:val="both"/>
              <w:rPr>
                <w:rFonts w:ascii="Tahoma" w:eastAsia="Tahoma" w:hAnsi="Tahoma" w:cs="Tahoma"/>
                <w:sz w:val="22"/>
                <w:szCs w:val="22"/>
              </w:rPr>
            </w:pPr>
            <w:r w:rsidRPr="142138DA">
              <w:rPr>
                <w:rFonts w:ascii="Tahoma" w:eastAsia="Tahoma" w:hAnsi="Tahoma" w:cs="Tahoma"/>
                <w:sz w:val="22"/>
                <w:szCs w:val="22"/>
              </w:rPr>
              <w:t>Synchronous machine inductances, voltage equations in the rotor’s dq0 reference frame, electromagnetic torque-current in terms of linkages, Dynamic performance of synchronous, machine, three-phase fault, comparison of actual and approximate transient torque characteristics, Equal area criteria, simulation of three phase synchronous machine, Dynamic performance during a sudden change in input torque, Torque vs. rotor angle characteristics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t>Unit 5</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Default="00301389" w:rsidP="003A7A00">
            <w:pPr>
              <w:rPr>
                <w:rFonts w:ascii="Tahoma" w:eastAsia="Tahoma" w:hAnsi="Tahoma" w:cs="Tahoma"/>
                <w:b/>
                <w:bCs/>
                <w:sz w:val="22"/>
                <w:szCs w:val="22"/>
              </w:rPr>
            </w:pPr>
            <w:r w:rsidRPr="142138DA">
              <w:rPr>
                <w:rFonts w:ascii="Tahoma" w:eastAsia="Tahoma" w:hAnsi="Tahoma" w:cs="Tahoma"/>
                <w:b/>
                <w:bCs/>
                <w:sz w:val="22"/>
                <w:szCs w:val="22"/>
              </w:rPr>
              <w:t>[5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tabs>
                <w:tab w:val="left" w:pos="4360"/>
              </w:tabs>
              <w:jc w:val="both"/>
              <w:rPr>
                <w:rFonts w:ascii="Tahoma" w:eastAsia="Tahoma" w:hAnsi="Tahoma" w:cs="Tahoma"/>
                <w:sz w:val="22"/>
                <w:szCs w:val="22"/>
              </w:rPr>
            </w:pPr>
            <w:r w:rsidRPr="142138DA">
              <w:rPr>
                <w:rFonts w:ascii="Tahoma" w:eastAsiaTheme="minorEastAsia" w:hAnsi="Tahoma" w:cs="Tahoma"/>
                <w:b/>
                <w:bCs/>
                <w:color w:val="000000" w:themeColor="text1"/>
                <w:sz w:val="22"/>
                <w:szCs w:val="22"/>
              </w:rPr>
              <w:t>Modeling of Three Phase Symmetrical Induction:</w:t>
            </w:r>
          </w:p>
          <w:p w:rsidR="00301389" w:rsidRDefault="00301389" w:rsidP="005B12B5">
            <w:pPr>
              <w:tabs>
                <w:tab w:val="left" w:pos="4360"/>
              </w:tabs>
              <w:jc w:val="both"/>
              <w:rPr>
                <w:rFonts w:ascii="Tahoma" w:eastAsia="Tahoma" w:hAnsi="Tahoma" w:cs="Tahoma"/>
                <w:sz w:val="22"/>
                <w:szCs w:val="22"/>
              </w:rPr>
            </w:pPr>
            <w:r w:rsidRPr="142138DA">
              <w:rPr>
                <w:rFonts w:ascii="Tahoma" w:eastAsia="Tahoma" w:hAnsi="Tahoma" w:cs="Tahoma"/>
                <w:sz w:val="22"/>
                <w:szCs w:val="22"/>
              </w:rPr>
              <w:t>Generalized model in an arbitrary reference frame, Electromagnetic torque– Derivation of commonly used induction machine models, Stator reference frame model, Rotor reference frame model, Synchronously rotating frame model, Equations in flux linkages, per unit model- Dynamic Simulation, Small signal equations of induction machine,derivation of dq flux linkage model.</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Default="00301389" w:rsidP="00BA187D">
            <w:pPr>
              <w:rPr>
                <w:rFonts w:ascii="Tahoma" w:eastAsia="Tahoma" w:hAnsi="Tahoma" w:cs="Tahoma"/>
                <w:b/>
                <w:bCs/>
                <w:sz w:val="22"/>
                <w:szCs w:val="22"/>
              </w:rPr>
            </w:pPr>
            <w:r w:rsidRPr="142138DA">
              <w:rPr>
                <w:rFonts w:ascii="Tahoma" w:eastAsiaTheme="minorEastAsia" w:hAnsi="Tahoma" w:cs="Tahoma"/>
                <w:b/>
                <w:bCs/>
                <w:sz w:val="22"/>
                <w:szCs w:val="22"/>
              </w:rPr>
              <w:t>Unit 6</w:t>
            </w:r>
            <w:r w:rsidRPr="142138DA">
              <w:rPr>
                <w:rFonts w:ascii="Tahoma" w:eastAsia="Tahoma" w:hAnsi="Tahoma" w:cs="Tahoma"/>
                <w:b/>
                <w:bCs/>
                <w:sz w:val="22"/>
                <w:szCs w:val="22"/>
              </w:rPr>
              <w:t xml:space="preserve">   </w:t>
            </w:r>
            <w:r>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Default="00301389" w:rsidP="003A7A00">
            <w:pPr>
              <w:rPr>
                <w:rFonts w:ascii="Tahoma" w:eastAsia="Tahoma" w:hAnsi="Tahoma" w:cs="Tahoma"/>
                <w:b/>
                <w:bCs/>
                <w:sz w:val="22"/>
                <w:szCs w:val="22"/>
              </w:rPr>
            </w:pPr>
            <w:r w:rsidRPr="142138DA">
              <w:rPr>
                <w:rFonts w:ascii="Tahoma" w:eastAsia="Tahoma" w:hAnsi="Tahoma" w:cs="Tahoma"/>
                <w:b/>
                <w:bCs/>
                <w:sz w:val="22"/>
                <w:szCs w:val="22"/>
              </w:rPr>
              <w:t>[5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Modelling of Reluctance Machines</w:t>
            </w:r>
          </w:p>
          <w:p w:rsidR="00301389" w:rsidRDefault="00301389" w:rsidP="005B12B5">
            <w:pPr>
              <w:jc w:val="both"/>
              <w:rPr>
                <w:rFonts w:ascii="Tahoma" w:eastAsia="Tahoma" w:hAnsi="Tahoma" w:cs="Tahoma"/>
                <w:sz w:val="22"/>
                <w:szCs w:val="22"/>
              </w:rPr>
            </w:pPr>
            <w:r w:rsidRPr="142138DA">
              <w:rPr>
                <w:rFonts w:ascii="Tahoma" w:eastAsia="Tahoma" w:hAnsi="Tahoma" w:cs="Tahoma"/>
                <w:sz w:val="22"/>
                <w:szCs w:val="22"/>
              </w:rPr>
              <w:t>Introduction to Reluctance Machines, Magnetic Circuit and Inductance Modeling , Dynamic Modeling, Torque Production and Characteristics, Reluctance Machines Models, Applications and Recent Developments.</w:t>
            </w:r>
          </w:p>
        </w:tc>
      </w:tr>
      <w:tr w:rsidR="00301389" w:rsidRPr="005B687C" w:rsidTr="00CF2C3E">
        <w:trPr>
          <w:gridAfter w:val="1"/>
          <w:wAfter w:w="23" w:type="dxa"/>
          <w:trHeight w:val="2673"/>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sz w:val="22"/>
                <w:szCs w:val="22"/>
              </w:rPr>
            </w:pPr>
            <w:r w:rsidRPr="142138DA">
              <w:rPr>
                <w:rFonts w:ascii="Tahoma" w:eastAsiaTheme="minorEastAsia" w:hAnsi="Tahoma" w:cs="Tahoma"/>
                <w:b/>
                <w:bCs/>
                <w:sz w:val="22"/>
                <w:szCs w:val="22"/>
              </w:rPr>
              <w:lastRenderedPageBreak/>
              <w:t>Text Books:</w:t>
            </w:r>
          </w:p>
          <w:p w:rsidR="00301389" w:rsidRDefault="00301389" w:rsidP="005B12B5">
            <w:pPr>
              <w:pStyle w:val="ListParagraph"/>
              <w:numPr>
                <w:ilvl w:val="0"/>
                <w:numId w:val="16"/>
              </w:numPr>
              <w:spacing w:after="0" w:line="240" w:lineRule="auto"/>
              <w:jc w:val="both"/>
              <w:rPr>
                <w:rFonts w:ascii="Tahoma" w:eastAsia="Tahoma" w:hAnsi="Tahoma" w:cs="Tahoma"/>
                <w:sz w:val="22"/>
                <w:szCs w:val="22"/>
              </w:rPr>
            </w:pPr>
            <w:r w:rsidRPr="142138DA">
              <w:rPr>
                <w:rFonts w:ascii="Tahoma" w:eastAsia="Tahoma" w:hAnsi="Tahoma" w:cs="Tahoma"/>
                <w:sz w:val="22"/>
                <w:szCs w:val="22"/>
              </w:rPr>
              <w:t xml:space="preserve"> P. C. Krause, “Analysis of Electric Machinery”, McGraw Hill, 3rd edition, New York, 1987.</w:t>
            </w:r>
          </w:p>
          <w:p w:rsidR="00301389" w:rsidRDefault="00301389" w:rsidP="00F55AF3">
            <w:pPr>
              <w:pStyle w:val="ListParagraph"/>
              <w:numPr>
                <w:ilvl w:val="0"/>
                <w:numId w:val="68"/>
              </w:numPr>
              <w:spacing w:after="0" w:line="240" w:lineRule="auto"/>
              <w:jc w:val="both"/>
              <w:rPr>
                <w:rFonts w:ascii="Tahoma" w:eastAsia="Tahoma" w:hAnsi="Tahoma" w:cs="Tahoma"/>
                <w:sz w:val="22"/>
                <w:szCs w:val="22"/>
              </w:rPr>
            </w:pPr>
            <w:r w:rsidRPr="142138DA">
              <w:rPr>
                <w:rFonts w:ascii="Tahoma" w:eastAsia="Tahoma" w:hAnsi="Tahoma" w:cs="Tahoma"/>
                <w:sz w:val="22"/>
                <w:szCs w:val="22"/>
              </w:rPr>
              <w:t xml:space="preserve">Chee Mun Ong, “Dynamic simulation of Electrical Machinery using Matlab/Simulink” Prentice Hall PTR, 1st edition, 1997. </w:t>
            </w:r>
          </w:p>
          <w:p w:rsidR="00301389" w:rsidRDefault="00301389" w:rsidP="00F55AF3">
            <w:pPr>
              <w:pStyle w:val="ListParagraph"/>
              <w:numPr>
                <w:ilvl w:val="0"/>
                <w:numId w:val="68"/>
              </w:numPr>
              <w:spacing w:after="0" w:line="240" w:lineRule="auto"/>
              <w:jc w:val="both"/>
              <w:rPr>
                <w:rFonts w:ascii="Tahoma" w:eastAsia="Tahoma" w:hAnsi="Tahoma" w:cs="Tahoma"/>
                <w:sz w:val="22"/>
                <w:szCs w:val="22"/>
              </w:rPr>
            </w:pPr>
            <w:r w:rsidRPr="142138DA">
              <w:rPr>
                <w:rFonts w:ascii="Tahoma" w:eastAsia="Tahoma" w:hAnsi="Tahoma" w:cs="Tahoma"/>
                <w:sz w:val="22"/>
                <w:szCs w:val="22"/>
              </w:rPr>
              <w:t xml:space="preserve">P. Vas, “Vector Control of A.C. Machines”, Clarendon Press, 1st edition, Oxford 1990. </w:t>
            </w:r>
          </w:p>
          <w:p w:rsidR="00301389" w:rsidRDefault="00301389" w:rsidP="005B12B5">
            <w:pPr>
              <w:pStyle w:val="ListParagraph"/>
              <w:spacing w:after="0" w:line="240" w:lineRule="auto"/>
              <w:jc w:val="both"/>
              <w:rPr>
                <w:rFonts w:ascii="Tahoma" w:eastAsia="Tahoma" w:hAnsi="Tahoma" w:cs="Tahoma"/>
                <w:sz w:val="22"/>
                <w:szCs w:val="22"/>
              </w:rPr>
            </w:pPr>
            <w:r w:rsidRPr="142138DA">
              <w:rPr>
                <w:rFonts w:ascii="Tahoma" w:eastAsia="Tahoma" w:hAnsi="Tahoma" w:cs="Tahoma"/>
                <w:sz w:val="22"/>
                <w:szCs w:val="22"/>
              </w:rPr>
              <w:t>Reference Books:</w:t>
            </w:r>
          </w:p>
          <w:p w:rsidR="00301389" w:rsidRDefault="00301389" w:rsidP="00F55AF3">
            <w:pPr>
              <w:pStyle w:val="ListParagraph"/>
              <w:numPr>
                <w:ilvl w:val="0"/>
                <w:numId w:val="68"/>
              </w:numPr>
              <w:spacing w:after="0" w:line="240" w:lineRule="auto"/>
              <w:jc w:val="both"/>
              <w:rPr>
                <w:rFonts w:ascii="Tahoma" w:eastAsia="Tahoma" w:hAnsi="Tahoma" w:cs="Tahoma"/>
                <w:sz w:val="22"/>
                <w:szCs w:val="22"/>
              </w:rPr>
            </w:pPr>
            <w:r w:rsidRPr="142138DA">
              <w:rPr>
                <w:rFonts w:ascii="Tahoma" w:eastAsia="Tahoma" w:hAnsi="Tahoma" w:cs="Tahoma"/>
                <w:sz w:val="22"/>
                <w:szCs w:val="22"/>
              </w:rPr>
              <w:t xml:space="preserve">J .M. D. Murphy and F.G. Turnbull, “Power Electronic Control of AC motors”, Pergamum Press, 1st edition, 1988. </w:t>
            </w:r>
          </w:p>
          <w:p w:rsidR="00301389" w:rsidRDefault="00301389" w:rsidP="00F55AF3">
            <w:pPr>
              <w:pStyle w:val="ListParagraph"/>
              <w:numPr>
                <w:ilvl w:val="0"/>
                <w:numId w:val="68"/>
              </w:numPr>
              <w:spacing w:after="0" w:line="240" w:lineRule="auto"/>
              <w:jc w:val="both"/>
              <w:rPr>
                <w:rFonts w:ascii="Tahoma" w:eastAsia="Tahoma" w:hAnsi="Tahoma" w:cs="Tahoma"/>
                <w:sz w:val="22"/>
                <w:szCs w:val="22"/>
              </w:rPr>
            </w:pPr>
            <w:r w:rsidRPr="142138DA">
              <w:rPr>
                <w:rFonts w:ascii="Tahoma" w:eastAsia="Tahoma" w:hAnsi="Tahoma" w:cs="Tahoma"/>
                <w:sz w:val="22"/>
                <w:szCs w:val="22"/>
              </w:rPr>
              <w:t>W. Leonhard, “Control of Electrical Drives”, Springer Verlag, 3rd edition, 1985.</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center"/>
              <w:rPr>
                <w:rFonts w:ascii="Tahoma" w:eastAsia="Tahoma" w:hAnsi="Tahoma" w:cs="Tahoma"/>
                <w:sz w:val="22"/>
                <w:szCs w:val="22"/>
              </w:rPr>
            </w:pPr>
            <w:r w:rsidRPr="142138DA">
              <w:rPr>
                <w:rFonts w:ascii="Tahoma" w:eastAsia="Tahoma" w:hAnsi="Tahoma" w:cs="Tahoma"/>
                <w:b/>
                <w:bCs/>
              </w:rPr>
              <w:t>[PEC-IV ] High Voltage Engineering</w:t>
            </w:r>
          </w:p>
          <w:p w:rsidR="00301389" w:rsidRPr="005B687C" w:rsidRDefault="00301389" w:rsidP="005B12B5">
            <w:pPr>
              <w:jc w:val="center"/>
              <w:rPr>
                <w:rFonts w:ascii="Tahoma" w:eastAsia="Tahoma" w:hAnsi="Tahoma" w:cs="Tahoma"/>
                <w:b/>
                <w:bCs/>
              </w:rPr>
            </w:pPr>
          </w:p>
        </w:tc>
      </w:tr>
      <w:tr w:rsidR="00301389" w:rsidRPr="005B687C" w:rsidTr="00CF2C3E">
        <w:trPr>
          <w:gridAfter w:val="1"/>
          <w:wAfter w:w="23" w:type="dxa"/>
          <w:trHeight w:val="298"/>
        </w:trPr>
        <w:tc>
          <w:tcPr>
            <w:tcW w:w="6062" w:type="dxa"/>
            <w:gridSpan w:val="20"/>
            <w:tcBorders>
              <w:top w:val="nil"/>
              <w:left w:val="nil"/>
              <w:bottom w:val="nil"/>
              <w:right w:val="nil"/>
            </w:tcBorders>
          </w:tcPr>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b/>
                <w:bCs/>
                <w:sz w:val="22"/>
                <w:szCs w:val="22"/>
              </w:rPr>
              <w:t>Teaching Scheme;</w:t>
            </w:r>
          </w:p>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sz w:val="22"/>
                <w:szCs w:val="22"/>
              </w:rPr>
              <w:t>Lectures: 3 Hrs./week</w:t>
            </w:r>
          </w:p>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tc>
        <w:tc>
          <w:tcPr>
            <w:tcW w:w="3442" w:type="dxa"/>
            <w:gridSpan w:val="10"/>
            <w:tcBorders>
              <w:top w:val="nil"/>
              <w:left w:val="nil"/>
              <w:bottom w:val="nil"/>
              <w:right w:val="nil"/>
            </w:tcBorders>
          </w:tcPr>
          <w:p w:rsidR="00301389" w:rsidRDefault="00301389" w:rsidP="005B12B5">
            <w:pPr>
              <w:rPr>
                <w:rFonts w:ascii="Tahoma" w:hAnsi="Tahoma" w:cs="Tahoma"/>
                <w:b/>
                <w:bCs/>
                <w:sz w:val="22"/>
                <w:szCs w:val="22"/>
              </w:rPr>
            </w:pPr>
            <w:r w:rsidRPr="142138DA">
              <w:rPr>
                <w:rFonts w:ascii="Tahoma" w:hAnsi="Tahoma" w:cs="Tahoma"/>
                <w:b/>
                <w:bCs/>
                <w:sz w:val="22"/>
                <w:szCs w:val="22"/>
              </w:rPr>
              <w:t>Examination Scheme:</w:t>
            </w:r>
          </w:p>
          <w:p w:rsidR="00301389" w:rsidRDefault="00301389" w:rsidP="005B12B5">
            <w:pPr>
              <w:rPr>
                <w:rFonts w:ascii="Tahoma" w:hAnsi="Tahoma" w:cs="Tahoma"/>
                <w:sz w:val="22"/>
                <w:szCs w:val="22"/>
              </w:rPr>
            </w:pPr>
            <w:r w:rsidRPr="142138DA">
              <w:rPr>
                <w:rFonts w:ascii="Tahoma" w:hAnsi="Tahoma" w:cs="Tahoma"/>
                <w:sz w:val="22"/>
                <w:szCs w:val="22"/>
              </w:rPr>
              <w:t>Mid Sem Evaluation-30 Marks</w:t>
            </w:r>
          </w:p>
          <w:p w:rsidR="00301389" w:rsidRDefault="00301389" w:rsidP="005B12B5">
            <w:pPr>
              <w:rPr>
                <w:rFonts w:ascii="Tahoma" w:hAnsi="Tahoma" w:cs="Tahoma"/>
                <w:sz w:val="22"/>
                <w:szCs w:val="22"/>
              </w:rPr>
            </w:pPr>
            <w:r w:rsidRPr="142138DA">
              <w:rPr>
                <w:rFonts w:ascii="Tahoma" w:hAnsi="Tahoma" w:cs="Tahoma"/>
                <w:sz w:val="22"/>
                <w:szCs w:val="22"/>
              </w:rPr>
              <w:t xml:space="preserve">TA-20 Marks </w:t>
            </w:r>
          </w:p>
          <w:p w:rsidR="00301389" w:rsidRDefault="00301389" w:rsidP="005B12B5">
            <w:pPr>
              <w:rPr>
                <w:rFonts w:ascii="Tahoma" w:hAnsi="Tahoma" w:cs="Tahoma"/>
                <w:sz w:val="22"/>
                <w:szCs w:val="22"/>
              </w:rPr>
            </w:pPr>
            <w:r w:rsidRPr="142138DA">
              <w:rPr>
                <w:rFonts w:ascii="Tahoma" w:hAnsi="Tahoma" w:cs="Tahoma"/>
                <w:sz w:val="22"/>
                <w:szCs w:val="22"/>
              </w:rPr>
              <w:t>End Sem Evaluation-</w:t>
            </w:r>
            <w:r w:rsidRPr="0083236C">
              <w:rPr>
                <w:rFonts w:ascii="Tahoma" w:hAnsi="Tahoma" w:cs="Tahoma"/>
                <w:sz w:val="22"/>
                <w:szCs w:val="22"/>
              </w:rPr>
              <w:t>50 Marks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Course Outcomes (COs):</w:t>
            </w:r>
          </w:p>
          <w:p w:rsidR="00301389" w:rsidRDefault="00301389" w:rsidP="005B12B5">
            <w:pPr>
              <w:tabs>
                <w:tab w:val="left" w:pos="0"/>
                <w:tab w:val="left" w:pos="0"/>
                <w:tab w:val="left" w:pos="4360"/>
              </w:tabs>
              <w:jc w:val="both"/>
              <w:rPr>
                <w:rFonts w:ascii="Tahoma" w:eastAsia="Tahoma" w:hAnsi="Tahoma" w:cs="Tahoma"/>
                <w:sz w:val="20"/>
                <w:szCs w:val="20"/>
              </w:rPr>
            </w:pPr>
            <w:r w:rsidRPr="142138DA">
              <w:rPr>
                <w:rFonts w:ascii="Tahoma" w:eastAsia="Tahoma" w:hAnsi="Tahoma" w:cs="Tahoma"/>
                <w:sz w:val="22"/>
                <w:szCs w:val="22"/>
              </w:rPr>
              <w:t xml:space="preserve">After successful completion of this course the students will be able to: </w:t>
            </w:r>
          </w:p>
          <w:p w:rsidR="00301389" w:rsidRDefault="00301389" w:rsidP="005B12B5">
            <w:pPr>
              <w:pStyle w:val="ListParagraph"/>
              <w:numPr>
                <w:ilvl w:val="0"/>
                <w:numId w:val="3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propose the proper insulating medium / system; based on the insulation strength of the material for applying to high voltage systems.</w:t>
            </w:r>
          </w:p>
          <w:p w:rsidR="00301389" w:rsidRDefault="00301389" w:rsidP="005B12B5">
            <w:pPr>
              <w:pStyle w:val="ListParagraph"/>
              <w:numPr>
                <w:ilvl w:val="0"/>
                <w:numId w:val="3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 measure the high voltages and currents.</w:t>
            </w:r>
          </w:p>
          <w:p w:rsidR="00301389" w:rsidRDefault="00301389" w:rsidP="005B12B5">
            <w:pPr>
              <w:pStyle w:val="ListParagraph"/>
              <w:numPr>
                <w:ilvl w:val="0"/>
                <w:numId w:val="3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 design the high voltage laboratory and the equipment installations in it. </w:t>
            </w:r>
          </w:p>
          <w:p w:rsidR="00301389" w:rsidRDefault="00301389" w:rsidP="005B12B5">
            <w:pPr>
              <w:pStyle w:val="ListParagraph"/>
              <w:numPr>
                <w:ilvl w:val="0"/>
                <w:numId w:val="32"/>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carry out HV tests on various equipments e. g. Cables, CBs, Insulators etc, using relevant testing IS and be able to give analysis of the test results</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1                                                                                                             </w:t>
            </w:r>
          </w:p>
        </w:tc>
        <w:tc>
          <w:tcPr>
            <w:tcW w:w="1174" w:type="dxa"/>
            <w:gridSpan w:val="3"/>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[05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142138DA">
              <w:rPr>
                <w:rFonts w:ascii="Tahoma" w:eastAsia="Tahoma" w:hAnsi="Tahoma" w:cs="Tahoma"/>
                <w:b/>
                <w:bCs/>
                <w:sz w:val="22"/>
                <w:szCs w:val="22"/>
              </w:rPr>
              <w:t>Breakdown in Gases</w:t>
            </w:r>
            <w:r w:rsidRPr="142138DA">
              <w:rPr>
                <w:rFonts w:ascii="Tahoma" w:eastAsia="Tahoma" w:hAnsi="Tahoma" w:cs="Tahoma"/>
                <w:sz w:val="22"/>
                <w:szCs w:val="22"/>
              </w:rPr>
              <w:t xml:space="preserve">: </w:t>
            </w:r>
          </w:p>
          <w:p w:rsidR="00301389" w:rsidRPr="005B687C" w:rsidRDefault="00301389" w:rsidP="005B12B5">
            <w:pPr>
              <w:jc w:val="both"/>
            </w:pPr>
            <w:r w:rsidRPr="142138DA">
              <w:rPr>
                <w:rFonts w:ascii="Tahoma" w:eastAsia="Tahoma" w:hAnsi="Tahoma" w:cs="Tahoma"/>
                <w:sz w:val="22"/>
                <w:szCs w:val="22"/>
              </w:rPr>
              <w:t>Breakdown in Uniform gap, non-uniform gaps, Townsend’s theory, Streamer mechanism, Corona discharge</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2                                                                                                              </w:t>
            </w:r>
          </w:p>
        </w:tc>
        <w:tc>
          <w:tcPr>
            <w:tcW w:w="1174" w:type="dxa"/>
            <w:gridSpan w:val="3"/>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005B687C">
              <w:rPr>
                <w:rFonts w:ascii="Tahoma" w:eastAsia="Tahoma" w:hAnsi="Tahoma" w:cs="Tahoma"/>
                <w:b/>
                <w:bCs/>
                <w:sz w:val="22"/>
                <w:szCs w:val="22"/>
              </w:rPr>
              <w:t>Breakdown in liquid and solid Insulating materials:</w:t>
            </w:r>
            <w:r w:rsidRPr="005B687C">
              <w:rPr>
                <w:rFonts w:ascii="Tahoma" w:eastAsia="Tahoma" w:hAnsi="Tahoma" w:cs="Tahoma"/>
                <w:sz w:val="22"/>
                <w:szCs w:val="22"/>
              </w:rPr>
              <w:t xml:space="preserve"> Breakdown in pure and commercial liquids, Solid dielectrics and composite dielectrics, intrinsic breakdown, electromechanical breakdown and thermal breakdown, Partial discharge, applications of insulating materials.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005B687C"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3                                                                                                             </w:t>
            </w:r>
          </w:p>
        </w:tc>
        <w:tc>
          <w:tcPr>
            <w:tcW w:w="1174" w:type="dxa"/>
            <w:gridSpan w:val="3"/>
            <w:tcBorders>
              <w:top w:val="nil"/>
              <w:left w:val="nil"/>
              <w:bottom w:val="nil"/>
              <w:right w:val="nil"/>
            </w:tcBorders>
          </w:tcPr>
          <w:p w:rsidR="00301389" w:rsidRPr="005B687C"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142138DA">
              <w:rPr>
                <w:rFonts w:ascii="Tahoma" w:eastAsia="Tahoma" w:hAnsi="Tahoma" w:cs="Tahoma"/>
                <w:b/>
                <w:bCs/>
                <w:sz w:val="22"/>
                <w:szCs w:val="22"/>
              </w:rPr>
              <w:t>Generation of High Voltages:</w:t>
            </w:r>
          </w:p>
          <w:p w:rsidR="00301389" w:rsidRPr="005B687C" w:rsidRDefault="00301389" w:rsidP="005B12B5">
            <w:pPr>
              <w:jc w:val="both"/>
            </w:pPr>
            <w:r w:rsidRPr="142138DA">
              <w:rPr>
                <w:rFonts w:ascii="Tahoma" w:eastAsia="Tahoma" w:hAnsi="Tahoma" w:cs="Tahoma"/>
                <w:sz w:val="22"/>
                <w:szCs w:val="22"/>
              </w:rPr>
              <w:t>Generation of high voltages, generation of high alternating voltages, generation of impulse voltages, generation of impulse currents, tripping and control of impulse generators.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4                                                                                                             </w:t>
            </w:r>
          </w:p>
        </w:tc>
        <w:tc>
          <w:tcPr>
            <w:tcW w:w="1174" w:type="dxa"/>
            <w:gridSpan w:val="3"/>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142138DA">
              <w:rPr>
                <w:rFonts w:ascii="Tahoma" w:eastAsia="Tahoma" w:hAnsi="Tahoma" w:cs="Tahoma"/>
                <w:b/>
                <w:bCs/>
                <w:sz w:val="22"/>
                <w:szCs w:val="22"/>
              </w:rPr>
              <w:t>Measurements of High Voltages and Currents:</w:t>
            </w:r>
          </w:p>
          <w:p w:rsidR="00301389" w:rsidRPr="005B687C" w:rsidRDefault="00301389" w:rsidP="005B12B5">
            <w:pPr>
              <w:jc w:val="both"/>
              <w:rPr>
                <w:rFonts w:ascii="Tahoma" w:eastAsia="Tahoma" w:hAnsi="Tahoma" w:cs="Tahoma"/>
                <w:b/>
                <w:bCs/>
                <w:color w:val="212121"/>
                <w:sz w:val="20"/>
                <w:szCs w:val="20"/>
              </w:rPr>
            </w:pPr>
            <w:r w:rsidRPr="142138DA">
              <w:rPr>
                <w:rFonts w:ascii="Tahoma" w:eastAsia="Tahoma" w:hAnsi="Tahoma" w:cs="Tahoma"/>
                <w:sz w:val="22"/>
                <w:szCs w:val="22"/>
              </w:rPr>
              <w:t>Peak voltage, impulse voltage and high direct current measurement method, cathode ray oscillographs for impulse voltage and current measurement, measurement of dielectric constant and loss factor, partial discharge measurements</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5                                                                                                             </w:t>
            </w:r>
          </w:p>
        </w:tc>
        <w:tc>
          <w:tcPr>
            <w:tcW w:w="1174" w:type="dxa"/>
            <w:gridSpan w:val="3"/>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[03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142138DA">
              <w:rPr>
                <w:rFonts w:ascii="Tahoma" w:eastAsia="Tahoma" w:hAnsi="Tahoma" w:cs="Tahoma"/>
                <w:b/>
                <w:bCs/>
                <w:sz w:val="22"/>
                <w:szCs w:val="22"/>
              </w:rPr>
              <w:t>Design, Planning and Layout of H. V. Laboratories:</w:t>
            </w:r>
          </w:p>
          <w:p w:rsidR="00301389" w:rsidRPr="005B687C" w:rsidRDefault="00301389" w:rsidP="005B12B5">
            <w:pPr>
              <w:jc w:val="both"/>
            </w:pPr>
            <w:r w:rsidRPr="142138DA">
              <w:rPr>
                <w:rFonts w:ascii="Tahoma" w:eastAsia="Tahoma" w:hAnsi="Tahoma" w:cs="Tahoma"/>
                <w:sz w:val="22"/>
                <w:szCs w:val="22"/>
              </w:rPr>
              <w:t>High voltage laboratory layout, indoor and outdoor laboratories, testing facility requirements, High Voltage laboratories all over the world</w:t>
            </w:r>
          </w:p>
        </w:tc>
      </w:tr>
      <w:tr w:rsidR="00301389" w:rsidRPr="005B687C"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BA187D">
            <w:pPr>
              <w:jc w:val="both"/>
              <w:rPr>
                <w:rFonts w:ascii="Tahoma" w:eastAsia="Tahoma" w:hAnsi="Tahoma" w:cs="Tahoma"/>
                <w:b/>
                <w:bCs/>
                <w:sz w:val="22"/>
                <w:szCs w:val="22"/>
              </w:rPr>
            </w:pPr>
            <w:r w:rsidRPr="142138DA">
              <w:rPr>
                <w:rFonts w:ascii="Tahoma" w:eastAsia="Tahoma" w:hAnsi="Tahoma" w:cs="Tahoma"/>
                <w:b/>
                <w:bCs/>
                <w:sz w:val="22"/>
                <w:szCs w:val="22"/>
              </w:rPr>
              <w:t xml:space="preserve">Unit 6                                                                                                             </w:t>
            </w:r>
          </w:p>
        </w:tc>
        <w:tc>
          <w:tcPr>
            <w:tcW w:w="1174" w:type="dxa"/>
            <w:gridSpan w:val="3"/>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[04 Hrs]</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pPr>
            <w:r w:rsidRPr="142138DA">
              <w:rPr>
                <w:rFonts w:ascii="Tahoma" w:eastAsia="Tahoma" w:hAnsi="Tahoma" w:cs="Tahoma"/>
                <w:b/>
                <w:bCs/>
                <w:sz w:val="22"/>
                <w:szCs w:val="22"/>
              </w:rPr>
              <w:t>High Voltage Testing of Electrical Apparatus:</w:t>
            </w:r>
          </w:p>
          <w:p w:rsidR="00301389" w:rsidRPr="005B687C" w:rsidRDefault="00301389" w:rsidP="005B12B5">
            <w:pPr>
              <w:jc w:val="both"/>
            </w:pPr>
            <w:r w:rsidRPr="142138DA">
              <w:rPr>
                <w:rFonts w:ascii="Tahoma" w:eastAsia="Tahoma" w:hAnsi="Tahoma" w:cs="Tahoma"/>
                <w:sz w:val="22"/>
                <w:szCs w:val="22"/>
              </w:rPr>
              <w:lastRenderedPageBreak/>
              <w:t>Various standards for HV Testing of electrical apparatus, IS, ANSI, IEC standards, Testing of insulators and bushings, testing of isolators and circuit breakers, testing of cables, power transformers and some high voltage equipment.</w:t>
            </w: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Pr="005B687C" w:rsidRDefault="00301389" w:rsidP="005B12B5">
            <w:pPr>
              <w:jc w:val="both"/>
              <w:rPr>
                <w:rFonts w:ascii="Tahoma" w:eastAsia="Tahoma" w:hAnsi="Tahoma" w:cs="Tahoma"/>
                <w:sz w:val="22"/>
                <w:szCs w:val="22"/>
              </w:rPr>
            </w:pPr>
            <w:r w:rsidRPr="005B687C">
              <w:rPr>
                <w:rFonts w:ascii="Tahoma" w:eastAsia="Tahoma" w:hAnsi="Tahoma" w:cs="Tahoma"/>
                <w:b/>
                <w:bCs/>
                <w:sz w:val="22"/>
                <w:szCs w:val="22"/>
              </w:rPr>
              <w:lastRenderedPageBreak/>
              <w:t>Text Books:</w:t>
            </w:r>
          </w:p>
          <w:p w:rsidR="00301389" w:rsidRPr="005B687C" w:rsidRDefault="00301389" w:rsidP="005B12B5">
            <w:pPr>
              <w:pStyle w:val="ListParagraph"/>
              <w:numPr>
                <w:ilvl w:val="0"/>
                <w:numId w:val="29"/>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High Voltage Engineering by M. S. Naidu, V. Kamaraju, Tata McGraw Hill Publication Co. Ltd New Delhi, 2013, ISBN-978-1-25-906289-6 </w:t>
            </w:r>
          </w:p>
          <w:p w:rsidR="00301389" w:rsidRPr="005B687C" w:rsidRDefault="00301389" w:rsidP="005B12B5">
            <w:pPr>
              <w:pStyle w:val="ListParagraph"/>
              <w:numPr>
                <w:ilvl w:val="0"/>
                <w:numId w:val="29"/>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High Voltage Engineering by C. L. Wadhwa, New Age International Publishers Ltd.</w:t>
            </w:r>
          </w:p>
          <w:p w:rsidR="00301389" w:rsidRPr="005B687C" w:rsidRDefault="00301389" w:rsidP="005B12B5">
            <w:pPr>
              <w:pStyle w:val="ListParagraph"/>
              <w:numPr>
                <w:ilvl w:val="0"/>
                <w:numId w:val="29"/>
              </w:numPr>
              <w:spacing w:after="0" w:line="240" w:lineRule="auto"/>
              <w:jc w:val="both"/>
              <w:rPr>
                <w:rFonts w:ascii="Tahoma" w:eastAsia="Tahoma" w:hAnsi="Tahoma" w:cs="Tahoma"/>
              </w:rPr>
            </w:pPr>
            <w:r w:rsidRPr="142138DA">
              <w:rPr>
                <w:rFonts w:ascii="Tahoma" w:eastAsia="Tahoma" w:hAnsi="Tahoma" w:cs="Tahoma"/>
                <w:sz w:val="22"/>
                <w:szCs w:val="22"/>
                <w:lang w:val="en-US"/>
              </w:rPr>
              <w:t xml:space="preserve">High Voltage Engineering by Prof. D. V. Razevig Translated from Russian by Dr. M. P. Chourasia Khanna Publishers, New Delhi 67 </w:t>
            </w:r>
          </w:p>
          <w:p w:rsidR="00301389" w:rsidRPr="005B687C" w:rsidRDefault="00301389" w:rsidP="005B12B5">
            <w:pPr>
              <w:jc w:val="both"/>
              <w:rPr>
                <w:rFonts w:ascii="Tahoma" w:eastAsia="Tahoma" w:hAnsi="Tahoma" w:cs="Tahoma"/>
                <w:sz w:val="20"/>
                <w:szCs w:val="20"/>
              </w:rPr>
            </w:pPr>
            <w:r w:rsidRPr="142138DA">
              <w:rPr>
                <w:rFonts w:ascii="Tahoma" w:eastAsia="Tahoma" w:hAnsi="Tahoma" w:cs="Tahoma"/>
                <w:b/>
                <w:bCs/>
                <w:sz w:val="22"/>
                <w:szCs w:val="22"/>
              </w:rPr>
              <w:t>Reference Book:</w:t>
            </w:r>
          </w:p>
          <w:p w:rsidR="00301389" w:rsidRPr="005B687C" w:rsidRDefault="00301389" w:rsidP="005B12B5">
            <w:pPr>
              <w:pStyle w:val="ListParagraph"/>
              <w:numPr>
                <w:ilvl w:val="0"/>
                <w:numId w:val="2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High Voltage Engineering Fundamentals by E. Kuffel, W. S. Zaengl, J. KuffelNewnes Publication, ISBN-0-7506-3634-3 </w:t>
            </w:r>
          </w:p>
          <w:p w:rsidR="00301389" w:rsidRPr="005B687C" w:rsidRDefault="00301389" w:rsidP="005B12B5">
            <w:pPr>
              <w:pStyle w:val="ListParagraph"/>
              <w:numPr>
                <w:ilvl w:val="0"/>
                <w:numId w:val="2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 High Voltage and Electrical Insulation Engineering by Ravindra Arora, WolfGangMosch New Age International Publishers Ltd. Wiley Eastern Ltd., ISBN-978-0-470- 60961-3 </w:t>
            </w:r>
          </w:p>
          <w:p w:rsidR="00301389" w:rsidRPr="005B687C" w:rsidRDefault="00301389" w:rsidP="005B12B5">
            <w:pPr>
              <w:pStyle w:val="ListParagraph"/>
              <w:numPr>
                <w:ilvl w:val="0"/>
                <w:numId w:val="2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 xml:space="preserve"> Various IS standards for HV Laboratory Techniques and Testing </w:t>
            </w:r>
          </w:p>
          <w:p w:rsidR="00301389" w:rsidRPr="005B687C" w:rsidRDefault="00301389" w:rsidP="005B12B5">
            <w:pPr>
              <w:jc w:val="both"/>
              <w:rPr>
                <w:rFonts w:ascii="Tahoma" w:eastAsia="Tahoma" w:hAnsi="Tahoma" w:cs="Tahoma"/>
                <w:b/>
                <w:bCs/>
                <w:sz w:val="22"/>
                <w:szCs w:val="22"/>
              </w:rPr>
            </w:pPr>
            <w:r w:rsidRPr="142138DA">
              <w:rPr>
                <w:rFonts w:ascii="Tahoma" w:eastAsiaTheme="minorEastAsia" w:hAnsi="Tahoma" w:cs="Tahoma"/>
                <w:b/>
                <w:bCs/>
                <w:sz w:val="22"/>
                <w:szCs w:val="22"/>
              </w:rPr>
              <w:t>e-resources:</w:t>
            </w:r>
          </w:p>
          <w:tbl>
            <w:tblPr>
              <w:tblW w:w="0" w:type="auto"/>
              <w:tblLayout w:type="fixed"/>
              <w:tblLook w:val="06A0"/>
            </w:tblPr>
            <w:tblGrid>
              <w:gridCol w:w="3648"/>
            </w:tblGrid>
            <w:tr w:rsidR="00301389" w:rsidTr="00971F86">
              <w:trPr>
                <w:trHeight w:val="298"/>
              </w:trPr>
              <w:tc>
                <w:tcPr>
                  <w:tcW w:w="3648" w:type="dxa"/>
                  <w:vAlign w:val="center"/>
                </w:tcPr>
                <w:p w:rsidR="00301389" w:rsidRDefault="00301389" w:rsidP="005B12B5">
                  <w:pPr>
                    <w:jc w:val="both"/>
                    <w:rPr>
                      <w:rFonts w:ascii="Tahoma" w:eastAsia="Tahoma" w:hAnsi="Tahoma" w:cs="Tahoma"/>
                      <w:sz w:val="22"/>
                      <w:szCs w:val="22"/>
                    </w:rPr>
                  </w:pPr>
                  <w:r w:rsidRPr="142138DA">
                    <w:rPr>
                      <w:rFonts w:ascii="Tahoma" w:eastAsiaTheme="minorEastAsia" w:hAnsi="Tahoma" w:cs="Tahoma"/>
                      <w:sz w:val="22"/>
                      <w:szCs w:val="22"/>
                    </w:rPr>
                    <w:t xml:space="preserve">NPTEL Course on  High Voltage Engineering  </w:t>
                  </w:r>
                </w:p>
              </w:tc>
            </w:tr>
            <w:tr w:rsidR="00301389" w:rsidTr="00971F86">
              <w:trPr>
                <w:trHeight w:val="298"/>
              </w:trPr>
              <w:tc>
                <w:tcPr>
                  <w:tcW w:w="3648" w:type="dxa"/>
                  <w:vAlign w:val="center"/>
                </w:tcPr>
                <w:p w:rsidR="00301389" w:rsidRDefault="00301389" w:rsidP="005B12B5">
                  <w:r w:rsidRPr="142138DA">
                    <w:rPr>
                      <w:rFonts w:ascii="Tahoma" w:eastAsiaTheme="minorEastAsia" w:hAnsi="Tahoma" w:cs="Tahoma"/>
                      <w:sz w:val="22"/>
                      <w:szCs w:val="22"/>
                    </w:rPr>
                    <w:t>Prof. Subba Reddy B, IIT Madra</w:t>
                  </w:r>
                  <w:r>
                    <w:t>s</w:t>
                  </w:r>
                </w:p>
              </w:tc>
            </w:tr>
          </w:tbl>
          <w:p w:rsidR="00301389" w:rsidRPr="005B687C" w:rsidRDefault="00301389" w:rsidP="005B12B5">
            <w:pPr>
              <w:jc w:val="both"/>
              <w:rPr>
                <w:rFonts w:ascii="Tahoma" w:eastAsia="Tahoma" w:hAnsi="Tahoma" w:cs="Tahoma"/>
                <w:color w:val="FF0000"/>
                <w:sz w:val="22"/>
                <w:szCs w:val="22"/>
              </w:rPr>
            </w:pPr>
          </w:p>
        </w:tc>
      </w:tr>
      <w:tr w:rsidR="00301389" w:rsidRPr="005B687C"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center"/>
              <w:rPr>
                <w:rFonts w:ascii="Tahoma" w:eastAsia="Tahoma" w:hAnsi="Tahoma" w:cs="Tahoma"/>
                <w:b/>
                <w:bCs/>
              </w:rPr>
            </w:pPr>
            <w:r w:rsidRPr="142138DA">
              <w:rPr>
                <w:rFonts w:ascii="Tahoma" w:eastAsia="Tahoma" w:hAnsi="Tahoma" w:cs="Tahoma"/>
                <w:b/>
                <w:bCs/>
              </w:rPr>
              <w:t>(PEC-V) Distributed Generation</w:t>
            </w:r>
          </w:p>
          <w:p w:rsidR="00301389" w:rsidRDefault="00301389" w:rsidP="005B12B5">
            <w:pPr>
              <w:jc w:val="center"/>
              <w:rPr>
                <w:rFonts w:ascii="Tahoma" w:eastAsia="Tahoma" w:hAnsi="Tahoma" w:cs="Tahoma"/>
                <w:b/>
                <w:bCs/>
              </w:rPr>
            </w:pPr>
          </w:p>
        </w:tc>
      </w:tr>
      <w:tr w:rsidR="00301389" w:rsidTr="00CF2C3E">
        <w:trPr>
          <w:gridAfter w:val="1"/>
          <w:wAfter w:w="23" w:type="dxa"/>
          <w:trHeight w:val="298"/>
        </w:trPr>
        <w:tc>
          <w:tcPr>
            <w:tcW w:w="6062" w:type="dxa"/>
            <w:gridSpan w:val="2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 xml:space="preserve">Teaching Scheme: </w:t>
            </w:r>
          </w:p>
          <w:p w:rsidR="00301389" w:rsidRDefault="00301389" w:rsidP="005B12B5">
            <w:r w:rsidRPr="142138DA">
              <w:rPr>
                <w:rFonts w:ascii="Tahoma" w:eastAsia="Tahoma" w:hAnsi="Tahoma" w:cs="Tahoma"/>
                <w:sz w:val="22"/>
                <w:szCs w:val="22"/>
              </w:rPr>
              <w:t xml:space="preserve">Lectures: 3 Hrs/week  </w:t>
            </w:r>
          </w:p>
          <w:p w:rsidR="00301389" w:rsidRDefault="00301389" w:rsidP="005B12B5">
            <w:pPr>
              <w:widowControl w:val="0"/>
              <w:tabs>
                <w:tab w:val="left" w:pos="4360"/>
              </w:tabs>
              <w:jc w:val="both"/>
              <w:rPr>
                <w:rFonts w:ascii="Tahoma" w:hAnsi="Tahoma" w:cs="Tahoma"/>
                <w:sz w:val="22"/>
                <w:szCs w:val="22"/>
              </w:rPr>
            </w:pPr>
            <w:r w:rsidRPr="142138DA">
              <w:rPr>
                <w:rFonts w:ascii="Tahoma" w:hAnsi="Tahoma" w:cs="Tahoma"/>
                <w:sz w:val="22"/>
                <w:szCs w:val="22"/>
              </w:rPr>
              <w:t>Self-study: 1 hr/week</w:t>
            </w:r>
          </w:p>
          <w:p w:rsidR="00301389" w:rsidRDefault="00301389" w:rsidP="005B12B5">
            <w:pPr>
              <w:rPr>
                <w:rFonts w:ascii="Tahoma" w:eastAsia="Tahoma" w:hAnsi="Tahoma" w:cs="Tahoma"/>
                <w:sz w:val="22"/>
                <w:szCs w:val="22"/>
              </w:rPr>
            </w:pPr>
          </w:p>
        </w:tc>
        <w:tc>
          <w:tcPr>
            <w:tcW w:w="3442" w:type="dxa"/>
            <w:gridSpan w:val="10"/>
            <w:tcBorders>
              <w:top w:val="nil"/>
              <w:left w:val="nil"/>
              <w:bottom w:val="nil"/>
              <w:right w:val="nil"/>
            </w:tcBorders>
          </w:tcPr>
          <w:p w:rsidR="00301389" w:rsidRDefault="00301389" w:rsidP="005B12B5">
            <w:pPr>
              <w:rPr>
                <w:rFonts w:ascii="Tahoma" w:hAnsi="Tahoma" w:cs="Tahoma"/>
                <w:b/>
                <w:bCs/>
                <w:sz w:val="22"/>
                <w:szCs w:val="22"/>
              </w:rPr>
            </w:pPr>
            <w:r w:rsidRPr="142138DA">
              <w:rPr>
                <w:rFonts w:ascii="Tahoma" w:hAnsi="Tahoma" w:cs="Tahoma"/>
                <w:b/>
                <w:bCs/>
                <w:sz w:val="22"/>
                <w:szCs w:val="22"/>
              </w:rPr>
              <w:t>Examination Scheme:</w:t>
            </w:r>
          </w:p>
          <w:p w:rsidR="00301389" w:rsidRDefault="00301389" w:rsidP="005B12B5">
            <w:pPr>
              <w:rPr>
                <w:rFonts w:ascii="Tahoma" w:hAnsi="Tahoma" w:cs="Tahoma"/>
                <w:sz w:val="22"/>
                <w:szCs w:val="22"/>
              </w:rPr>
            </w:pPr>
            <w:r w:rsidRPr="142138DA">
              <w:rPr>
                <w:rFonts w:ascii="Tahoma" w:hAnsi="Tahoma" w:cs="Tahoma"/>
                <w:sz w:val="22"/>
                <w:szCs w:val="22"/>
              </w:rPr>
              <w:t>Mid Sem Evaluation-30 Marks</w:t>
            </w:r>
          </w:p>
          <w:p w:rsidR="00301389" w:rsidRDefault="00301389" w:rsidP="005B12B5">
            <w:pPr>
              <w:rPr>
                <w:rFonts w:ascii="Tahoma" w:hAnsi="Tahoma" w:cs="Tahoma"/>
                <w:sz w:val="22"/>
                <w:szCs w:val="22"/>
              </w:rPr>
            </w:pPr>
            <w:r w:rsidRPr="142138DA">
              <w:rPr>
                <w:rFonts w:ascii="Tahoma" w:hAnsi="Tahoma" w:cs="Tahoma"/>
                <w:sz w:val="22"/>
                <w:szCs w:val="22"/>
              </w:rPr>
              <w:t xml:space="preserve">TA-20 Marks </w:t>
            </w:r>
          </w:p>
          <w:p w:rsidR="00301389" w:rsidRDefault="00301389" w:rsidP="005B12B5">
            <w:pPr>
              <w:jc w:val="both"/>
              <w:rPr>
                <w:rFonts w:ascii="Tahoma" w:hAnsi="Tahoma" w:cs="Tahoma"/>
                <w:sz w:val="22"/>
                <w:szCs w:val="22"/>
              </w:rPr>
            </w:pPr>
            <w:r w:rsidRPr="142138DA">
              <w:rPr>
                <w:rFonts w:ascii="Tahoma" w:hAnsi="Tahoma" w:cs="Tahoma"/>
                <w:sz w:val="22"/>
                <w:szCs w:val="22"/>
              </w:rPr>
              <w:t>End Sem Evaluation-</w:t>
            </w:r>
            <w:r w:rsidRPr="0083236C">
              <w:rPr>
                <w:rFonts w:ascii="Tahoma" w:hAnsi="Tahoma" w:cs="Tahoma"/>
                <w:sz w:val="22"/>
                <w:szCs w:val="22"/>
              </w:rPr>
              <w:t>50 Marks</w:t>
            </w:r>
            <w:r w:rsidRPr="142138DA">
              <w:rPr>
                <w:rFonts w:ascii="Tahoma" w:hAnsi="Tahoma" w:cs="Tahoma"/>
                <w:sz w:val="22"/>
                <w:szCs w:val="22"/>
              </w:rPr>
              <w:t xml:space="preserve">   </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Course Outcomes (COs):</w:t>
            </w:r>
          </w:p>
          <w:p w:rsidR="00301389" w:rsidRDefault="00301389" w:rsidP="005B12B5">
            <w:pPr>
              <w:tabs>
                <w:tab w:val="left" w:pos="0"/>
                <w:tab w:val="left" w:pos="0"/>
                <w:tab w:val="left" w:pos="4360"/>
              </w:tabs>
              <w:jc w:val="both"/>
            </w:pPr>
            <w:r w:rsidRPr="142138DA">
              <w:rPr>
                <w:rFonts w:ascii="Tahoma" w:eastAsia="Tahoma" w:hAnsi="Tahoma" w:cs="Tahoma"/>
                <w:sz w:val="22"/>
                <w:szCs w:val="22"/>
              </w:rPr>
              <w:t>After successful completion of this course the students will be able to:</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explain the principles, classification, and benefits of distributed generation technologies.</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analyze various renewable energy technologies such as solar PV, wind, and biomass for DG applications.</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understand power electronic converters and storage systems used in DG.</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assess the performance of DG integration on power quality, protection, and reliability.</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evaluate technical, regulatory, and economic issues related to DG systems.</w:t>
            </w:r>
          </w:p>
          <w:p w:rsidR="00301389" w:rsidRDefault="00301389" w:rsidP="005B12B5">
            <w:pPr>
              <w:pStyle w:val="ListParagraph"/>
              <w:numPr>
                <w:ilvl w:val="0"/>
                <w:numId w:val="48"/>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interpret emerging trends such as microgrids, IoT, and peer-to-peer energy trading.</w:t>
            </w:r>
          </w:p>
        </w:tc>
      </w:tr>
      <w:tr w:rsidR="00301389" w:rsidTr="00AB4D56">
        <w:trPr>
          <w:trHeight w:val="433"/>
        </w:trPr>
        <w:tc>
          <w:tcPr>
            <w:tcW w:w="8330" w:type="dxa"/>
            <w:gridSpan w:val="27"/>
            <w:tcBorders>
              <w:top w:val="nil"/>
              <w:left w:val="nil"/>
              <w:bottom w:val="nil"/>
              <w:right w:val="nil"/>
            </w:tcBorders>
          </w:tcPr>
          <w:p w:rsidR="00301389" w:rsidRPr="000734F2" w:rsidRDefault="00301389" w:rsidP="005B12B5">
            <w:pPr>
              <w:rPr>
                <w:rFonts w:ascii="Tahoma" w:eastAsia="Tahoma" w:hAnsi="Tahoma" w:cs="Tahoma"/>
                <w:b/>
                <w:bCs/>
                <w:sz w:val="22"/>
                <w:szCs w:val="22"/>
              </w:rPr>
            </w:pPr>
            <w:r>
              <w:rPr>
                <w:rFonts w:ascii="Tahoma" w:eastAsia="Tahoma" w:hAnsi="Tahoma" w:cs="Tahoma"/>
                <w:b/>
                <w:bCs/>
                <w:sz w:val="22"/>
                <w:szCs w:val="22"/>
              </w:rPr>
              <w:t xml:space="preserve">Unit </w:t>
            </w:r>
            <w:r w:rsidRPr="000734F2">
              <w:rPr>
                <w:rFonts w:ascii="Tahoma" w:eastAsia="Tahoma" w:hAnsi="Tahoma" w:cs="Tahoma"/>
                <w:b/>
                <w:bCs/>
                <w:sz w:val="22"/>
                <w:szCs w:val="22"/>
              </w:rPr>
              <w:t xml:space="preserve">1                                                                                                            </w:t>
            </w:r>
            <w:r>
              <w:rPr>
                <w:rFonts w:ascii="Tahoma" w:eastAsia="Tahoma" w:hAnsi="Tahoma" w:cs="Tahoma"/>
                <w:b/>
                <w:bCs/>
                <w:sz w:val="22"/>
                <w:szCs w:val="22"/>
              </w:rPr>
              <w:t xml:space="preserve">  </w:t>
            </w:r>
            <w:r w:rsidRPr="000734F2">
              <w:rPr>
                <w:rFonts w:ascii="Tahoma" w:eastAsia="Tahoma" w:hAnsi="Tahoma" w:cs="Tahoma"/>
                <w:b/>
                <w:bCs/>
                <w:sz w:val="22"/>
                <w:szCs w:val="22"/>
              </w:rPr>
              <w:tab/>
            </w:r>
          </w:p>
        </w:tc>
        <w:tc>
          <w:tcPr>
            <w:tcW w:w="1197" w:type="dxa"/>
            <w:gridSpan w:val="4"/>
            <w:tcBorders>
              <w:top w:val="nil"/>
              <w:left w:val="nil"/>
              <w:bottom w:val="nil"/>
              <w:right w:val="nil"/>
            </w:tcBorders>
          </w:tcPr>
          <w:p w:rsidR="00301389" w:rsidRPr="000734F2" w:rsidRDefault="00301389" w:rsidP="005B12B5">
            <w:pPr>
              <w:jc w:val="right"/>
              <w:rPr>
                <w:rFonts w:ascii="Tahoma" w:eastAsia="Tahoma" w:hAnsi="Tahoma" w:cs="Tahoma"/>
                <w:b/>
                <w:bCs/>
                <w:sz w:val="22"/>
                <w:szCs w:val="22"/>
              </w:rPr>
            </w:pPr>
            <w:r w:rsidRPr="000734F2">
              <w:rPr>
                <w:rFonts w:ascii="Tahoma" w:eastAsia="Tahoma" w:hAnsi="Tahoma" w:cs="Tahoma"/>
                <w:b/>
                <w:bCs/>
                <w:sz w:val="22"/>
                <w:szCs w:val="22"/>
              </w:rPr>
              <w:t>[4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0734F2" w:rsidRDefault="00301389" w:rsidP="005B12B5">
            <w:pPr>
              <w:jc w:val="both"/>
              <w:rPr>
                <w:rFonts w:ascii="Tahoma" w:eastAsia="Tahoma" w:hAnsi="Tahoma" w:cs="Tahoma"/>
                <w:b/>
                <w:bCs/>
                <w:sz w:val="22"/>
                <w:szCs w:val="22"/>
              </w:rPr>
            </w:pPr>
            <w:r w:rsidRPr="000734F2">
              <w:rPr>
                <w:rFonts w:ascii="Tahoma" w:eastAsia="Tahoma" w:hAnsi="Tahoma" w:cs="Tahoma"/>
                <w:b/>
                <w:bCs/>
                <w:sz w:val="22"/>
                <w:szCs w:val="22"/>
              </w:rPr>
              <w:t>Introdu</w:t>
            </w:r>
            <w:r>
              <w:rPr>
                <w:rFonts w:ascii="Tahoma" w:eastAsia="Tahoma" w:hAnsi="Tahoma" w:cs="Tahoma"/>
                <w:b/>
                <w:bCs/>
                <w:sz w:val="22"/>
                <w:szCs w:val="22"/>
              </w:rPr>
              <w:t>ction to Distributed Generation</w:t>
            </w:r>
          </w:p>
          <w:p w:rsidR="00301389" w:rsidRPr="000734F2" w:rsidRDefault="00301389" w:rsidP="005B12B5">
            <w:pPr>
              <w:jc w:val="both"/>
              <w:rPr>
                <w:rFonts w:ascii="Tahoma" w:eastAsia="Tahoma" w:hAnsi="Tahoma" w:cs="Tahoma"/>
                <w:sz w:val="22"/>
                <w:szCs w:val="22"/>
              </w:rPr>
            </w:pPr>
            <w:r w:rsidRPr="000734F2">
              <w:rPr>
                <w:rFonts w:ascii="Tahoma" w:eastAsia="Tahoma" w:hAnsi="Tahoma" w:cs="Tahoma"/>
                <w:sz w:val="22"/>
                <w:szCs w:val="22"/>
              </w:rPr>
              <w:t>Concept and need for distributed energy generation, Centralized vs. decentralized generation Classification of DG technologies: renewable and non-renewable, Benefits: reliability, resilience, efficiency, environmental technical challenges in integration</w:t>
            </w:r>
          </w:p>
        </w:tc>
      </w:tr>
      <w:tr w:rsidR="00301389" w:rsidTr="00CF2C3E">
        <w:trPr>
          <w:gridAfter w:val="1"/>
          <w:wAfter w:w="23" w:type="dxa"/>
          <w:trHeight w:val="371"/>
        </w:trPr>
        <w:tc>
          <w:tcPr>
            <w:tcW w:w="8330" w:type="dxa"/>
            <w:gridSpan w:val="27"/>
            <w:tcBorders>
              <w:top w:val="nil"/>
              <w:left w:val="nil"/>
              <w:bottom w:val="nil"/>
              <w:right w:val="nil"/>
            </w:tcBorders>
          </w:tcPr>
          <w:p w:rsidR="00301389" w:rsidRPr="000734F2" w:rsidRDefault="00301389" w:rsidP="005B12B5">
            <w:pPr>
              <w:rPr>
                <w:rFonts w:ascii="Tahoma" w:eastAsia="Tahoma" w:hAnsi="Tahoma" w:cs="Tahoma"/>
                <w:b/>
                <w:bCs/>
                <w:sz w:val="22"/>
                <w:szCs w:val="22"/>
              </w:rPr>
            </w:pPr>
            <w:r w:rsidRPr="000734F2">
              <w:rPr>
                <w:rFonts w:ascii="Tahoma" w:eastAsia="Tahoma" w:hAnsi="Tahoma" w:cs="Tahoma"/>
                <w:b/>
                <w:bCs/>
                <w:sz w:val="22"/>
                <w:szCs w:val="22"/>
              </w:rPr>
              <w:t xml:space="preserve">Unit 2                                                                                                             </w:t>
            </w:r>
            <w:r>
              <w:rPr>
                <w:rFonts w:ascii="Tahoma" w:eastAsia="Tahoma" w:hAnsi="Tahoma" w:cs="Tahoma"/>
                <w:b/>
                <w:bCs/>
                <w:sz w:val="22"/>
                <w:szCs w:val="22"/>
              </w:rPr>
              <w:t xml:space="preserve">              </w:t>
            </w:r>
            <w:r w:rsidRPr="000734F2">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000734F2" w:rsidRDefault="00301389" w:rsidP="00BA187D">
            <w:pPr>
              <w:jc w:val="right"/>
              <w:rPr>
                <w:rFonts w:ascii="Tahoma" w:eastAsia="Tahoma" w:hAnsi="Tahoma" w:cs="Tahoma"/>
                <w:b/>
                <w:bCs/>
                <w:sz w:val="22"/>
                <w:szCs w:val="22"/>
              </w:rPr>
            </w:pPr>
            <w:r w:rsidRPr="000734F2">
              <w:rPr>
                <w:rFonts w:ascii="Tahoma" w:eastAsia="Tahoma" w:hAnsi="Tahoma" w:cs="Tahoma"/>
                <w:b/>
                <w:bCs/>
                <w:sz w:val="22"/>
                <w:szCs w:val="22"/>
              </w:rPr>
              <w:t>[8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0734F2" w:rsidRDefault="00301389" w:rsidP="005B12B5">
            <w:pPr>
              <w:jc w:val="both"/>
              <w:rPr>
                <w:rFonts w:ascii="Tahoma" w:eastAsia="Tahoma" w:hAnsi="Tahoma" w:cs="Tahoma"/>
                <w:b/>
                <w:bCs/>
                <w:sz w:val="22"/>
                <w:szCs w:val="22"/>
              </w:rPr>
            </w:pPr>
            <w:r w:rsidRPr="000734F2">
              <w:rPr>
                <w:rFonts w:ascii="Tahoma" w:eastAsia="Tahoma" w:hAnsi="Tahoma" w:cs="Tahoma"/>
                <w:b/>
                <w:bCs/>
                <w:sz w:val="22"/>
                <w:szCs w:val="22"/>
              </w:rPr>
              <w:t>Renew</w:t>
            </w:r>
            <w:r>
              <w:rPr>
                <w:rFonts w:ascii="Tahoma" w:eastAsia="Tahoma" w:hAnsi="Tahoma" w:cs="Tahoma"/>
                <w:b/>
                <w:bCs/>
                <w:sz w:val="22"/>
                <w:szCs w:val="22"/>
              </w:rPr>
              <w:t>able Energy Technologies for DG</w:t>
            </w:r>
          </w:p>
          <w:p w:rsidR="00301389" w:rsidRPr="000734F2" w:rsidRDefault="00301389" w:rsidP="005B12B5">
            <w:pPr>
              <w:jc w:val="both"/>
              <w:rPr>
                <w:rFonts w:ascii="Tahoma" w:eastAsia="Tahoma" w:hAnsi="Tahoma" w:cs="Tahoma"/>
                <w:sz w:val="22"/>
                <w:szCs w:val="22"/>
              </w:rPr>
            </w:pPr>
            <w:r w:rsidRPr="000734F2">
              <w:rPr>
                <w:rFonts w:ascii="Tahoma" w:eastAsia="Tahoma" w:hAnsi="Tahoma" w:cs="Tahoma"/>
                <w:sz w:val="22"/>
                <w:szCs w:val="22"/>
              </w:rPr>
              <w:t>Solar PV Systems: Operating principles, I-V and P-V curves, MPPT techniques, PV configurations: standalone, grid-connected, hybrid Design aspects and performance modeling</w:t>
            </w:r>
          </w:p>
          <w:p w:rsidR="00301389" w:rsidRPr="000734F2" w:rsidRDefault="00301389" w:rsidP="005B12B5">
            <w:pPr>
              <w:jc w:val="both"/>
              <w:rPr>
                <w:rFonts w:ascii="Tahoma" w:eastAsia="Tahoma" w:hAnsi="Tahoma" w:cs="Tahoma"/>
                <w:sz w:val="22"/>
                <w:szCs w:val="22"/>
              </w:rPr>
            </w:pPr>
            <w:r w:rsidRPr="000734F2">
              <w:rPr>
                <w:rFonts w:ascii="Tahoma" w:eastAsia="Tahoma" w:hAnsi="Tahoma" w:cs="Tahoma"/>
                <w:sz w:val="22"/>
                <w:szCs w:val="22"/>
              </w:rPr>
              <w:t>Wind Energy Systems: Wind turbine types, power curves, site selection Wind generators: Squirrel cage, DFIG, PMSG Grid integration aspects.Other DG Sources: Biomass, small hydro, fuel cells, diesel generators, Working principles and application</w:t>
            </w:r>
            <w:r>
              <w:rPr>
                <w:rFonts w:ascii="Tahoma" w:eastAsia="Tahoma" w:hAnsi="Tahoma" w:cs="Tahoma"/>
                <w:sz w:val="22"/>
                <w:szCs w:val="22"/>
              </w:rPr>
              <w:t>s.</w:t>
            </w:r>
          </w:p>
        </w:tc>
      </w:tr>
      <w:tr w:rsidR="00301389" w:rsidTr="00CF2C3E">
        <w:trPr>
          <w:gridAfter w:val="2"/>
          <w:wAfter w:w="63" w:type="dxa"/>
          <w:trHeight w:val="298"/>
        </w:trPr>
        <w:tc>
          <w:tcPr>
            <w:tcW w:w="8330" w:type="dxa"/>
            <w:gridSpan w:val="27"/>
            <w:tcBorders>
              <w:top w:val="nil"/>
              <w:left w:val="nil"/>
              <w:bottom w:val="nil"/>
              <w:right w:val="nil"/>
            </w:tcBorders>
          </w:tcPr>
          <w:p w:rsidR="00301389" w:rsidRPr="000734F2" w:rsidRDefault="00301389" w:rsidP="005B12B5">
            <w:pPr>
              <w:jc w:val="both"/>
              <w:rPr>
                <w:rFonts w:ascii="Tahoma" w:eastAsia="Tahoma" w:hAnsi="Tahoma" w:cs="Tahoma"/>
                <w:b/>
                <w:bCs/>
                <w:sz w:val="22"/>
                <w:szCs w:val="22"/>
              </w:rPr>
            </w:pPr>
            <w:r w:rsidRPr="000734F2">
              <w:rPr>
                <w:rFonts w:ascii="Tahoma" w:eastAsia="Tahoma" w:hAnsi="Tahoma" w:cs="Tahoma"/>
                <w:b/>
                <w:bCs/>
                <w:sz w:val="22"/>
                <w:szCs w:val="22"/>
              </w:rPr>
              <w:t xml:space="preserve">Unit 3                                                                                                            </w:t>
            </w:r>
          </w:p>
        </w:tc>
        <w:tc>
          <w:tcPr>
            <w:tcW w:w="1134" w:type="dxa"/>
            <w:gridSpan w:val="2"/>
            <w:tcBorders>
              <w:top w:val="nil"/>
              <w:left w:val="nil"/>
              <w:bottom w:val="nil"/>
              <w:right w:val="nil"/>
            </w:tcBorders>
          </w:tcPr>
          <w:p w:rsidR="00301389" w:rsidRPr="000734F2" w:rsidRDefault="00301389" w:rsidP="005B12B5">
            <w:pPr>
              <w:jc w:val="right"/>
              <w:rPr>
                <w:rFonts w:ascii="Tahoma" w:eastAsia="Tahoma" w:hAnsi="Tahoma" w:cs="Tahoma"/>
                <w:b/>
                <w:bCs/>
                <w:sz w:val="22"/>
                <w:szCs w:val="22"/>
              </w:rPr>
            </w:pPr>
            <w:r w:rsidRPr="000734F2">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0734F2" w:rsidRDefault="00301389" w:rsidP="005B12B5">
            <w:pPr>
              <w:jc w:val="both"/>
              <w:rPr>
                <w:rFonts w:ascii="Tahoma" w:eastAsia="Tahoma" w:hAnsi="Tahoma" w:cs="Tahoma"/>
                <w:b/>
                <w:bCs/>
                <w:sz w:val="22"/>
                <w:szCs w:val="22"/>
              </w:rPr>
            </w:pPr>
            <w:r w:rsidRPr="000734F2">
              <w:rPr>
                <w:rFonts w:ascii="Tahoma" w:eastAsia="Tahoma" w:hAnsi="Tahoma" w:cs="Tahoma"/>
                <w:b/>
                <w:bCs/>
                <w:sz w:val="22"/>
                <w:szCs w:val="22"/>
              </w:rPr>
              <w:lastRenderedPageBreak/>
              <w:t>Power Electr</w:t>
            </w:r>
            <w:r>
              <w:rPr>
                <w:rFonts w:ascii="Tahoma" w:eastAsia="Tahoma" w:hAnsi="Tahoma" w:cs="Tahoma"/>
                <w:b/>
                <w:bCs/>
                <w:sz w:val="22"/>
                <w:szCs w:val="22"/>
              </w:rPr>
              <w:t>onics and Energy Storage for DG</w:t>
            </w:r>
          </w:p>
          <w:p w:rsidR="00301389" w:rsidRPr="000734F2" w:rsidRDefault="00301389" w:rsidP="005B12B5">
            <w:pPr>
              <w:jc w:val="both"/>
              <w:rPr>
                <w:rFonts w:ascii="Tahoma" w:eastAsia="Tahoma" w:hAnsi="Tahoma" w:cs="Tahoma"/>
                <w:sz w:val="22"/>
                <w:szCs w:val="22"/>
              </w:rPr>
            </w:pPr>
            <w:r w:rsidRPr="142138DA">
              <w:rPr>
                <w:rFonts w:ascii="Tahoma" w:eastAsia="Tahoma" w:hAnsi="Tahoma" w:cs="Tahoma"/>
                <w:sz w:val="22"/>
                <w:szCs w:val="22"/>
              </w:rPr>
              <w:t>Overview of power converters: DC-DC, DC-AC, AC-DC, Voltage source and current source inverters Control of inverters: frequency, voltage, and reactive power Energy storage technologies: batteries, supercapacitors Hybrid energy systems and energy management strategies.</w:t>
            </w:r>
          </w:p>
        </w:tc>
      </w:tr>
      <w:tr w:rsidR="00301389" w:rsidTr="00CF2C3E">
        <w:trPr>
          <w:gridAfter w:val="1"/>
          <w:wAfter w:w="23" w:type="dxa"/>
          <w:trHeight w:val="295"/>
        </w:trPr>
        <w:tc>
          <w:tcPr>
            <w:tcW w:w="8330" w:type="dxa"/>
            <w:gridSpan w:val="27"/>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000734F2">
              <w:rPr>
                <w:rFonts w:ascii="Tahoma" w:eastAsia="Tahoma" w:hAnsi="Tahoma" w:cs="Tahoma"/>
                <w:b/>
                <w:bCs/>
                <w:sz w:val="22"/>
                <w:szCs w:val="22"/>
              </w:rPr>
              <w:t xml:space="preserve">Unit 4                                                                                                             </w:t>
            </w:r>
          </w:p>
        </w:tc>
        <w:tc>
          <w:tcPr>
            <w:tcW w:w="1174" w:type="dxa"/>
            <w:gridSpan w:val="3"/>
            <w:tcBorders>
              <w:top w:val="nil"/>
              <w:left w:val="nil"/>
              <w:bottom w:val="nil"/>
              <w:right w:val="nil"/>
            </w:tcBorders>
          </w:tcPr>
          <w:p w:rsidR="00301389" w:rsidRPr="00BA187D" w:rsidRDefault="00301389" w:rsidP="00BA187D">
            <w:pPr>
              <w:jc w:val="right"/>
              <w:rPr>
                <w:rFonts w:ascii="Tahoma" w:eastAsia="Tahoma" w:hAnsi="Tahoma" w:cs="Tahoma"/>
                <w:b/>
                <w:bCs/>
              </w:rPr>
            </w:pPr>
            <w:r w:rsidRPr="142138DA">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Pr="00BA187D"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Grid Integration</w:t>
            </w:r>
            <w:r>
              <w:rPr>
                <w:rFonts w:ascii="Tahoma" w:eastAsia="Tahoma" w:hAnsi="Tahoma" w:cs="Tahoma"/>
                <w:b/>
                <w:bCs/>
                <w:sz w:val="22"/>
                <w:szCs w:val="22"/>
              </w:rPr>
              <w:t>, Power Quality, and Protection</w:t>
            </w:r>
          </w:p>
          <w:p w:rsidR="00301389" w:rsidRDefault="00301389" w:rsidP="005B12B5">
            <w:pPr>
              <w:jc w:val="both"/>
              <w:rPr>
                <w:rFonts w:ascii="Tahoma" w:eastAsia="Tahoma" w:hAnsi="Tahoma" w:cs="Tahoma"/>
              </w:rPr>
            </w:pPr>
            <w:r w:rsidRPr="142138DA">
              <w:rPr>
                <w:rFonts w:ascii="Tahoma" w:eastAsia="Tahoma" w:hAnsi="Tahoma" w:cs="Tahoma"/>
                <w:sz w:val="22"/>
                <w:szCs w:val="22"/>
              </w:rPr>
              <w:t>Operating modes: grid-connected, islanded, Synchronization techniques Standards and codes: IEEE 1547, IEC 61727, CEA regulations, Power quality issues: harmonics, flicker, voltage sags, Protection: anti-islanding, fault detection, coordination.</w:t>
            </w:r>
          </w:p>
        </w:tc>
      </w:tr>
      <w:tr w:rsidR="00301389" w:rsidTr="00CF2C3E">
        <w:trPr>
          <w:gridAfter w:val="1"/>
          <w:wAfter w:w="23" w:type="dxa"/>
          <w:trHeight w:val="298"/>
        </w:trPr>
        <w:tc>
          <w:tcPr>
            <w:tcW w:w="8330" w:type="dxa"/>
            <w:gridSpan w:val="27"/>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Pr>
                <w:rFonts w:ascii="Tahoma" w:eastAsia="Tahoma" w:hAnsi="Tahoma" w:cs="Tahoma"/>
                <w:b/>
                <w:bCs/>
                <w:sz w:val="22"/>
                <w:szCs w:val="22"/>
              </w:rPr>
              <w:t>Unit 5</w:t>
            </w:r>
            <w:r w:rsidRPr="142138DA">
              <w:rPr>
                <w:rFonts w:ascii="Tahoma" w:eastAsia="Tahoma" w:hAnsi="Tahoma" w:cs="Tahoma"/>
                <w:b/>
                <w:bCs/>
                <w:sz w:val="22"/>
                <w:szCs w:val="22"/>
              </w:rPr>
              <w:t xml:space="preserve">                                                                                                             </w:t>
            </w:r>
          </w:p>
        </w:tc>
        <w:tc>
          <w:tcPr>
            <w:tcW w:w="1174" w:type="dxa"/>
            <w:gridSpan w:val="3"/>
            <w:tcBorders>
              <w:top w:val="nil"/>
              <w:left w:val="nil"/>
              <w:bottom w:val="nil"/>
              <w:right w:val="nil"/>
            </w:tcBorders>
          </w:tcPr>
          <w:p w:rsidR="00301389" w:rsidRPr="142138DA" w:rsidRDefault="00301389" w:rsidP="00BA187D">
            <w:pPr>
              <w:rPr>
                <w:rFonts w:ascii="Tahoma" w:eastAsia="Tahoma" w:hAnsi="Tahoma" w:cs="Tahoma"/>
                <w:b/>
                <w:bCs/>
                <w:sz w:val="22"/>
                <w:szCs w:val="22"/>
              </w:rPr>
            </w:pPr>
            <w:r w:rsidRPr="000734F2">
              <w:rPr>
                <w:rFonts w:ascii="Tahoma" w:eastAsia="Tahoma" w:hAnsi="Tahoma" w:cs="Tahoma"/>
                <w:b/>
                <w:bCs/>
                <w:sz w:val="22"/>
                <w:szCs w:val="22"/>
              </w:rPr>
              <w:t xml:space="preserve">[6 Hrs]                                                                              </w:t>
            </w:r>
            <w:r>
              <w:rPr>
                <w:rFonts w:ascii="Tahoma" w:eastAsia="Tahoma" w:hAnsi="Tahoma" w:cs="Tahoma"/>
                <w:b/>
                <w:bCs/>
                <w:sz w:val="22"/>
                <w:szCs w:val="22"/>
              </w:rPr>
              <w:t xml:space="preserve">                          </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rPr>
            </w:pPr>
            <w:r w:rsidRPr="142138DA">
              <w:rPr>
                <w:rFonts w:ascii="Tahoma" w:eastAsia="Tahoma" w:hAnsi="Tahoma" w:cs="Tahoma"/>
                <w:b/>
                <w:bCs/>
                <w:sz w:val="22"/>
                <w:szCs w:val="22"/>
              </w:rPr>
              <w:t>Technical and Economic Evaluation of DG</w:t>
            </w:r>
          </w:p>
          <w:p w:rsidR="00301389" w:rsidRDefault="00301389" w:rsidP="005B12B5">
            <w:pPr>
              <w:jc w:val="both"/>
              <w:rPr>
                <w:rFonts w:ascii="Tahoma" w:eastAsia="Tahoma" w:hAnsi="Tahoma" w:cs="Tahoma"/>
              </w:rPr>
            </w:pPr>
            <w:r w:rsidRPr="142138DA">
              <w:rPr>
                <w:rFonts w:ascii="Tahoma" w:eastAsia="Tahoma" w:hAnsi="Tahoma" w:cs="Tahoma"/>
                <w:sz w:val="22"/>
                <w:szCs w:val="22"/>
              </w:rPr>
              <w:t>Impact of DG on voltage profile, losses, and system reliability, Reactive power capabilities and VAR support, Economic analysis: CAPEX, OPEX, LCOE, payback period, Tariff mechanisms: net metering, TOD, feed-in tariffs.</w:t>
            </w:r>
          </w:p>
        </w:tc>
      </w:tr>
      <w:tr w:rsidR="00301389" w:rsidTr="00CF2C3E">
        <w:trPr>
          <w:gridAfter w:val="2"/>
          <w:wAfter w:w="63" w:type="dxa"/>
          <w:trHeight w:val="298"/>
        </w:trPr>
        <w:tc>
          <w:tcPr>
            <w:tcW w:w="8330" w:type="dxa"/>
            <w:gridSpan w:val="27"/>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 xml:space="preserve">Unit 6                                                                                                           </w:t>
            </w:r>
            <w:r>
              <w:rPr>
                <w:rFonts w:ascii="Tahoma" w:eastAsia="Tahoma" w:hAnsi="Tahoma" w:cs="Tahoma"/>
                <w:b/>
                <w:bCs/>
                <w:sz w:val="22"/>
                <w:szCs w:val="22"/>
              </w:rPr>
              <w:t xml:space="preserve">               </w:t>
            </w:r>
            <w:r w:rsidRPr="142138DA">
              <w:rPr>
                <w:rFonts w:ascii="Tahoma" w:eastAsia="Tahoma" w:hAnsi="Tahoma" w:cs="Tahoma"/>
                <w:b/>
                <w:bCs/>
                <w:sz w:val="22"/>
                <w:szCs w:val="22"/>
              </w:rPr>
              <w:t xml:space="preserve">  </w:t>
            </w:r>
          </w:p>
        </w:tc>
        <w:tc>
          <w:tcPr>
            <w:tcW w:w="1134" w:type="dxa"/>
            <w:gridSpan w:val="2"/>
            <w:tcBorders>
              <w:top w:val="nil"/>
              <w:left w:val="nil"/>
              <w:bottom w:val="nil"/>
              <w:right w:val="nil"/>
            </w:tcBorders>
          </w:tcPr>
          <w:p w:rsidR="00301389" w:rsidRPr="142138DA"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[6 Hrs]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C375FB">
            <w:pPr>
              <w:tabs>
                <w:tab w:val="left" w:pos="5395"/>
              </w:tabs>
              <w:jc w:val="both"/>
              <w:rPr>
                <w:rFonts w:ascii="Tahoma" w:eastAsia="Tahoma" w:hAnsi="Tahoma" w:cs="Tahoma"/>
                <w:b/>
                <w:bCs/>
              </w:rPr>
            </w:pPr>
            <w:r w:rsidRPr="142138DA">
              <w:rPr>
                <w:rFonts w:ascii="Tahoma" w:eastAsia="Tahoma" w:hAnsi="Tahoma" w:cs="Tahoma"/>
                <w:b/>
                <w:bCs/>
                <w:sz w:val="22"/>
                <w:szCs w:val="22"/>
              </w:rPr>
              <w:t>Policy, Regulation, and Emerging Trends:</w:t>
            </w:r>
            <w:r>
              <w:rPr>
                <w:rFonts w:ascii="Tahoma" w:eastAsia="Tahoma" w:hAnsi="Tahoma" w:cs="Tahoma"/>
                <w:b/>
                <w:bCs/>
                <w:sz w:val="22"/>
                <w:szCs w:val="22"/>
              </w:rPr>
              <w:tab/>
            </w:r>
          </w:p>
          <w:p w:rsidR="00301389" w:rsidRDefault="00301389" w:rsidP="005B12B5">
            <w:pPr>
              <w:jc w:val="both"/>
              <w:rPr>
                <w:rFonts w:ascii="Tahoma" w:eastAsia="Tahoma" w:hAnsi="Tahoma" w:cs="Tahoma"/>
              </w:rPr>
            </w:pPr>
            <w:r w:rsidRPr="142138DA">
              <w:rPr>
                <w:rFonts w:ascii="Tahoma" w:eastAsia="Tahoma" w:hAnsi="Tahoma" w:cs="Tahoma"/>
                <w:sz w:val="22"/>
                <w:szCs w:val="22"/>
              </w:rPr>
              <w:t>National and international DG policies and regulatory frameworks, Renewable purchase obligations (RPOs), incentives, Smart grid and microgrid concepts, Emerging technologies: IoT, blockchain, AI in DG systems, Peer-to-peer energy trading and virtual power plants</w:t>
            </w:r>
          </w:p>
        </w:tc>
      </w:tr>
      <w:tr w:rsidR="00301389" w:rsidTr="00CF2C3E">
        <w:trPr>
          <w:gridAfter w:val="1"/>
          <w:wAfter w:w="23" w:type="dxa"/>
          <w:trHeight w:val="298"/>
        </w:trPr>
        <w:tc>
          <w:tcPr>
            <w:tcW w:w="9504" w:type="dxa"/>
            <w:gridSpan w:val="30"/>
            <w:tcBorders>
              <w:top w:val="nil"/>
              <w:left w:val="nil"/>
              <w:bottom w:val="nil"/>
              <w:right w:val="nil"/>
            </w:tcBorders>
          </w:tcPr>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Textbooks</w:t>
            </w:r>
          </w:p>
          <w:p w:rsidR="00301389" w:rsidRDefault="00301389" w:rsidP="005B12B5">
            <w:pPr>
              <w:pStyle w:val="ListParagraph"/>
              <w:numPr>
                <w:ilvl w:val="0"/>
                <w:numId w:val="30"/>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G. M. Masters, Renewable and Efficient Electric Power Systems, 3rd Edition, Wiley, 2021.</w:t>
            </w:r>
          </w:p>
          <w:p w:rsidR="00301389" w:rsidRDefault="00301389" w:rsidP="005B12B5">
            <w:pPr>
              <w:pStyle w:val="ListParagraph"/>
              <w:numPr>
                <w:ilvl w:val="0"/>
                <w:numId w:val="30"/>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M. H. J. Bollen and F. Hassan, Integration of Distributed Generation in the Power System, Wiley-IEEE Press, 2011.</w:t>
            </w:r>
          </w:p>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Reference Books</w:t>
            </w:r>
          </w:p>
          <w:p w:rsidR="00301389" w:rsidRDefault="00301389" w:rsidP="005B12B5">
            <w:pPr>
              <w:pStyle w:val="ListParagraph"/>
              <w:numPr>
                <w:ilvl w:val="0"/>
                <w:numId w:val="3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John Twedell and Tony Weir, Renewable Energy Resources, 4th Edition, Routledge, 2021.</w:t>
            </w:r>
          </w:p>
          <w:p w:rsidR="00301389" w:rsidRDefault="00301389" w:rsidP="005B12B5">
            <w:pPr>
              <w:pStyle w:val="ListParagraph"/>
              <w:numPr>
                <w:ilvl w:val="0"/>
                <w:numId w:val="3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Mukund R. Patel and Omar Faruque, Wind and Solar Power Systems: Design, Analysis, and Operation, 3rd Edition, CRC Press, 2021.</w:t>
            </w:r>
          </w:p>
          <w:p w:rsidR="00301389" w:rsidRDefault="00301389" w:rsidP="005B12B5">
            <w:pPr>
              <w:pStyle w:val="ListParagraph"/>
              <w:numPr>
                <w:ilvl w:val="0"/>
                <w:numId w:val="3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IEEE Std 1547-2018, Standard for Interconnection and Interoperability of Distributed Energy Resources with Associated Electric Power Systems Interfaces.</w:t>
            </w:r>
          </w:p>
          <w:p w:rsidR="00301389" w:rsidRDefault="00301389" w:rsidP="005B12B5">
            <w:pPr>
              <w:pStyle w:val="ListParagraph"/>
              <w:numPr>
                <w:ilvl w:val="0"/>
                <w:numId w:val="31"/>
              </w:numPr>
              <w:spacing w:after="0" w:line="240" w:lineRule="auto"/>
              <w:jc w:val="both"/>
              <w:rPr>
                <w:rFonts w:ascii="Tahoma" w:eastAsia="Tahoma" w:hAnsi="Tahoma" w:cs="Tahoma"/>
                <w:lang w:val="en-US"/>
              </w:rPr>
            </w:pPr>
            <w:r w:rsidRPr="142138DA">
              <w:rPr>
                <w:rFonts w:ascii="Tahoma" w:eastAsia="Tahoma" w:hAnsi="Tahoma" w:cs="Tahoma"/>
                <w:sz w:val="22"/>
                <w:szCs w:val="22"/>
                <w:lang w:val="en-US"/>
              </w:rPr>
              <w:t>M. C. Chandorkar, Distributed Generation and Microgrid, Oxford University Press, 2020.</w:t>
            </w:r>
          </w:p>
          <w:p w:rsidR="00301389" w:rsidRDefault="00301389" w:rsidP="005B12B5">
            <w:pPr>
              <w:jc w:val="both"/>
              <w:rPr>
                <w:rFonts w:ascii="Tahoma" w:eastAsia="Tahoma" w:hAnsi="Tahoma" w:cs="Tahoma"/>
                <w:b/>
                <w:bCs/>
                <w:sz w:val="22"/>
                <w:szCs w:val="22"/>
              </w:rPr>
            </w:pPr>
            <w:r w:rsidRPr="142138DA">
              <w:rPr>
                <w:rFonts w:ascii="Tahoma" w:eastAsia="Tahoma" w:hAnsi="Tahoma" w:cs="Tahoma"/>
                <w:b/>
                <w:bCs/>
                <w:sz w:val="22"/>
                <w:szCs w:val="22"/>
              </w:rPr>
              <w:t>e-resources</w:t>
            </w:r>
          </w:p>
          <w:p w:rsidR="00301389" w:rsidRDefault="00301389" w:rsidP="005B12B5">
            <w:pPr>
              <w:pStyle w:val="ListParagraph"/>
              <w:spacing w:after="0" w:line="240" w:lineRule="auto"/>
              <w:jc w:val="both"/>
              <w:rPr>
                <w:rFonts w:ascii="Tahoma" w:eastAsiaTheme="minorEastAsia" w:hAnsi="Tahoma" w:cs="Tahoma"/>
                <w:sz w:val="22"/>
                <w:szCs w:val="22"/>
              </w:rPr>
            </w:pPr>
            <w:r w:rsidRPr="142138DA">
              <w:rPr>
                <w:rFonts w:ascii="Tahoma" w:eastAsiaTheme="minorEastAsia" w:hAnsi="Tahoma" w:cs="Tahoma"/>
                <w:sz w:val="22"/>
                <w:szCs w:val="22"/>
              </w:rPr>
              <w:t>NPTEL Course</w:t>
            </w:r>
          </w:p>
          <w:p w:rsidR="00301389" w:rsidRDefault="00301389" w:rsidP="005B12B5">
            <w:pPr>
              <w:pStyle w:val="ListParagraph"/>
              <w:spacing w:after="0" w:line="240" w:lineRule="auto"/>
              <w:jc w:val="both"/>
              <w:rPr>
                <w:rFonts w:ascii="Tahoma" w:eastAsia="Tahoma" w:hAnsi="Tahoma" w:cs="Tahoma"/>
                <w:color w:val="FF0000"/>
                <w:sz w:val="22"/>
                <w:szCs w:val="22"/>
                <w:lang w:val="en-US"/>
              </w:rPr>
            </w:pPr>
            <w:r w:rsidRPr="142138DA">
              <w:rPr>
                <w:rFonts w:ascii="Tahoma" w:eastAsiaTheme="minorEastAsia" w:hAnsi="Tahoma" w:cs="Tahoma"/>
                <w:sz w:val="22"/>
                <w:szCs w:val="22"/>
              </w:rPr>
              <w:t>Distributed Generation and Renewable Energy Integration</w:t>
            </w:r>
            <w:r>
              <w:rPr>
                <w:rFonts w:ascii="Tahoma" w:eastAsiaTheme="minorEastAsia" w:hAnsi="Tahoma" w:cs="Tahoma"/>
                <w:sz w:val="22"/>
                <w:szCs w:val="22"/>
              </w:rPr>
              <w:t>,</w:t>
            </w:r>
            <w:r w:rsidRPr="142138DA">
              <w:rPr>
                <w:rFonts w:ascii="Tahoma" w:eastAsiaTheme="minorEastAsia" w:hAnsi="Tahoma" w:cs="Tahoma"/>
                <w:sz w:val="22"/>
                <w:szCs w:val="22"/>
              </w:rPr>
              <w:t xml:space="preserve"> Prof. Ashish Pathak, NIT Delh</w:t>
            </w:r>
            <w:r>
              <w:t>i</w:t>
            </w:r>
          </w:p>
        </w:tc>
      </w:tr>
    </w:tbl>
    <w:p w:rsidR="00731ECB" w:rsidRDefault="00731ECB" w:rsidP="142138DA"/>
    <w:p w:rsidR="142138DA" w:rsidRDefault="142138DA" w:rsidP="142138DA">
      <w:pPr>
        <w:spacing w:before="1"/>
        <w:ind w:left="120"/>
      </w:pPr>
      <w:r w:rsidRPr="142138DA">
        <w:rPr>
          <w:rFonts w:ascii="Tahoma" w:eastAsia="Tahoma" w:hAnsi="Tahoma" w:cs="Tahoma"/>
          <w:b/>
          <w:bCs/>
        </w:rPr>
        <w:t xml:space="preserve">Exit option to qualify for B. Voc. </w:t>
      </w:r>
      <w:r w:rsidRPr="142138DA">
        <w:rPr>
          <w:rFonts w:ascii="Tahoma" w:eastAsia="Tahoma" w:hAnsi="Tahoma" w:cs="Tahoma"/>
        </w:rPr>
        <w:t>:</w:t>
      </w:r>
    </w:p>
    <w:p w:rsidR="142138DA" w:rsidRDefault="142138DA" w:rsidP="00DD6826">
      <w:pPr>
        <w:pStyle w:val="ListParagraph"/>
        <w:numPr>
          <w:ilvl w:val="0"/>
          <w:numId w:val="45"/>
        </w:numPr>
        <w:spacing w:after="0"/>
        <w:ind w:left="840" w:hanging="361"/>
        <w:rPr>
          <w:rFonts w:ascii="Tahoma" w:eastAsia="Tahoma" w:hAnsi="Tahoma" w:cs="Tahoma"/>
          <w:sz w:val="24"/>
          <w:szCs w:val="24"/>
          <w:lang w:val="en-US"/>
        </w:rPr>
      </w:pPr>
      <w:r w:rsidRPr="142138DA">
        <w:rPr>
          <w:rFonts w:ascii="Tahoma" w:eastAsia="Tahoma" w:hAnsi="Tahoma" w:cs="Tahoma"/>
          <w:sz w:val="24"/>
          <w:szCs w:val="24"/>
          <w:lang w:val="en-US"/>
        </w:rPr>
        <w:t>Internship of 8 weeks</w:t>
      </w:r>
    </w:p>
    <w:p w:rsidR="142138DA" w:rsidRDefault="142138DA"/>
    <w:p w:rsidR="142138DA" w:rsidRDefault="142138DA" w:rsidP="142138DA">
      <w:pPr>
        <w:spacing w:before="80"/>
        <w:ind w:left="438" w:right="616"/>
        <w:jc w:val="center"/>
      </w:pPr>
      <w:r w:rsidRPr="142138DA">
        <w:rPr>
          <w:rFonts w:ascii="Tahoma" w:eastAsia="Tahoma" w:hAnsi="Tahoma" w:cs="Tahoma"/>
          <w:b/>
          <w:bCs/>
          <w:sz w:val="32"/>
          <w:szCs w:val="32"/>
        </w:rPr>
        <w:t xml:space="preserve">Final Year B. Tech. in </w:t>
      </w:r>
      <w:r w:rsidRPr="142138DA">
        <w:rPr>
          <w:rFonts w:ascii="Tahoma" w:eastAsia="Tahoma" w:hAnsi="Tahoma" w:cs="Tahoma"/>
          <w:b/>
          <w:bCs/>
          <w:sz w:val="28"/>
          <w:szCs w:val="28"/>
        </w:rPr>
        <w:t>Electrical Engineering</w:t>
      </w:r>
    </w:p>
    <w:p w:rsidR="142138DA" w:rsidRDefault="142138DA" w:rsidP="142138DA">
      <w:pPr>
        <w:spacing w:before="243"/>
        <w:ind w:left="450" w:right="624"/>
        <w:jc w:val="center"/>
      </w:pPr>
      <w:r w:rsidRPr="142138DA">
        <w:rPr>
          <w:rFonts w:ascii="Tahoma" w:eastAsia="Tahoma" w:hAnsi="Tahoma" w:cs="Tahoma"/>
          <w:b/>
          <w:bCs/>
          <w:sz w:val="22"/>
          <w:szCs w:val="22"/>
        </w:rPr>
        <w:t>Semester -VII</w:t>
      </w:r>
    </w:p>
    <w:p w:rsidR="142138DA" w:rsidRDefault="142138DA" w:rsidP="142138DA">
      <w:pPr>
        <w:spacing w:before="11"/>
      </w:pPr>
    </w:p>
    <w:tbl>
      <w:tblPr>
        <w:tblW w:w="0" w:type="auto"/>
        <w:tblLayout w:type="fixed"/>
        <w:tblLook w:val="01E0"/>
      </w:tblPr>
      <w:tblGrid>
        <w:gridCol w:w="446"/>
        <w:gridCol w:w="1102"/>
        <w:gridCol w:w="2757"/>
        <w:gridCol w:w="783"/>
        <w:gridCol w:w="793"/>
        <w:gridCol w:w="595"/>
        <w:gridCol w:w="597"/>
        <w:gridCol w:w="595"/>
        <w:gridCol w:w="1346"/>
      </w:tblGrid>
      <w:tr w:rsidR="142138DA" w:rsidTr="142138DA">
        <w:trPr>
          <w:trHeight w:val="615"/>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lastRenderedPageBreak/>
              <w:t>Sr.</w:t>
            </w:r>
          </w:p>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No.</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Course Code</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Course Title</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L</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T</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P</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S</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Cr</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Category</w:t>
            </w:r>
          </w:p>
        </w:tc>
      </w:tr>
      <w:tr w:rsidR="142138DA" w:rsidTr="142138DA">
        <w:trPr>
          <w:trHeight w:val="300"/>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01</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PCC-17</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Electric Drives</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1</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PCC</w:t>
            </w:r>
          </w:p>
        </w:tc>
      </w:tr>
      <w:tr w:rsidR="142138DA" w:rsidTr="142138DA">
        <w:trPr>
          <w:trHeight w:val="300"/>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02</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PCC-14</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Control System Design</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2</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1</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4</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PCC</w:t>
            </w:r>
          </w:p>
        </w:tc>
      </w:tr>
      <w:tr w:rsidR="142138DA" w:rsidTr="142138DA">
        <w:trPr>
          <w:trHeight w:val="615"/>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03</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PEC-03</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Program Specific Elective III</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tabs>
                <w:tab w:val="left" w:pos="200"/>
                <w:tab w:val="center" w:pos="298"/>
              </w:tabs>
              <w:ind w:right="-144"/>
              <w:rPr>
                <w:rFonts w:ascii="Tahoma" w:eastAsia="Tahoma" w:hAnsi="Tahoma" w:cs="Tahoma"/>
                <w:sz w:val="22"/>
                <w:szCs w:val="22"/>
              </w:rPr>
            </w:pPr>
            <w:r w:rsidRPr="142138DA">
              <w:rPr>
                <w:rFonts w:ascii="Tahoma" w:eastAsia="Tahoma" w:hAnsi="Tahoma" w:cs="Tahoma"/>
                <w:sz w:val="22"/>
                <w:szCs w:val="22"/>
              </w:rPr>
              <w:t xml:space="preserve"> 0</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1</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w:t>
            </w:r>
          </w:p>
        </w:tc>
      </w:tr>
      <w:tr w:rsidR="142138DA" w:rsidTr="142138DA">
        <w:trPr>
          <w:trHeight w:val="300"/>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05</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RM</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Research Methodology</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2</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00D50B5F" w:rsidP="142138DA">
            <w:pPr>
              <w:ind w:right="-144"/>
              <w:rPr>
                <w:rFonts w:ascii="Tahoma" w:eastAsia="Tahoma" w:hAnsi="Tahoma" w:cs="Tahoma"/>
                <w:sz w:val="22"/>
                <w:szCs w:val="22"/>
              </w:rPr>
            </w:pPr>
            <w:r>
              <w:rPr>
                <w:rFonts w:ascii="Tahoma" w:eastAsia="Tahoma" w:hAnsi="Tahoma" w:cs="Tahoma"/>
                <w:sz w:val="22"/>
                <w:szCs w:val="22"/>
              </w:rPr>
              <w:t>1</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2</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RM</w:t>
            </w:r>
          </w:p>
        </w:tc>
      </w:tr>
      <w:tr w:rsidR="142138DA" w:rsidTr="142138DA">
        <w:trPr>
          <w:trHeight w:val="300"/>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06</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OJT-02</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Internship</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1</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OJT</w:t>
            </w:r>
          </w:p>
        </w:tc>
      </w:tr>
      <w:tr w:rsidR="142138DA" w:rsidTr="142138DA">
        <w:trPr>
          <w:trHeight w:val="300"/>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07</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VSEC- 03</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(Project Stage III)</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0</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4</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5</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Pr="00AF2697" w:rsidRDefault="142138DA" w:rsidP="142138DA">
            <w:pPr>
              <w:ind w:right="-144"/>
              <w:rPr>
                <w:rFonts w:ascii="Tahoma" w:eastAsia="Tahoma" w:hAnsi="Tahoma" w:cs="Tahoma"/>
                <w:sz w:val="22"/>
                <w:szCs w:val="22"/>
              </w:rPr>
            </w:pPr>
            <w:r w:rsidRPr="00AF2697">
              <w:rPr>
                <w:rFonts w:ascii="Tahoma" w:eastAsia="Tahoma" w:hAnsi="Tahoma" w:cs="Tahoma"/>
                <w:sz w:val="22"/>
                <w:szCs w:val="22"/>
              </w:rPr>
              <w:t>VSEC</w:t>
            </w:r>
          </w:p>
        </w:tc>
      </w:tr>
      <w:tr w:rsidR="142138DA" w:rsidTr="142138DA">
        <w:trPr>
          <w:trHeight w:val="615"/>
        </w:trPr>
        <w:tc>
          <w:tcPr>
            <w:tcW w:w="4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08</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MDM- 04</w:t>
            </w:r>
          </w:p>
        </w:tc>
        <w:tc>
          <w:tcPr>
            <w:tcW w:w="2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Multidisciplinary Minor –IV</w:t>
            </w:r>
          </w:p>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Multidisciplinary Project</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1</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MD M</w:t>
            </w:r>
          </w:p>
        </w:tc>
      </w:tr>
      <w:tr w:rsidR="142138DA" w:rsidTr="142138DA">
        <w:trPr>
          <w:trHeight w:val="345"/>
        </w:trPr>
        <w:tc>
          <w:tcPr>
            <w:tcW w:w="430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Total</w:t>
            </w:r>
          </w:p>
        </w:tc>
        <w:tc>
          <w:tcPr>
            <w:tcW w:w="783" w:type="dxa"/>
            <w:tcBorders>
              <w:top w:val="single" w:sz="8" w:space="0" w:color="000000" w:themeColor="text1"/>
              <w:left w:val="nil"/>
              <w:bottom w:val="single" w:sz="8" w:space="0" w:color="000000" w:themeColor="text1"/>
              <w:right w:val="single" w:sz="8" w:space="0" w:color="000000" w:themeColor="text1"/>
            </w:tcBorders>
          </w:tcPr>
          <w:p w:rsidR="142138DA" w:rsidRDefault="142138DA" w:rsidP="00D50B5F">
            <w:pPr>
              <w:ind w:right="-144"/>
              <w:rPr>
                <w:rFonts w:ascii="Tahoma" w:eastAsia="Tahoma" w:hAnsi="Tahoma" w:cs="Tahoma"/>
                <w:b/>
                <w:bCs/>
                <w:sz w:val="22"/>
                <w:szCs w:val="22"/>
              </w:rPr>
            </w:pPr>
            <w:r w:rsidRPr="142138DA">
              <w:rPr>
                <w:rFonts w:ascii="Tahoma" w:eastAsia="Tahoma" w:hAnsi="Tahoma" w:cs="Tahoma"/>
                <w:b/>
                <w:bCs/>
                <w:sz w:val="22"/>
                <w:szCs w:val="22"/>
              </w:rPr>
              <w:t>1</w:t>
            </w:r>
            <w:r w:rsidR="00D50B5F">
              <w:rPr>
                <w:rFonts w:ascii="Tahoma" w:eastAsia="Tahoma" w:hAnsi="Tahoma" w:cs="Tahoma"/>
                <w:b/>
                <w:bCs/>
                <w:sz w:val="22"/>
                <w:szCs w:val="22"/>
              </w:rPr>
              <w:t>4</w:t>
            </w:r>
          </w:p>
        </w:tc>
        <w:tc>
          <w:tcPr>
            <w:tcW w:w="7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00</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06</w:t>
            </w:r>
          </w:p>
        </w:tc>
        <w:tc>
          <w:tcPr>
            <w:tcW w:w="5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w:t>
            </w:r>
            <w:r w:rsidR="00D50B5F">
              <w:rPr>
                <w:rFonts w:ascii="Tahoma" w:eastAsia="Tahoma" w:hAnsi="Tahoma" w:cs="Tahoma"/>
                <w:b/>
                <w:bCs/>
                <w:sz w:val="22"/>
                <w:szCs w:val="22"/>
              </w:rPr>
              <w:t>5</w:t>
            </w:r>
          </w:p>
        </w:tc>
        <w:tc>
          <w:tcPr>
            <w:tcW w:w="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2</w:t>
            </w:r>
            <w:r w:rsidR="00A666C9">
              <w:rPr>
                <w:rFonts w:ascii="Tahoma" w:eastAsia="Tahoma" w:hAnsi="Tahoma" w:cs="Tahoma"/>
                <w:b/>
                <w:bCs/>
                <w:sz w:val="22"/>
                <w:szCs w:val="22"/>
              </w:rPr>
              <w:t>1</w:t>
            </w:r>
          </w:p>
        </w:tc>
        <w:tc>
          <w:tcPr>
            <w:tcW w:w="13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p>
        </w:tc>
      </w:tr>
    </w:tbl>
    <w:p w:rsidR="142138DA" w:rsidRDefault="142138DA" w:rsidP="142138DA"/>
    <w:p w:rsidR="00544F93" w:rsidRDefault="00544F93" w:rsidP="142138DA">
      <w:pPr>
        <w:ind w:left="450" w:right="624"/>
        <w:jc w:val="center"/>
        <w:rPr>
          <w:rFonts w:ascii="Tahoma" w:eastAsia="Tahoma" w:hAnsi="Tahoma" w:cs="Tahoma"/>
          <w:b/>
          <w:bCs/>
          <w:sz w:val="22"/>
          <w:szCs w:val="22"/>
        </w:rPr>
      </w:pPr>
    </w:p>
    <w:p w:rsidR="142138DA" w:rsidRDefault="142138DA" w:rsidP="142138DA">
      <w:pPr>
        <w:ind w:left="450" w:right="624"/>
        <w:jc w:val="center"/>
      </w:pPr>
      <w:r w:rsidRPr="142138DA">
        <w:rPr>
          <w:rFonts w:ascii="Tahoma" w:eastAsia="Tahoma" w:hAnsi="Tahoma" w:cs="Tahoma"/>
          <w:b/>
          <w:bCs/>
          <w:sz w:val="22"/>
          <w:szCs w:val="22"/>
        </w:rPr>
        <w:t xml:space="preserve">Semester –VIII </w:t>
      </w:r>
    </w:p>
    <w:p w:rsidR="142138DA" w:rsidRDefault="142138DA" w:rsidP="142138DA">
      <w:pPr>
        <w:spacing w:before="12"/>
      </w:pPr>
    </w:p>
    <w:tbl>
      <w:tblPr>
        <w:tblW w:w="0" w:type="auto"/>
        <w:tblInd w:w="135" w:type="dxa"/>
        <w:tblLayout w:type="fixed"/>
        <w:tblLook w:val="01E0"/>
      </w:tblPr>
      <w:tblGrid>
        <w:gridCol w:w="665"/>
        <w:gridCol w:w="1263"/>
        <w:gridCol w:w="2833"/>
        <w:gridCol w:w="567"/>
        <w:gridCol w:w="567"/>
        <w:gridCol w:w="567"/>
        <w:gridCol w:w="569"/>
        <w:gridCol w:w="570"/>
        <w:gridCol w:w="1421"/>
      </w:tblGrid>
      <w:tr w:rsidR="142138DA" w:rsidTr="142138DA">
        <w:trPr>
          <w:trHeight w:val="585"/>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Sr.</w:t>
            </w:r>
          </w:p>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No.</w:t>
            </w: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Course Code</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Course Title</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L</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T</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P</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S</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Cr</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Category</w:t>
            </w:r>
          </w:p>
        </w:tc>
      </w:tr>
      <w:tr w:rsidR="007D3D64" w:rsidTr="142138DA">
        <w:trPr>
          <w:trHeight w:val="615"/>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Default="007D3D64" w:rsidP="142138DA">
            <w:pPr>
              <w:ind w:right="-144"/>
              <w:rPr>
                <w:rFonts w:ascii="Tahoma" w:eastAsia="Tahoma" w:hAnsi="Tahoma" w:cs="Tahoma"/>
                <w:sz w:val="22"/>
                <w:szCs w:val="22"/>
              </w:rPr>
            </w:pPr>
            <w:r w:rsidRPr="142138DA">
              <w:rPr>
                <w:rFonts w:ascii="Tahoma" w:eastAsia="Tahoma" w:hAnsi="Tahoma" w:cs="Tahoma"/>
                <w:sz w:val="22"/>
                <w:szCs w:val="22"/>
              </w:rPr>
              <w:t>01</w:t>
            </w: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OJT-0</w:t>
            </w:r>
            <w:r w:rsidR="00E40042" w:rsidRPr="00E40042">
              <w:rPr>
                <w:rFonts w:ascii="Tahoma" w:eastAsia="Tahoma" w:hAnsi="Tahoma" w:cs="Tahoma"/>
                <w:sz w:val="22"/>
                <w:szCs w:val="22"/>
              </w:rPr>
              <w:t>3</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Internship</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E40042" w:rsidP="007D3D64">
            <w:pPr>
              <w:rPr>
                <w:rFonts w:ascii="Tahoma" w:eastAsia="Tahoma" w:hAnsi="Tahoma" w:cs="Tahoma"/>
                <w:sz w:val="22"/>
                <w:szCs w:val="22"/>
              </w:rPr>
            </w:pPr>
            <w:r w:rsidRPr="00E40042">
              <w:rPr>
                <w:rFonts w:ascii="Tahoma" w:eastAsia="Tahoma" w:hAnsi="Tahoma" w:cs="Tahoma"/>
                <w:sz w:val="22"/>
                <w:szCs w:val="22"/>
              </w:rPr>
              <w:t>3</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3D64" w:rsidRPr="00E40042" w:rsidRDefault="007D3D64" w:rsidP="007D3D64">
            <w:pPr>
              <w:rPr>
                <w:rFonts w:ascii="Tahoma" w:eastAsia="Tahoma" w:hAnsi="Tahoma" w:cs="Tahoma"/>
                <w:sz w:val="22"/>
                <w:szCs w:val="22"/>
              </w:rPr>
            </w:pPr>
            <w:r w:rsidRPr="00E40042">
              <w:rPr>
                <w:rFonts w:ascii="Tahoma" w:eastAsia="Tahoma" w:hAnsi="Tahoma" w:cs="Tahoma"/>
                <w:sz w:val="22"/>
                <w:szCs w:val="22"/>
              </w:rPr>
              <w:t>OJT</w:t>
            </w:r>
          </w:p>
        </w:tc>
      </w:tr>
      <w:tr w:rsidR="142138DA" w:rsidTr="142138DA">
        <w:trPr>
          <w:trHeight w:val="615"/>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01</w:t>
            </w: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PEC-0</w:t>
            </w:r>
            <w:r w:rsidR="009E4F24">
              <w:rPr>
                <w:rFonts w:ascii="Tahoma" w:eastAsia="Tahoma" w:hAnsi="Tahoma" w:cs="Tahoma"/>
                <w:sz w:val="22"/>
                <w:szCs w:val="22"/>
              </w:rPr>
              <w:t>4</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Program Specific Elective - MOOC-I</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p>
        </w:tc>
      </w:tr>
      <w:tr w:rsidR="142138DA" w:rsidTr="142138DA">
        <w:trPr>
          <w:trHeight w:val="615"/>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01</w:t>
            </w: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PEC-0</w:t>
            </w:r>
            <w:r w:rsidR="009E4F24">
              <w:rPr>
                <w:rFonts w:ascii="Tahoma" w:eastAsia="Tahoma" w:hAnsi="Tahoma" w:cs="Tahoma"/>
                <w:sz w:val="22"/>
                <w:szCs w:val="22"/>
              </w:rPr>
              <w:t>5</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Program Specific Elective - MOOC-II</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w:t>
            </w:r>
          </w:p>
        </w:tc>
      </w:tr>
      <w:tr w:rsidR="142138DA" w:rsidTr="142138DA">
        <w:trPr>
          <w:trHeight w:val="615"/>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02</w:t>
            </w: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PEC-0</w:t>
            </w:r>
            <w:r w:rsidR="009E4F24">
              <w:rPr>
                <w:rFonts w:ascii="Tahoma" w:eastAsia="Tahoma" w:hAnsi="Tahoma" w:cs="Tahoma"/>
                <w:sz w:val="22"/>
                <w:szCs w:val="22"/>
              </w:rPr>
              <w:t>6</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Program Specific Elective - MOOC- III</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0</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3</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sz w:val="22"/>
                <w:szCs w:val="22"/>
              </w:rPr>
            </w:pPr>
            <w:r w:rsidRPr="142138DA">
              <w:rPr>
                <w:rFonts w:ascii="Tahoma" w:eastAsia="Tahoma" w:hAnsi="Tahoma" w:cs="Tahoma"/>
                <w:sz w:val="22"/>
                <w:szCs w:val="22"/>
              </w:rPr>
              <w:t>PEC</w:t>
            </w:r>
          </w:p>
        </w:tc>
      </w:tr>
      <w:tr w:rsidR="142138DA" w:rsidTr="142138DA">
        <w:trPr>
          <w:trHeight w:val="315"/>
        </w:trPr>
        <w:tc>
          <w:tcPr>
            <w:tcW w:w="47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Total</w:t>
            </w:r>
          </w:p>
        </w:tc>
        <w:tc>
          <w:tcPr>
            <w:tcW w:w="567" w:type="dxa"/>
            <w:tcBorders>
              <w:top w:val="single" w:sz="8" w:space="0" w:color="000000" w:themeColor="text1"/>
              <w:left w:val="nil"/>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06</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00</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00</w:t>
            </w:r>
          </w:p>
        </w:tc>
        <w:tc>
          <w:tcPr>
            <w:tcW w:w="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00</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r w:rsidRPr="142138DA">
              <w:rPr>
                <w:rFonts w:ascii="Tahoma" w:eastAsia="Tahoma" w:hAnsi="Tahoma" w:cs="Tahoma"/>
                <w:b/>
                <w:bCs/>
                <w:sz w:val="22"/>
                <w:szCs w:val="22"/>
              </w:rPr>
              <w:t>12</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rFonts w:ascii="Tahoma" w:eastAsia="Tahoma" w:hAnsi="Tahoma" w:cs="Tahoma"/>
                <w:b/>
                <w:bCs/>
                <w:sz w:val="22"/>
                <w:szCs w:val="22"/>
              </w:rPr>
            </w:pPr>
          </w:p>
        </w:tc>
      </w:tr>
    </w:tbl>
    <w:p w:rsidR="142138DA" w:rsidRDefault="142138DA" w:rsidP="142138DA">
      <w:pPr>
        <w:spacing w:before="9"/>
      </w:pPr>
    </w:p>
    <w:p w:rsidR="142138DA" w:rsidRDefault="142138DA"/>
    <w:p w:rsidR="142138DA" w:rsidRDefault="142138DA" w:rsidP="142138DA">
      <w:pPr>
        <w:pStyle w:val="Heading3"/>
        <w:spacing w:before="82" w:after="0"/>
        <w:ind w:left="2751"/>
      </w:pPr>
      <w:r w:rsidRPr="142138DA">
        <w:rPr>
          <w:rFonts w:ascii="Tahoma" w:eastAsia="Tahoma" w:hAnsi="Tahoma" w:cs="Tahoma"/>
          <w:b/>
          <w:bCs/>
        </w:rPr>
        <w:t>Additional Credits for Exits</w:t>
      </w:r>
    </w:p>
    <w:p w:rsidR="142138DA" w:rsidRDefault="142138DA" w:rsidP="142138DA">
      <w:pPr>
        <w:spacing w:before="278"/>
        <w:ind w:left="2669"/>
      </w:pPr>
      <w:r w:rsidRPr="142138DA">
        <w:rPr>
          <w:rFonts w:ascii="Tahoma" w:eastAsia="Tahoma" w:hAnsi="Tahoma" w:cs="Tahoma"/>
          <w:b/>
          <w:bCs/>
          <w:color w:val="006FC0"/>
        </w:rPr>
        <w:t>After Completion of Second Year</w:t>
      </w:r>
    </w:p>
    <w:p w:rsidR="142138DA" w:rsidRDefault="142138DA" w:rsidP="142138DA">
      <w:pPr>
        <w:spacing w:after="1"/>
      </w:pPr>
    </w:p>
    <w:tbl>
      <w:tblPr>
        <w:tblW w:w="0" w:type="auto"/>
        <w:tblInd w:w="135" w:type="dxa"/>
        <w:tblLayout w:type="fixed"/>
        <w:tblLook w:val="01E0"/>
      </w:tblPr>
      <w:tblGrid>
        <w:gridCol w:w="825"/>
        <w:gridCol w:w="1245"/>
        <w:gridCol w:w="2596"/>
        <w:gridCol w:w="615"/>
        <w:gridCol w:w="810"/>
        <w:gridCol w:w="735"/>
        <w:gridCol w:w="765"/>
        <w:gridCol w:w="1485"/>
      </w:tblGrid>
      <w:tr w:rsidR="142138DA" w:rsidTr="142138DA">
        <w:trPr>
          <w:trHeight w:val="585"/>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148" w:right="-144"/>
              <w:rPr>
                <w:rFonts w:ascii="Tahoma" w:eastAsia="Tahoma" w:hAnsi="Tahoma" w:cs="Tahoma"/>
                <w:b/>
                <w:bCs/>
                <w:sz w:val="22"/>
                <w:szCs w:val="22"/>
              </w:rPr>
            </w:pPr>
            <w:r w:rsidRPr="142138DA">
              <w:rPr>
                <w:rFonts w:ascii="Tahoma" w:eastAsia="Tahoma" w:hAnsi="Tahoma" w:cs="Tahoma"/>
                <w:b/>
                <w:bCs/>
                <w:sz w:val="22"/>
                <w:szCs w:val="22"/>
              </w:rPr>
              <w:t>Sr.</w:t>
            </w:r>
          </w:p>
          <w:p w:rsidR="142138DA" w:rsidRDefault="142138DA" w:rsidP="142138DA">
            <w:pPr>
              <w:ind w:left="110" w:right="-144"/>
              <w:rPr>
                <w:rFonts w:ascii="Tahoma" w:eastAsia="Tahoma" w:hAnsi="Tahoma" w:cs="Tahoma"/>
                <w:b/>
                <w:bCs/>
                <w:sz w:val="22"/>
                <w:szCs w:val="22"/>
              </w:rPr>
            </w:pPr>
            <w:r w:rsidRPr="142138DA">
              <w:rPr>
                <w:rFonts w:ascii="Tahoma" w:eastAsia="Tahoma" w:hAnsi="Tahoma" w:cs="Tahoma"/>
                <w:b/>
                <w:bCs/>
                <w:sz w:val="22"/>
                <w:szCs w:val="22"/>
              </w:rPr>
              <w:t>No.</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225" w:right="-144" w:hanging="116"/>
              <w:rPr>
                <w:rFonts w:ascii="Tahoma" w:eastAsia="Tahoma" w:hAnsi="Tahoma" w:cs="Tahoma"/>
                <w:b/>
                <w:bCs/>
                <w:sz w:val="22"/>
                <w:szCs w:val="22"/>
              </w:rPr>
            </w:pPr>
            <w:r w:rsidRPr="142138DA">
              <w:rPr>
                <w:rFonts w:ascii="Tahoma" w:eastAsia="Tahoma" w:hAnsi="Tahoma" w:cs="Tahoma"/>
                <w:b/>
                <w:bCs/>
                <w:sz w:val="22"/>
                <w:szCs w:val="22"/>
              </w:rPr>
              <w:t>Course Code</w:t>
            </w:r>
          </w:p>
        </w:tc>
        <w:tc>
          <w:tcPr>
            <w:tcW w:w="25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770" w:right="-144"/>
              <w:rPr>
                <w:rFonts w:ascii="Tahoma" w:eastAsia="Tahoma" w:hAnsi="Tahoma" w:cs="Tahoma"/>
                <w:b/>
                <w:bCs/>
                <w:sz w:val="22"/>
                <w:szCs w:val="22"/>
              </w:rPr>
            </w:pPr>
            <w:r w:rsidRPr="142138DA">
              <w:rPr>
                <w:rFonts w:ascii="Tahoma" w:eastAsia="Tahoma" w:hAnsi="Tahoma" w:cs="Tahoma"/>
                <w:b/>
                <w:bCs/>
                <w:sz w:val="22"/>
                <w:szCs w:val="22"/>
              </w:rPr>
              <w:t>Course Title</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10" w:right="-144"/>
              <w:jc w:val="center"/>
              <w:rPr>
                <w:rFonts w:ascii="Tahoma" w:eastAsia="Tahoma" w:hAnsi="Tahoma" w:cs="Tahoma"/>
                <w:b/>
                <w:bCs/>
                <w:sz w:val="22"/>
                <w:szCs w:val="22"/>
              </w:rPr>
            </w:pPr>
            <w:r w:rsidRPr="142138DA">
              <w:rPr>
                <w:rFonts w:ascii="Tahoma" w:eastAsia="Tahoma" w:hAnsi="Tahoma" w:cs="Tahoma"/>
                <w:b/>
                <w:bCs/>
                <w:sz w:val="22"/>
                <w:szCs w:val="22"/>
              </w:rPr>
              <w:t>L</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10" w:right="-144"/>
              <w:jc w:val="center"/>
              <w:rPr>
                <w:rFonts w:ascii="Tahoma" w:eastAsia="Tahoma" w:hAnsi="Tahoma" w:cs="Tahoma"/>
                <w:b/>
                <w:bCs/>
                <w:sz w:val="22"/>
                <w:szCs w:val="22"/>
              </w:rPr>
            </w:pPr>
            <w:r w:rsidRPr="142138DA">
              <w:rPr>
                <w:rFonts w:ascii="Tahoma" w:eastAsia="Tahoma" w:hAnsi="Tahoma" w:cs="Tahoma"/>
                <w:b/>
                <w:bCs/>
                <w:sz w:val="22"/>
                <w:szCs w:val="22"/>
              </w:rPr>
              <w:t>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4" w:right="-144"/>
              <w:jc w:val="center"/>
              <w:rPr>
                <w:rFonts w:ascii="Tahoma" w:eastAsia="Tahoma" w:hAnsi="Tahoma" w:cs="Tahoma"/>
                <w:b/>
                <w:bCs/>
                <w:sz w:val="22"/>
                <w:szCs w:val="22"/>
              </w:rPr>
            </w:pPr>
            <w:r w:rsidRPr="142138DA">
              <w:rPr>
                <w:rFonts w:ascii="Tahoma" w:eastAsia="Tahoma" w:hAnsi="Tahoma" w:cs="Tahoma"/>
                <w:b/>
                <w:bCs/>
                <w:sz w:val="22"/>
                <w:szCs w:val="22"/>
              </w:rPr>
              <w:t>P</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160" w:right="-144"/>
              <w:rPr>
                <w:rFonts w:ascii="Tahoma" w:eastAsia="Tahoma" w:hAnsi="Tahoma" w:cs="Tahoma"/>
                <w:b/>
                <w:bCs/>
                <w:sz w:val="22"/>
                <w:szCs w:val="22"/>
              </w:rPr>
            </w:pPr>
            <w:r w:rsidRPr="142138DA">
              <w:rPr>
                <w:rFonts w:ascii="Tahoma" w:eastAsia="Tahoma" w:hAnsi="Tahoma" w:cs="Tahoma"/>
                <w:b/>
                <w:bCs/>
                <w:sz w:val="22"/>
                <w:szCs w:val="22"/>
              </w:rPr>
              <w:t>Cr</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right="-144"/>
              <w:jc w:val="center"/>
              <w:rPr>
                <w:rFonts w:ascii="Tahoma" w:eastAsia="Tahoma" w:hAnsi="Tahoma" w:cs="Tahoma"/>
                <w:b/>
                <w:bCs/>
                <w:sz w:val="22"/>
                <w:szCs w:val="22"/>
              </w:rPr>
            </w:pPr>
            <w:r w:rsidRPr="142138DA">
              <w:rPr>
                <w:rFonts w:ascii="Tahoma" w:eastAsia="Tahoma" w:hAnsi="Tahoma" w:cs="Tahoma"/>
                <w:b/>
                <w:bCs/>
                <w:sz w:val="22"/>
                <w:szCs w:val="22"/>
              </w:rPr>
              <w:t>Category</w:t>
            </w:r>
          </w:p>
        </w:tc>
      </w:tr>
      <w:tr w:rsidR="142138DA" w:rsidTr="142138DA">
        <w:trPr>
          <w:trHeight w:val="570"/>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162" w:right="-144"/>
              <w:jc w:val="center"/>
              <w:rPr>
                <w:rFonts w:ascii="Tahoma" w:eastAsia="Tahoma" w:hAnsi="Tahoma" w:cs="Tahoma"/>
                <w:sz w:val="22"/>
                <w:szCs w:val="22"/>
              </w:rPr>
            </w:pPr>
            <w:r w:rsidRPr="142138DA">
              <w:rPr>
                <w:rFonts w:ascii="Tahoma" w:eastAsia="Tahoma" w:hAnsi="Tahoma" w:cs="Tahoma"/>
                <w:sz w:val="22"/>
                <w:szCs w:val="22"/>
              </w:rPr>
              <w:t>01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395" w:right="-144" w:hanging="188"/>
              <w:rPr>
                <w:rFonts w:ascii="Tahoma" w:eastAsia="Tahoma" w:hAnsi="Tahoma" w:cs="Tahoma"/>
                <w:sz w:val="22"/>
                <w:szCs w:val="22"/>
              </w:rPr>
            </w:pPr>
            <w:r w:rsidRPr="142138DA">
              <w:rPr>
                <w:rFonts w:ascii="Tahoma" w:eastAsia="Tahoma" w:hAnsi="Tahoma" w:cs="Tahoma"/>
                <w:sz w:val="22"/>
                <w:szCs w:val="22"/>
              </w:rPr>
              <w:t>VSEC- 02</w:t>
            </w:r>
          </w:p>
        </w:tc>
        <w:tc>
          <w:tcPr>
            <w:tcW w:w="25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107" w:right="-144"/>
              <w:rPr>
                <w:rFonts w:ascii="Tahoma" w:eastAsia="Tahoma" w:hAnsi="Tahoma" w:cs="Tahoma"/>
                <w:sz w:val="22"/>
                <w:szCs w:val="22"/>
              </w:rPr>
            </w:pPr>
            <w:r w:rsidRPr="142138DA">
              <w:rPr>
                <w:rFonts w:ascii="Tahoma" w:eastAsia="Tahoma" w:hAnsi="Tahoma" w:cs="Tahoma"/>
                <w:sz w:val="22"/>
                <w:szCs w:val="22"/>
              </w:rPr>
              <w:t xml:space="preserve">Electrical Design </w:t>
            </w:r>
            <w:r w:rsidR="00225A83" w:rsidRPr="142138DA">
              <w:rPr>
                <w:rFonts w:ascii="Tahoma" w:eastAsia="Tahoma" w:hAnsi="Tahoma" w:cs="Tahoma"/>
                <w:sz w:val="22"/>
                <w:szCs w:val="22"/>
              </w:rPr>
              <w:t>Software</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9" w:right="-144"/>
              <w:jc w:val="center"/>
              <w:rPr>
                <w:rFonts w:ascii="Tahoma" w:eastAsia="Tahoma" w:hAnsi="Tahoma" w:cs="Tahoma"/>
                <w:sz w:val="22"/>
                <w:szCs w:val="22"/>
              </w:rPr>
            </w:pPr>
            <w:r w:rsidRPr="142138DA">
              <w:rPr>
                <w:rFonts w:ascii="Tahoma" w:eastAsia="Tahoma" w:hAnsi="Tahoma" w:cs="Tahoma"/>
                <w:sz w:val="22"/>
                <w:szCs w:val="22"/>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9" w:right="-144"/>
              <w:jc w:val="center"/>
              <w:rPr>
                <w:rFonts w:ascii="Tahoma" w:eastAsia="Tahoma" w:hAnsi="Tahoma" w:cs="Tahoma"/>
                <w:sz w:val="22"/>
                <w:szCs w:val="22"/>
              </w:rPr>
            </w:pPr>
            <w:r w:rsidRPr="142138DA">
              <w:rPr>
                <w:rFonts w:ascii="Tahoma" w:eastAsia="Tahoma" w:hAnsi="Tahoma" w:cs="Tahoma"/>
                <w:sz w:val="22"/>
                <w:szCs w:val="22"/>
              </w:rPr>
              <w:t>0</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6" w:right="-144"/>
              <w:jc w:val="center"/>
              <w:rPr>
                <w:rFonts w:ascii="Tahoma" w:eastAsia="Tahoma" w:hAnsi="Tahoma" w:cs="Tahoma"/>
                <w:sz w:val="22"/>
                <w:szCs w:val="22"/>
              </w:rPr>
            </w:pPr>
            <w:r w:rsidRPr="142138DA">
              <w:rPr>
                <w:rFonts w:ascii="Tahoma" w:eastAsia="Tahoma" w:hAnsi="Tahoma" w:cs="Tahoma"/>
                <w:sz w:val="22"/>
                <w:szCs w:val="22"/>
              </w:rPr>
              <w:t>4</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left="4" w:right="-144"/>
              <w:jc w:val="center"/>
              <w:rPr>
                <w:rFonts w:ascii="Tahoma" w:eastAsia="Tahoma" w:hAnsi="Tahoma" w:cs="Tahoma"/>
                <w:sz w:val="22"/>
                <w:szCs w:val="22"/>
              </w:rPr>
            </w:pPr>
            <w:r w:rsidRPr="142138DA">
              <w:rPr>
                <w:rFonts w:ascii="Tahoma" w:eastAsia="Tahoma" w:hAnsi="Tahoma" w:cs="Tahoma"/>
                <w:sz w:val="22"/>
                <w:szCs w:val="22"/>
              </w:rPr>
              <w:t>3</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3"/>
              <w:ind w:right="-144"/>
              <w:jc w:val="center"/>
              <w:rPr>
                <w:rFonts w:ascii="Tahoma" w:eastAsia="Tahoma" w:hAnsi="Tahoma" w:cs="Tahoma"/>
                <w:sz w:val="22"/>
                <w:szCs w:val="22"/>
              </w:rPr>
            </w:pPr>
            <w:r w:rsidRPr="142138DA">
              <w:rPr>
                <w:rFonts w:ascii="Tahoma" w:eastAsia="Tahoma" w:hAnsi="Tahoma" w:cs="Tahoma"/>
                <w:sz w:val="22"/>
                <w:szCs w:val="22"/>
              </w:rPr>
              <w:t>VSEC</w:t>
            </w:r>
          </w:p>
        </w:tc>
      </w:tr>
      <w:tr w:rsidR="142138DA" w:rsidTr="142138DA">
        <w:trPr>
          <w:trHeight w:val="585"/>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left="162" w:right="-144"/>
              <w:jc w:val="center"/>
              <w:rPr>
                <w:rFonts w:ascii="Tahoma" w:eastAsia="Tahoma" w:hAnsi="Tahoma" w:cs="Tahoma"/>
                <w:sz w:val="22"/>
                <w:szCs w:val="22"/>
              </w:rPr>
            </w:pPr>
            <w:r w:rsidRPr="142138DA">
              <w:rPr>
                <w:rFonts w:ascii="Tahoma" w:eastAsia="Tahoma" w:hAnsi="Tahoma" w:cs="Tahoma"/>
                <w:sz w:val="22"/>
                <w:szCs w:val="22"/>
              </w:rPr>
              <w:t>02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395" w:right="-144" w:hanging="188"/>
              <w:rPr>
                <w:rFonts w:ascii="Tahoma" w:eastAsia="Tahoma" w:hAnsi="Tahoma" w:cs="Tahoma"/>
                <w:sz w:val="22"/>
                <w:szCs w:val="22"/>
              </w:rPr>
            </w:pPr>
            <w:r w:rsidRPr="142138DA">
              <w:rPr>
                <w:rFonts w:ascii="Tahoma" w:eastAsia="Tahoma" w:hAnsi="Tahoma" w:cs="Tahoma"/>
                <w:sz w:val="22"/>
                <w:szCs w:val="22"/>
              </w:rPr>
              <w:t>VSEC- 03</w:t>
            </w:r>
          </w:p>
        </w:tc>
        <w:tc>
          <w:tcPr>
            <w:tcW w:w="25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left="107" w:right="-144"/>
              <w:rPr>
                <w:rFonts w:ascii="Tahoma" w:eastAsia="Tahoma" w:hAnsi="Tahoma" w:cs="Tahoma"/>
                <w:sz w:val="22"/>
                <w:szCs w:val="22"/>
              </w:rPr>
            </w:pPr>
            <w:r w:rsidRPr="142138DA">
              <w:rPr>
                <w:rFonts w:ascii="Tahoma" w:eastAsia="Tahoma" w:hAnsi="Tahoma" w:cs="Tahoma"/>
                <w:sz w:val="22"/>
                <w:szCs w:val="22"/>
              </w:rPr>
              <w:t>PLC for Industrial Automation</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left="9" w:right="-144"/>
              <w:jc w:val="center"/>
              <w:rPr>
                <w:rFonts w:ascii="Tahoma" w:eastAsia="Tahoma" w:hAnsi="Tahoma" w:cs="Tahoma"/>
                <w:sz w:val="22"/>
                <w:szCs w:val="22"/>
              </w:rPr>
            </w:pPr>
            <w:r w:rsidRPr="142138DA">
              <w:rPr>
                <w:rFonts w:ascii="Tahoma" w:eastAsia="Tahoma" w:hAnsi="Tahoma" w:cs="Tahoma"/>
                <w:sz w:val="22"/>
                <w:szCs w:val="22"/>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left="9" w:right="-144"/>
              <w:jc w:val="center"/>
              <w:rPr>
                <w:rFonts w:ascii="Tahoma" w:eastAsia="Tahoma" w:hAnsi="Tahoma" w:cs="Tahoma"/>
                <w:sz w:val="22"/>
                <w:szCs w:val="22"/>
              </w:rPr>
            </w:pPr>
            <w:r w:rsidRPr="142138DA">
              <w:rPr>
                <w:rFonts w:ascii="Tahoma" w:eastAsia="Tahoma" w:hAnsi="Tahoma" w:cs="Tahoma"/>
                <w:sz w:val="22"/>
                <w:szCs w:val="22"/>
              </w:rPr>
              <w:t>0</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left="6" w:right="-144"/>
              <w:jc w:val="center"/>
              <w:rPr>
                <w:rFonts w:ascii="Tahoma" w:eastAsia="Tahoma" w:hAnsi="Tahoma" w:cs="Tahoma"/>
                <w:sz w:val="22"/>
                <w:szCs w:val="22"/>
              </w:rPr>
            </w:pPr>
            <w:r w:rsidRPr="142138DA">
              <w:rPr>
                <w:rFonts w:ascii="Tahoma" w:eastAsia="Tahoma" w:hAnsi="Tahoma" w:cs="Tahoma"/>
                <w:sz w:val="22"/>
                <w:szCs w:val="22"/>
              </w:rPr>
              <w:t>4</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left="4" w:right="-144"/>
              <w:jc w:val="center"/>
              <w:rPr>
                <w:rFonts w:ascii="Tahoma" w:eastAsia="Tahoma" w:hAnsi="Tahoma" w:cs="Tahoma"/>
                <w:sz w:val="22"/>
                <w:szCs w:val="22"/>
              </w:rPr>
            </w:pPr>
            <w:r w:rsidRPr="142138DA">
              <w:rPr>
                <w:rFonts w:ascii="Tahoma" w:eastAsia="Tahoma" w:hAnsi="Tahoma" w:cs="Tahoma"/>
                <w:sz w:val="22"/>
                <w:szCs w:val="22"/>
              </w:rPr>
              <w:t>3</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146"/>
              <w:ind w:right="-144"/>
              <w:jc w:val="center"/>
              <w:rPr>
                <w:rFonts w:ascii="Tahoma" w:eastAsia="Tahoma" w:hAnsi="Tahoma" w:cs="Tahoma"/>
                <w:sz w:val="22"/>
                <w:szCs w:val="22"/>
              </w:rPr>
            </w:pPr>
            <w:r w:rsidRPr="142138DA">
              <w:rPr>
                <w:rFonts w:ascii="Tahoma" w:eastAsia="Tahoma" w:hAnsi="Tahoma" w:cs="Tahoma"/>
                <w:sz w:val="22"/>
                <w:szCs w:val="22"/>
              </w:rPr>
              <w:t>VSEC</w:t>
            </w:r>
          </w:p>
        </w:tc>
      </w:tr>
      <w:tr w:rsidR="142138DA" w:rsidTr="142138DA">
        <w:trPr>
          <w:trHeight w:val="435"/>
        </w:trPr>
        <w:tc>
          <w:tcPr>
            <w:tcW w:w="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sz w:val="22"/>
                <w:szCs w:val="22"/>
              </w:rPr>
            </w:pP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sz w:val="22"/>
                <w:szCs w:val="22"/>
              </w:rPr>
            </w:pPr>
          </w:p>
        </w:tc>
        <w:tc>
          <w:tcPr>
            <w:tcW w:w="25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00D408F4">
            <w:pPr>
              <w:spacing w:before="69"/>
              <w:ind w:right="-144"/>
              <w:jc w:val="center"/>
              <w:rPr>
                <w:rFonts w:ascii="Tahoma" w:eastAsia="Tahoma" w:hAnsi="Tahoma" w:cs="Tahoma"/>
                <w:b/>
                <w:bCs/>
                <w:sz w:val="22"/>
                <w:szCs w:val="22"/>
              </w:rPr>
            </w:pPr>
            <w:r w:rsidRPr="142138DA">
              <w:rPr>
                <w:rFonts w:ascii="Tahoma" w:eastAsia="Tahoma" w:hAnsi="Tahoma" w:cs="Tahoma"/>
                <w:b/>
                <w:bCs/>
                <w:sz w:val="22"/>
                <w:szCs w:val="22"/>
              </w:rPr>
              <w:t>Total</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69"/>
              <w:ind w:right="-144"/>
              <w:jc w:val="center"/>
              <w:rPr>
                <w:rFonts w:ascii="Tahoma" w:eastAsia="Tahoma" w:hAnsi="Tahoma" w:cs="Tahoma"/>
                <w:b/>
                <w:bCs/>
                <w:sz w:val="22"/>
                <w:szCs w:val="22"/>
              </w:rPr>
            </w:pPr>
            <w:r w:rsidRPr="142138DA">
              <w:rPr>
                <w:rFonts w:ascii="Tahoma" w:eastAsia="Tahoma" w:hAnsi="Tahoma" w:cs="Tahoma"/>
                <w:b/>
                <w:bCs/>
                <w:sz w:val="22"/>
                <w:szCs w:val="22"/>
              </w:rPr>
              <w:t>02</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69"/>
              <w:ind w:left="121" w:right="-144"/>
              <w:jc w:val="center"/>
              <w:rPr>
                <w:rFonts w:ascii="Tahoma" w:eastAsia="Tahoma" w:hAnsi="Tahoma" w:cs="Tahoma"/>
                <w:b/>
                <w:bCs/>
                <w:sz w:val="22"/>
                <w:szCs w:val="22"/>
              </w:rPr>
            </w:pPr>
            <w:r w:rsidRPr="142138DA">
              <w:rPr>
                <w:rFonts w:ascii="Tahoma" w:eastAsia="Tahoma" w:hAnsi="Tahoma" w:cs="Tahoma"/>
                <w:b/>
                <w:bCs/>
                <w:sz w:val="22"/>
                <w:szCs w:val="22"/>
              </w:rPr>
              <w:t>00</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69"/>
              <w:ind w:left="121" w:right="-144"/>
              <w:jc w:val="center"/>
              <w:rPr>
                <w:rFonts w:ascii="Tahoma" w:eastAsia="Tahoma" w:hAnsi="Tahoma" w:cs="Tahoma"/>
                <w:b/>
                <w:bCs/>
                <w:sz w:val="22"/>
                <w:szCs w:val="22"/>
              </w:rPr>
            </w:pPr>
            <w:r w:rsidRPr="142138DA">
              <w:rPr>
                <w:rFonts w:ascii="Tahoma" w:eastAsia="Tahoma" w:hAnsi="Tahoma" w:cs="Tahoma"/>
                <w:b/>
                <w:bCs/>
                <w:sz w:val="22"/>
                <w:szCs w:val="22"/>
              </w:rPr>
              <w:t>08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spacing w:before="69"/>
              <w:ind w:left="141" w:right="-144"/>
              <w:rPr>
                <w:rFonts w:ascii="Tahoma" w:eastAsia="Tahoma" w:hAnsi="Tahoma" w:cs="Tahoma"/>
                <w:b/>
                <w:bCs/>
                <w:sz w:val="22"/>
                <w:szCs w:val="22"/>
              </w:rPr>
            </w:pPr>
            <w:r w:rsidRPr="142138DA">
              <w:rPr>
                <w:rFonts w:ascii="Tahoma" w:eastAsia="Tahoma" w:hAnsi="Tahoma" w:cs="Tahoma"/>
                <w:b/>
                <w:bCs/>
                <w:sz w:val="22"/>
                <w:szCs w:val="22"/>
              </w:rPr>
              <w:t>06</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42138DA" w:rsidRDefault="142138DA" w:rsidP="142138DA">
            <w:pPr>
              <w:ind w:right="-144"/>
              <w:rPr>
                <w:sz w:val="22"/>
                <w:szCs w:val="22"/>
              </w:rPr>
            </w:pPr>
          </w:p>
        </w:tc>
      </w:tr>
    </w:tbl>
    <w:p w:rsidR="142138DA" w:rsidRDefault="142138DA" w:rsidP="142138DA"/>
    <w:p w:rsidR="142138DA" w:rsidRPr="00731ECB" w:rsidRDefault="142138DA" w:rsidP="00731ECB">
      <w:pPr>
        <w:rPr>
          <w:rFonts w:ascii="Tahoma" w:eastAsia="Tahoma" w:hAnsi="Tahoma" w:cs="Tahoma"/>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1417"/>
        <w:gridCol w:w="3544"/>
        <w:gridCol w:w="850"/>
      </w:tblGrid>
      <w:tr w:rsidR="00300C43" w:rsidRPr="005B687C" w:rsidTr="00900C63">
        <w:trPr>
          <w:trHeight w:val="300"/>
        </w:trPr>
        <w:tc>
          <w:tcPr>
            <w:tcW w:w="9180" w:type="dxa"/>
            <w:gridSpan w:val="5"/>
          </w:tcPr>
          <w:p w:rsidR="00300C43" w:rsidRPr="00C9665C" w:rsidRDefault="00300C43" w:rsidP="00B82413">
            <w:pPr>
              <w:jc w:val="center"/>
              <w:rPr>
                <w:rFonts w:ascii="Tahoma" w:eastAsia="Tahoma" w:hAnsi="Tahoma" w:cs="Tahoma"/>
                <w:b/>
                <w:bCs/>
                <w:color w:val="0070C0"/>
              </w:rPr>
            </w:pPr>
            <w:r w:rsidRPr="00C9665C">
              <w:rPr>
                <w:rFonts w:ascii="Tahoma" w:eastAsia="Tahoma" w:hAnsi="Tahoma" w:cs="Tahoma"/>
                <w:b/>
                <w:bCs/>
                <w:color w:val="0070C0"/>
              </w:rPr>
              <w:t>INTERNSHIP-III  (after semester VI, summer internship)</w:t>
            </w:r>
          </w:p>
          <w:p w:rsidR="00300C43" w:rsidRPr="00C52E9F" w:rsidRDefault="00300C43" w:rsidP="00B82413">
            <w:pPr>
              <w:jc w:val="center"/>
              <w:rPr>
                <w:rFonts w:ascii="Tahoma" w:eastAsia="Tahoma" w:hAnsi="Tahoma" w:cs="Tahoma"/>
                <w:b/>
                <w:bCs/>
                <w:sz w:val="22"/>
                <w:szCs w:val="22"/>
              </w:rPr>
            </w:pPr>
          </w:p>
        </w:tc>
      </w:tr>
      <w:tr w:rsidR="00C52E9F" w:rsidRPr="005B687C" w:rsidTr="00900C63">
        <w:trPr>
          <w:trHeight w:val="300"/>
        </w:trPr>
        <w:tc>
          <w:tcPr>
            <w:tcW w:w="675" w:type="dxa"/>
          </w:tcPr>
          <w:p w:rsidR="00C52E9F" w:rsidRPr="00C52E9F" w:rsidRDefault="00C52E9F" w:rsidP="00B82413">
            <w:pPr>
              <w:rPr>
                <w:rFonts w:ascii="Tahoma" w:eastAsia="Tahoma" w:hAnsi="Tahoma" w:cs="Tahoma"/>
                <w:b/>
                <w:bCs/>
                <w:sz w:val="22"/>
                <w:szCs w:val="22"/>
              </w:rPr>
            </w:pPr>
            <w:r w:rsidRPr="00C52E9F">
              <w:rPr>
                <w:rFonts w:ascii="Tahoma" w:eastAsia="Tahoma" w:hAnsi="Tahoma" w:cs="Tahoma"/>
                <w:b/>
                <w:bCs/>
                <w:sz w:val="22"/>
                <w:szCs w:val="22"/>
              </w:rPr>
              <w:t>Sr. No.</w:t>
            </w:r>
          </w:p>
        </w:tc>
        <w:tc>
          <w:tcPr>
            <w:tcW w:w="2694" w:type="dxa"/>
          </w:tcPr>
          <w:p w:rsidR="00C52E9F" w:rsidRPr="00C52E9F" w:rsidRDefault="00C52E9F" w:rsidP="00B82413">
            <w:pPr>
              <w:jc w:val="center"/>
              <w:rPr>
                <w:rFonts w:ascii="Tahoma" w:eastAsia="Tahoma" w:hAnsi="Tahoma" w:cs="Tahoma"/>
                <w:b/>
                <w:bCs/>
                <w:sz w:val="22"/>
                <w:szCs w:val="22"/>
              </w:rPr>
            </w:pPr>
            <w:r w:rsidRPr="00C52E9F">
              <w:rPr>
                <w:rFonts w:ascii="Tahoma" w:eastAsia="Tahoma" w:hAnsi="Tahoma" w:cs="Tahoma"/>
                <w:b/>
                <w:bCs/>
                <w:sz w:val="22"/>
                <w:szCs w:val="22"/>
              </w:rPr>
              <w:t>Items</w:t>
            </w:r>
          </w:p>
        </w:tc>
        <w:tc>
          <w:tcPr>
            <w:tcW w:w="5811" w:type="dxa"/>
            <w:gridSpan w:val="3"/>
          </w:tcPr>
          <w:p w:rsidR="00C52E9F" w:rsidRPr="00C52E9F" w:rsidRDefault="00C52E9F" w:rsidP="00B82413">
            <w:pPr>
              <w:jc w:val="center"/>
              <w:rPr>
                <w:rFonts w:ascii="Tahoma" w:eastAsia="Tahoma" w:hAnsi="Tahoma" w:cs="Tahoma"/>
                <w:b/>
                <w:bCs/>
                <w:sz w:val="22"/>
                <w:szCs w:val="22"/>
              </w:rPr>
            </w:pPr>
            <w:r w:rsidRPr="00C52E9F">
              <w:rPr>
                <w:rFonts w:ascii="Tahoma" w:eastAsia="Tahoma" w:hAnsi="Tahoma" w:cs="Tahoma"/>
                <w:b/>
                <w:bCs/>
                <w:sz w:val="22"/>
                <w:szCs w:val="22"/>
              </w:rPr>
              <w:t>Type of Internship to be undertaken</w:t>
            </w:r>
          </w:p>
        </w:tc>
      </w:tr>
      <w:tr w:rsidR="00C52E9F" w:rsidRPr="005B687C" w:rsidTr="00900C63">
        <w:trPr>
          <w:trHeight w:val="300"/>
        </w:trPr>
        <w:tc>
          <w:tcPr>
            <w:tcW w:w="675" w:type="dxa"/>
          </w:tcPr>
          <w:p w:rsidR="00C52E9F" w:rsidRPr="00C52E9F" w:rsidRDefault="00C52E9F" w:rsidP="00B82413">
            <w:pPr>
              <w:rPr>
                <w:rFonts w:ascii="Tahoma" w:eastAsia="Tahoma" w:hAnsi="Tahoma" w:cs="Tahoma"/>
                <w:b/>
                <w:bCs/>
                <w:sz w:val="22"/>
                <w:szCs w:val="22"/>
              </w:rPr>
            </w:pPr>
            <w:r w:rsidRPr="00C52E9F">
              <w:rPr>
                <w:rFonts w:ascii="Tahoma" w:eastAsia="Tahoma" w:hAnsi="Tahoma" w:cs="Tahoma"/>
                <w:b/>
                <w:bCs/>
                <w:sz w:val="22"/>
                <w:szCs w:val="22"/>
              </w:rPr>
              <w:t>1</w:t>
            </w:r>
          </w:p>
        </w:tc>
        <w:tc>
          <w:tcPr>
            <w:tcW w:w="2694" w:type="dxa"/>
          </w:tcPr>
          <w:p w:rsidR="00C52E9F" w:rsidRPr="00C52E9F" w:rsidRDefault="00C52E9F" w:rsidP="00B82413">
            <w:pPr>
              <w:rPr>
                <w:rFonts w:ascii="Tahoma" w:eastAsia="Tahoma" w:hAnsi="Tahoma" w:cs="Tahoma"/>
                <w:sz w:val="22"/>
                <w:szCs w:val="22"/>
              </w:rPr>
            </w:pPr>
            <w:r w:rsidRPr="00C52E9F">
              <w:rPr>
                <w:rFonts w:ascii="Tahoma" w:eastAsia="Tahoma" w:hAnsi="Tahoma" w:cs="Tahoma"/>
                <w:sz w:val="22"/>
                <w:szCs w:val="22"/>
              </w:rPr>
              <w:t xml:space="preserve">Nature of Internship </w:t>
            </w:r>
          </w:p>
          <w:p w:rsidR="00C52E9F" w:rsidRPr="00C52E9F" w:rsidRDefault="00C52E9F" w:rsidP="00B82413">
            <w:pPr>
              <w:rPr>
                <w:rFonts w:ascii="Tahoma" w:eastAsia="Tahoma" w:hAnsi="Tahoma" w:cs="Tahoma"/>
                <w:sz w:val="22"/>
                <w:szCs w:val="22"/>
              </w:rPr>
            </w:pPr>
          </w:p>
        </w:tc>
        <w:tc>
          <w:tcPr>
            <w:tcW w:w="5811" w:type="dxa"/>
            <w:gridSpan w:val="3"/>
          </w:tcPr>
          <w:p w:rsidR="00C52E9F" w:rsidRPr="00C52E9F" w:rsidRDefault="00C52E9F" w:rsidP="00B82413">
            <w:pPr>
              <w:rPr>
                <w:rFonts w:ascii="Tahoma" w:eastAsia="Tahoma" w:hAnsi="Tahoma" w:cs="Tahoma"/>
                <w:sz w:val="22"/>
                <w:szCs w:val="22"/>
              </w:rPr>
            </w:pPr>
            <w:r w:rsidRPr="00C52E9F">
              <w:rPr>
                <w:rFonts w:ascii="Tahoma" w:eastAsia="Tahoma" w:hAnsi="Tahoma" w:cs="Tahoma"/>
                <w:sz w:val="22"/>
                <w:szCs w:val="22"/>
              </w:rPr>
              <w:t>Industry / R and D labs / Education institutes (HEI less than 100 NIRF</w:t>
            </w:r>
            <w:r>
              <w:rPr>
                <w:rFonts w:ascii="Tahoma" w:eastAsia="Tahoma" w:hAnsi="Tahoma" w:cs="Tahoma"/>
                <w:sz w:val="22"/>
                <w:szCs w:val="22"/>
              </w:rPr>
              <w:t xml:space="preserve"> </w:t>
            </w:r>
            <w:r w:rsidRPr="00C52E9F">
              <w:rPr>
                <w:rFonts w:ascii="Tahoma" w:eastAsia="Tahoma" w:hAnsi="Tahoma" w:cs="Tahoma"/>
                <w:sz w:val="22"/>
                <w:szCs w:val="22"/>
              </w:rPr>
              <w:t>rank )</w:t>
            </w:r>
          </w:p>
          <w:p w:rsidR="00C52E9F" w:rsidRPr="00C52E9F" w:rsidRDefault="00C52E9F" w:rsidP="00B82413">
            <w:pPr>
              <w:rPr>
                <w:rFonts w:ascii="Tahoma" w:eastAsia="Tahoma" w:hAnsi="Tahoma" w:cs="Tahoma"/>
                <w:sz w:val="22"/>
                <w:szCs w:val="22"/>
              </w:rPr>
            </w:pPr>
            <w:r w:rsidRPr="00C52E9F">
              <w:rPr>
                <w:rFonts w:ascii="Tahoma" w:eastAsia="Tahoma" w:hAnsi="Tahoma" w:cs="Tahoma"/>
                <w:sz w:val="22"/>
                <w:szCs w:val="22"/>
              </w:rPr>
              <w:t>This should be decided by the nature of Project-I selected by the group of students in the 5th semester. A project guide should assist in grooming the student group in relevant areas to enhance their knowledge and skills.</w:t>
            </w:r>
          </w:p>
          <w:p w:rsidR="00C52E9F" w:rsidRPr="00C52E9F" w:rsidRDefault="00C52E9F" w:rsidP="00B82413">
            <w:pPr>
              <w:rPr>
                <w:rFonts w:ascii="Tahoma" w:eastAsia="Tahoma" w:hAnsi="Tahoma" w:cs="Tahoma"/>
                <w:sz w:val="22"/>
                <w:szCs w:val="22"/>
              </w:rPr>
            </w:pPr>
          </w:p>
        </w:tc>
      </w:tr>
      <w:tr w:rsidR="00C52E9F" w:rsidRPr="005B687C" w:rsidTr="00900C63">
        <w:trPr>
          <w:trHeight w:val="300"/>
        </w:trPr>
        <w:tc>
          <w:tcPr>
            <w:tcW w:w="675" w:type="dxa"/>
          </w:tcPr>
          <w:p w:rsidR="00C52E9F" w:rsidRPr="00C52E9F" w:rsidRDefault="00C52E9F" w:rsidP="00B82413">
            <w:pPr>
              <w:rPr>
                <w:rFonts w:ascii="Tahoma" w:eastAsia="Tahoma" w:hAnsi="Tahoma" w:cs="Tahoma"/>
                <w:b/>
                <w:bCs/>
                <w:sz w:val="22"/>
                <w:szCs w:val="22"/>
              </w:rPr>
            </w:pPr>
            <w:r w:rsidRPr="00C52E9F">
              <w:rPr>
                <w:rFonts w:ascii="Tahoma" w:eastAsia="Tahoma" w:hAnsi="Tahoma" w:cs="Tahoma"/>
                <w:b/>
                <w:bCs/>
                <w:sz w:val="22"/>
                <w:szCs w:val="22"/>
              </w:rPr>
              <w:t>2</w:t>
            </w:r>
          </w:p>
        </w:tc>
        <w:tc>
          <w:tcPr>
            <w:tcW w:w="2694" w:type="dxa"/>
          </w:tcPr>
          <w:p w:rsidR="00C52E9F" w:rsidRPr="00C52E9F" w:rsidRDefault="00C52E9F" w:rsidP="00B82413">
            <w:pPr>
              <w:rPr>
                <w:rFonts w:ascii="Tahoma" w:eastAsia="Tahoma" w:hAnsi="Tahoma" w:cs="Tahoma"/>
                <w:sz w:val="22"/>
                <w:szCs w:val="22"/>
              </w:rPr>
            </w:pPr>
            <w:r w:rsidRPr="00C52E9F">
              <w:rPr>
                <w:rFonts w:ascii="Tahoma" w:eastAsia="Tahoma" w:hAnsi="Tahoma" w:cs="Tahoma"/>
                <w:sz w:val="22"/>
                <w:szCs w:val="22"/>
              </w:rPr>
              <w:t xml:space="preserve">End Semester Evaluation process </w:t>
            </w:r>
          </w:p>
        </w:tc>
        <w:tc>
          <w:tcPr>
            <w:tcW w:w="5811" w:type="dxa"/>
            <w:gridSpan w:val="3"/>
          </w:tcPr>
          <w:p w:rsidR="00C52E9F" w:rsidRPr="00C52E9F" w:rsidRDefault="00C52E9F" w:rsidP="00B82413">
            <w:pPr>
              <w:jc w:val="both"/>
              <w:rPr>
                <w:rFonts w:ascii="Tahoma" w:eastAsia="Tahoma" w:hAnsi="Tahoma" w:cs="Tahoma"/>
                <w:sz w:val="22"/>
                <w:szCs w:val="22"/>
              </w:rPr>
            </w:pPr>
            <w:r w:rsidRPr="00C52E9F">
              <w:rPr>
                <w:rFonts w:ascii="Tahoma" w:eastAsia="Tahoma" w:hAnsi="Tahoma" w:cs="Tahoma"/>
                <w:sz w:val="22"/>
                <w:szCs w:val="22"/>
              </w:rPr>
              <w:t>Individual student / Group of students shall submit a report followed by viva voce</w:t>
            </w:r>
            <w:r w:rsidR="00095B63">
              <w:rPr>
                <w:rFonts w:ascii="Tahoma" w:eastAsia="Tahoma" w:hAnsi="Tahoma" w:cs="Tahoma"/>
                <w:sz w:val="22"/>
                <w:szCs w:val="22"/>
              </w:rPr>
              <w:t xml:space="preserve"> </w:t>
            </w:r>
            <w:r w:rsidRPr="00C52E9F">
              <w:rPr>
                <w:rFonts w:ascii="Tahoma" w:eastAsia="Tahoma" w:hAnsi="Tahoma" w:cs="Tahoma"/>
                <w:sz w:val="22"/>
                <w:szCs w:val="22"/>
              </w:rPr>
              <w:t>by the department level faculty members on</w:t>
            </w:r>
            <w:r w:rsidR="00095B63">
              <w:rPr>
                <w:rFonts w:ascii="Tahoma" w:eastAsia="Tahoma" w:hAnsi="Tahoma" w:cs="Tahoma"/>
                <w:sz w:val="22"/>
                <w:szCs w:val="22"/>
              </w:rPr>
              <w:t xml:space="preserve"> </w:t>
            </w:r>
            <w:r w:rsidRPr="00C52E9F">
              <w:rPr>
                <w:rFonts w:ascii="Tahoma" w:eastAsia="Tahoma" w:hAnsi="Tahoma" w:cs="Tahoma"/>
                <w:sz w:val="22"/>
                <w:szCs w:val="22"/>
              </w:rPr>
              <w:t>the project</w:t>
            </w:r>
            <w:r>
              <w:rPr>
                <w:rFonts w:ascii="Tahoma" w:eastAsia="Tahoma" w:hAnsi="Tahoma" w:cs="Tahoma"/>
                <w:sz w:val="22"/>
                <w:szCs w:val="22"/>
              </w:rPr>
              <w:t xml:space="preserve"> </w:t>
            </w:r>
            <w:r w:rsidRPr="00C52E9F">
              <w:rPr>
                <w:rFonts w:ascii="Tahoma" w:eastAsia="Tahoma" w:hAnsi="Tahoma" w:cs="Tahoma"/>
                <w:sz w:val="22"/>
                <w:szCs w:val="22"/>
              </w:rPr>
              <w:t>report prepared by them.  A template for report writing and evaluation format will be provided by the Nodal Officer, COEP Tech.</w:t>
            </w:r>
          </w:p>
          <w:p w:rsidR="00C52E9F" w:rsidRPr="00C52E9F" w:rsidRDefault="00C52E9F" w:rsidP="00B82413">
            <w:pPr>
              <w:jc w:val="both"/>
              <w:rPr>
                <w:rFonts w:ascii="Tahoma" w:eastAsia="Tahoma" w:hAnsi="Tahoma" w:cs="Tahoma"/>
                <w:sz w:val="22"/>
                <w:szCs w:val="22"/>
              </w:rPr>
            </w:pPr>
          </w:p>
        </w:tc>
      </w:tr>
      <w:tr w:rsidR="00C9665C" w:rsidRPr="005B687C" w:rsidTr="00900C63">
        <w:trPr>
          <w:trHeight w:val="300"/>
        </w:trPr>
        <w:tc>
          <w:tcPr>
            <w:tcW w:w="9180" w:type="dxa"/>
            <w:gridSpan w:val="5"/>
          </w:tcPr>
          <w:p w:rsidR="00C9665C" w:rsidRPr="00C9665C" w:rsidRDefault="00C9665C" w:rsidP="00C9665C">
            <w:pPr>
              <w:jc w:val="center"/>
              <w:rPr>
                <w:rFonts w:ascii="Tahoma" w:eastAsia="Tahoma" w:hAnsi="Tahoma" w:cs="Tahoma"/>
                <w:b/>
                <w:bCs/>
                <w:color w:val="0070C0"/>
              </w:rPr>
            </w:pPr>
            <w:r w:rsidRPr="00C9665C">
              <w:rPr>
                <w:rFonts w:ascii="Tahoma" w:eastAsia="Tahoma" w:hAnsi="Tahoma" w:cs="Tahoma"/>
                <w:b/>
                <w:bCs/>
                <w:color w:val="0070C0"/>
              </w:rPr>
              <w:t>INTERNSHIP-IV, (semester VIII)</w:t>
            </w:r>
          </w:p>
          <w:p w:rsidR="00C9665C" w:rsidRPr="00C52E9F" w:rsidRDefault="00C9665C" w:rsidP="00B82413">
            <w:pPr>
              <w:jc w:val="both"/>
              <w:rPr>
                <w:rFonts w:ascii="Tahoma" w:eastAsia="Tahoma" w:hAnsi="Tahoma" w:cs="Tahoma"/>
                <w:sz w:val="22"/>
                <w:szCs w:val="22"/>
              </w:rPr>
            </w:pPr>
          </w:p>
        </w:tc>
      </w:tr>
      <w:tr w:rsidR="00C9665C" w:rsidRPr="00C9665C" w:rsidTr="00900C63">
        <w:trPr>
          <w:trHeight w:val="300"/>
        </w:trPr>
        <w:tc>
          <w:tcPr>
            <w:tcW w:w="675" w:type="dxa"/>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Sr No</w:t>
            </w:r>
          </w:p>
        </w:tc>
        <w:tc>
          <w:tcPr>
            <w:tcW w:w="2694" w:type="dxa"/>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Items</w:t>
            </w:r>
          </w:p>
        </w:tc>
        <w:tc>
          <w:tcPr>
            <w:tcW w:w="5811" w:type="dxa"/>
            <w:gridSpan w:val="3"/>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Type of Internship to be undertaken</w:t>
            </w:r>
          </w:p>
        </w:tc>
      </w:tr>
      <w:tr w:rsidR="00C9665C" w:rsidRPr="00C9665C" w:rsidTr="00900C63">
        <w:trPr>
          <w:trHeight w:val="300"/>
        </w:trPr>
        <w:tc>
          <w:tcPr>
            <w:tcW w:w="675" w:type="dxa"/>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1</w:t>
            </w:r>
          </w:p>
        </w:tc>
        <w:tc>
          <w:tcPr>
            <w:tcW w:w="2694" w:type="dxa"/>
          </w:tcPr>
          <w:p w:rsidR="00C9665C" w:rsidRPr="00C9665C" w:rsidRDefault="00C9665C" w:rsidP="00B82413">
            <w:pPr>
              <w:rPr>
                <w:rFonts w:ascii="Tahoma" w:hAnsi="Tahoma" w:cs="Tahoma"/>
                <w:b/>
                <w:bCs/>
                <w:sz w:val="22"/>
                <w:szCs w:val="22"/>
              </w:rPr>
            </w:pPr>
            <w:r w:rsidRPr="00C9665C">
              <w:rPr>
                <w:rFonts w:ascii="Tahoma" w:hAnsi="Tahoma" w:cs="Tahoma"/>
                <w:b/>
                <w:bCs/>
                <w:sz w:val="22"/>
                <w:szCs w:val="22"/>
              </w:rPr>
              <w:t xml:space="preserve">Nature of Internship </w:t>
            </w:r>
          </w:p>
          <w:p w:rsidR="00C9665C" w:rsidRPr="00C9665C" w:rsidRDefault="00C9665C" w:rsidP="00B82413">
            <w:pPr>
              <w:rPr>
                <w:rFonts w:ascii="Tahoma" w:hAnsi="Tahoma" w:cs="Tahoma"/>
                <w:b/>
                <w:bCs/>
                <w:sz w:val="22"/>
                <w:szCs w:val="22"/>
              </w:rPr>
            </w:pPr>
          </w:p>
        </w:tc>
        <w:tc>
          <w:tcPr>
            <w:tcW w:w="5811" w:type="dxa"/>
            <w:gridSpan w:val="3"/>
          </w:tcPr>
          <w:p w:rsidR="00C9665C" w:rsidRPr="00C9665C" w:rsidRDefault="00C9665C" w:rsidP="00B82413">
            <w:pPr>
              <w:rPr>
                <w:rFonts w:ascii="Tahoma" w:hAnsi="Tahoma" w:cs="Tahoma"/>
                <w:sz w:val="22"/>
                <w:szCs w:val="22"/>
              </w:rPr>
            </w:pPr>
            <w:r w:rsidRPr="00C9665C">
              <w:rPr>
                <w:rFonts w:ascii="Tahoma" w:hAnsi="Tahoma" w:cs="Tahoma"/>
                <w:sz w:val="22"/>
                <w:szCs w:val="22"/>
              </w:rPr>
              <w:t xml:space="preserve">Industry / R and D labs / Education institutes (less than 100 NIRF) / International Internship / Replacement </w:t>
            </w:r>
          </w:p>
          <w:p w:rsidR="00C9665C" w:rsidRPr="00C9665C" w:rsidRDefault="00C9665C" w:rsidP="00B82413">
            <w:pPr>
              <w:rPr>
                <w:rFonts w:ascii="Tahoma" w:hAnsi="Tahoma" w:cs="Tahoma"/>
                <w:sz w:val="22"/>
                <w:szCs w:val="22"/>
              </w:rPr>
            </w:pPr>
          </w:p>
        </w:tc>
      </w:tr>
      <w:tr w:rsidR="00C9665C" w:rsidRPr="00C9665C" w:rsidTr="00900C63">
        <w:trPr>
          <w:trHeight w:val="300"/>
        </w:trPr>
        <w:tc>
          <w:tcPr>
            <w:tcW w:w="675" w:type="dxa"/>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2</w:t>
            </w:r>
          </w:p>
        </w:tc>
        <w:tc>
          <w:tcPr>
            <w:tcW w:w="2694" w:type="dxa"/>
          </w:tcPr>
          <w:p w:rsidR="00C9665C" w:rsidRPr="00C9665C" w:rsidRDefault="00C9665C" w:rsidP="00B82413">
            <w:pPr>
              <w:rPr>
                <w:rFonts w:ascii="Tahoma" w:hAnsi="Tahoma" w:cs="Tahoma"/>
                <w:b/>
                <w:bCs/>
                <w:sz w:val="22"/>
                <w:szCs w:val="22"/>
              </w:rPr>
            </w:pPr>
            <w:r w:rsidRPr="00C9665C">
              <w:rPr>
                <w:rFonts w:ascii="Tahoma" w:hAnsi="Tahoma" w:cs="Tahoma"/>
                <w:b/>
                <w:bCs/>
                <w:sz w:val="22"/>
                <w:szCs w:val="22"/>
              </w:rPr>
              <w:t xml:space="preserve">Scope of internship </w:t>
            </w:r>
          </w:p>
        </w:tc>
        <w:tc>
          <w:tcPr>
            <w:tcW w:w="5811" w:type="dxa"/>
            <w:gridSpan w:val="3"/>
          </w:tcPr>
          <w:p w:rsidR="00C9665C" w:rsidRPr="00C9665C" w:rsidRDefault="00C9665C" w:rsidP="00C9665C">
            <w:pPr>
              <w:pStyle w:val="ListParagraph"/>
              <w:numPr>
                <w:ilvl w:val="0"/>
                <w:numId w:val="71"/>
              </w:numPr>
              <w:spacing w:after="0" w:line="240" w:lineRule="auto"/>
              <w:rPr>
                <w:rFonts w:ascii="Tahoma" w:hAnsi="Tahoma" w:cs="Tahoma"/>
                <w:sz w:val="22"/>
                <w:szCs w:val="22"/>
              </w:rPr>
            </w:pPr>
            <w:r w:rsidRPr="00C9665C">
              <w:rPr>
                <w:rFonts w:ascii="Tahoma" w:hAnsi="Tahoma" w:cs="Tahoma"/>
                <w:sz w:val="22"/>
                <w:szCs w:val="22"/>
              </w:rPr>
              <w:t>The project student group can pursue innovation ( TRL &gt; 4) on</w:t>
            </w:r>
            <w:r>
              <w:rPr>
                <w:rFonts w:ascii="Tahoma" w:hAnsi="Tahoma" w:cs="Tahoma"/>
                <w:sz w:val="22"/>
                <w:szCs w:val="22"/>
              </w:rPr>
              <w:t xml:space="preserve"> </w:t>
            </w:r>
            <w:r w:rsidRPr="00C9665C">
              <w:rPr>
                <w:rFonts w:ascii="Tahoma" w:hAnsi="Tahoma" w:cs="Tahoma"/>
                <w:sz w:val="22"/>
                <w:szCs w:val="22"/>
              </w:rPr>
              <w:t>carry forward ideas / Proof of concept derived from Project -III for scaling up the model/ prototyping/ product development / Start-up.</w:t>
            </w:r>
          </w:p>
          <w:p w:rsidR="00C9665C" w:rsidRPr="00C9665C" w:rsidRDefault="00C9665C" w:rsidP="00C9665C">
            <w:pPr>
              <w:rPr>
                <w:rFonts w:ascii="Tahoma" w:hAnsi="Tahoma" w:cs="Tahoma"/>
                <w:sz w:val="22"/>
                <w:szCs w:val="22"/>
              </w:rPr>
            </w:pPr>
            <w:r w:rsidRPr="00C9665C">
              <w:rPr>
                <w:rFonts w:ascii="Tahoma" w:hAnsi="Tahoma" w:cs="Tahoma"/>
                <w:sz w:val="22"/>
                <w:szCs w:val="22"/>
              </w:rPr>
              <w:t xml:space="preserve">                                         OR</w:t>
            </w:r>
          </w:p>
          <w:p w:rsidR="00C9665C" w:rsidRPr="00C9665C" w:rsidRDefault="00C9665C" w:rsidP="00C9665C">
            <w:pPr>
              <w:pStyle w:val="ListParagraph"/>
              <w:numPr>
                <w:ilvl w:val="0"/>
                <w:numId w:val="71"/>
              </w:numPr>
              <w:spacing w:after="0" w:line="240" w:lineRule="auto"/>
              <w:rPr>
                <w:rFonts w:ascii="Tahoma" w:hAnsi="Tahoma" w:cs="Tahoma"/>
                <w:sz w:val="22"/>
                <w:szCs w:val="22"/>
              </w:rPr>
            </w:pPr>
            <w:r w:rsidRPr="00C9665C">
              <w:rPr>
                <w:rFonts w:ascii="Tahoma" w:hAnsi="Tahoma" w:cs="Tahoma"/>
                <w:sz w:val="22"/>
                <w:szCs w:val="22"/>
              </w:rPr>
              <w:t>Students can pursue international internship abroad / Preplacement / Internship in Industry / Education institutes (less than 100 NIRF) / R and D labs</w:t>
            </w:r>
          </w:p>
          <w:p w:rsidR="00C9665C" w:rsidRPr="00C9665C" w:rsidRDefault="00C9665C" w:rsidP="00B82413">
            <w:pPr>
              <w:rPr>
                <w:rFonts w:ascii="Tahoma" w:hAnsi="Tahoma" w:cs="Tahoma"/>
                <w:sz w:val="22"/>
                <w:szCs w:val="22"/>
              </w:rPr>
            </w:pPr>
          </w:p>
        </w:tc>
      </w:tr>
      <w:tr w:rsidR="00C9665C" w:rsidRPr="00C9665C" w:rsidTr="00900C63">
        <w:trPr>
          <w:trHeight w:val="300"/>
        </w:trPr>
        <w:tc>
          <w:tcPr>
            <w:tcW w:w="675" w:type="dxa"/>
          </w:tcPr>
          <w:p w:rsidR="00C9665C" w:rsidRPr="00C9665C" w:rsidRDefault="00C9665C" w:rsidP="00B82413">
            <w:pPr>
              <w:jc w:val="center"/>
              <w:rPr>
                <w:rFonts w:ascii="Tahoma" w:hAnsi="Tahoma" w:cs="Tahoma"/>
                <w:b/>
                <w:bCs/>
                <w:sz w:val="22"/>
                <w:szCs w:val="22"/>
              </w:rPr>
            </w:pPr>
            <w:r w:rsidRPr="00C9665C">
              <w:rPr>
                <w:rFonts w:ascii="Tahoma" w:hAnsi="Tahoma" w:cs="Tahoma"/>
                <w:b/>
                <w:bCs/>
                <w:sz w:val="22"/>
                <w:szCs w:val="22"/>
              </w:rPr>
              <w:t>2</w:t>
            </w:r>
          </w:p>
        </w:tc>
        <w:tc>
          <w:tcPr>
            <w:tcW w:w="2694" w:type="dxa"/>
          </w:tcPr>
          <w:p w:rsidR="00C9665C" w:rsidRPr="00C9665C" w:rsidRDefault="00C9665C" w:rsidP="00B82413">
            <w:pPr>
              <w:rPr>
                <w:rFonts w:ascii="Tahoma" w:hAnsi="Tahoma" w:cs="Tahoma"/>
                <w:b/>
                <w:bCs/>
                <w:sz w:val="22"/>
                <w:szCs w:val="22"/>
              </w:rPr>
            </w:pPr>
            <w:r w:rsidRPr="00C9665C">
              <w:rPr>
                <w:rFonts w:ascii="Tahoma" w:hAnsi="Tahoma" w:cs="Tahoma"/>
                <w:b/>
                <w:bCs/>
                <w:sz w:val="22"/>
                <w:szCs w:val="22"/>
              </w:rPr>
              <w:t xml:space="preserve">End Semester Evaluation process </w:t>
            </w:r>
          </w:p>
        </w:tc>
        <w:tc>
          <w:tcPr>
            <w:tcW w:w="5811" w:type="dxa"/>
            <w:gridSpan w:val="3"/>
          </w:tcPr>
          <w:p w:rsidR="00C9665C" w:rsidRPr="00C9665C" w:rsidRDefault="00C9665C" w:rsidP="00B82413">
            <w:pPr>
              <w:rPr>
                <w:rFonts w:ascii="Tahoma" w:hAnsi="Tahoma" w:cs="Tahoma"/>
                <w:sz w:val="22"/>
                <w:szCs w:val="22"/>
              </w:rPr>
            </w:pPr>
            <w:r w:rsidRPr="00C9665C">
              <w:rPr>
                <w:rFonts w:ascii="Tahoma" w:hAnsi="Tahoma" w:cs="Tahoma"/>
                <w:sz w:val="22"/>
                <w:szCs w:val="22"/>
              </w:rPr>
              <w:t>Students shall submit Internship</w:t>
            </w:r>
            <w:r>
              <w:rPr>
                <w:rFonts w:ascii="Tahoma" w:hAnsi="Tahoma" w:cs="Tahoma"/>
                <w:sz w:val="22"/>
                <w:szCs w:val="22"/>
              </w:rPr>
              <w:t xml:space="preserve"> </w:t>
            </w:r>
            <w:r w:rsidRPr="00C9665C">
              <w:rPr>
                <w:rFonts w:ascii="Tahoma" w:hAnsi="Tahoma" w:cs="Tahoma"/>
                <w:sz w:val="22"/>
                <w:szCs w:val="22"/>
              </w:rPr>
              <w:t>report followed by voce viva, power point presentation  by the department level faculty members.</w:t>
            </w:r>
          </w:p>
          <w:p w:rsidR="00C9665C" w:rsidRPr="00C9665C" w:rsidRDefault="00C9665C" w:rsidP="00B82413">
            <w:pPr>
              <w:rPr>
                <w:rFonts w:ascii="Tahoma" w:hAnsi="Tahoma" w:cs="Tahoma"/>
                <w:sz w:val="22"/>
                <w:szCs w:val="22"/>
              </w:rPr>
            </w:pPr>
            <w:r w:rsidRPr="00C9665C">
              <w:rPr>
                <w:rFonts w:ascii="Tahoma" w:hAnsi="Tahoma" w:cs="Tahoma"/>
                <w:sz w:val="22"/>
                <w:szCs w:val="22"/>
              </w:rPr>
              <w:t>A template for report writing will be provided by the Nodal Officer, COEP Tech.</w:t>
            </w:r>
          </w:p>
          <w:p w:rsidR="00C9665C" w:rsidRPr="00C9665C" w:rsidRDefault="00C9665C" w:rsidP="00B82413">
            <w:pPr>
              <w:rPr>
                <w:rFonts w:ascii="Tahoma" w:hAnsi="Tahoma" w:cs="Tahoma"/>
                <w:sz w:val="22"/>
                <w:szCs w:val="22"/>
              </w:rPr>
            </w:pPr>
          </w:p>
        </w:tc>
      </w:tr>
      <w:tr w:rsidR="00E876B1" w:rsidRPr="00C9665C" w:rsidTr="00900C63">
        <w:trPr>
          <w:trHeight w:val="300"/>
        </w:trPr>
        <w:tc>
          <w:tcPr>
            <w:tcW w:w="9180" w:type="dxa"/>
            <w:gridSpan w:val="5"/>
          </w:tcPr>
          <w:p w:rsidR="00E876B1" w:rsidRPr="00C9665C" w:rsidRDefault="00E876B1" w:rsidP="00971F86">
            <w:pPr>
              <w:jc w:val="center"/>
              <w:rPr>
                <w:rFonts w:ascii="Tahoma" w:eastAsia="Tahoma" w:hAnsi="Tahoma" w:cs="Tahoma"/>
                <w:sz w:val="22"/>
                <w:szCs w:val="22"/>
              </w:rPr>
            </w:pPr>
          </w:p>
          <w:p w:rsidR="00E876B1" w:rsidRPr="00C9665C" w:rsidRDefault="00D50B5F" w:rsidP="00731ECB">
            <w:pPr>
              <w:ind w:left="395" w:right="-144" w:hanging="188"/>
              <w:jc w:val="center"/>
              <w:rPr>
                <w:rFonts w:ascii="Tahoma" w:eastAsia="Tahoma" w:hAnsi="Tahoma" w:cs="Tahoma"/>
                <w:b/>
                <w:bCs/>
                <w:sz w:val="22"/>
                <w:szCs w:val="22"/>
              </w:rPr>
            </w:pPr>
            <w:r>
              <w:rPr>
                <w:rFonts w:ascii="Tahoma" w:eastAsia="Tahoma" w:hAnsi="Tahoma" w:cs="Tahoma"/>
                <w:b/>
                <w:bCs/>
                <w:sz w:val="22"/>
                <w:szCs w:val="22"/>
              </w:rPr>
              <w:t>[VSEC</w:t>
            </w:r>
            <w:r w:rsidR="00E876B1" w:rsidRPr="00C9665C">
              <w:rPr>
                <w:rFonts w:ascii="Tahoma" w:eastAsia="Tahoma" w:hAnsi="Tahoma" w:cs="Tahoma"/>
                <w:b/>
                <w:bCs/>
                <w:sz w:val="22"/>
                <w:szCs w:val="22"/>
              </w:rPr>
              <w:t xml:space="preserve"> ] Course Title: Electrical Design Software</w:t>
            </w:r>
          </w:p>
          <w:p w:rsidR="00E876B1" w:rsidRPr="00C9665C" w:rsidRDefault="00E876B1" w:rsidP="00731ECB">
            <w:pPr>
              <w:rPr>
                <w:rFonts w:ascii="Tahoma" w:eastAsia="Tahoma" w:hAnsi="Tahoma" w:cs="Tahoma"/>
                <w:b/>
                <w:bCs/>
                <w:sz w:val="22"/>
                <w:szCs w:val="22"/>
              </w:rPr>
            </w:pPr>
          </w:p>
        </w:tc>
      </w:tr>
      <w:tr w:rsidR="00E876B1" w:rsidRPr="00C9665C" w:rsidTr="00900C63">
        <w:trPr>
          <w:trHeight w:val="300"/>
        </w:trPr>
        <w:tc>
          <w:tcPr>
            <w:tcW w:w="4786" w:type="dxa"/>
            <w:gridSpan w:val="3"/>
          </w:tcPr>
          <w:p w:rsidR="00E876B1" w:rsidRPr="00C9665C" w:rsidRDefault="00E876B1" w:rsidP="00731ECB">
            <w:pPr>
              <w:rPr>
                <w:rFonts w:ascii="Tahoma" w:hAnsi="Tahoma" w:cs="Tahoma"/>
                <w:sz w:val="22"/>
                <w:szCs w:val="22"/>
              </w:rPr>
            </w:pPr>
            <w:r w:rsidRPr="00C9665C">
              <w:rPr>
                <w:rFonts w:ascii="Tahoma" w:eastAsia="Tahoma" w:hAnsi="Tahoma" w:cs="Tahoma"/>
                <w:b/>
                <w:bCs/>
                <w:sz w:val="22"/>
                <w:szCs w:val="22"/>
              </w:rPr>
              <w:t>Duration:</w:t>
            </w:r>
            <w:r w:rsidRPr="00C9665C">
              <w:rPr>
                <w:rFonts w:ascii="Tahoma" w:eastAsia="Tahoma" w:hAnsi="Tahoma" w:cs="Tahoma"/>
                <w:sz w:val="22"/>
                <w:szCs w:val="22"/>
              </w:rPr>
              <w:t>16 weeks – 8 Hrs/Day</w:t>
            </w:r>
            <w:r w:rsidRPr="00C9665C">
              <w:rPr>
                <w:rFonts w:ascii="Tahoma" w:hAnsi="Tahoma" w:cs="Tahoma"/>
                <w:sz w:val="22"/>
                <w:szCs w:val="22"/>
              </w:rPr>
              <w:br/>
            </w:r>
          </w:p>
        </w:tc>
        <w:tc>
          <w:tcPr>
            <w:tcW w:w="4394" w:type="dxa"/>
            <w:gridSpan w:val="2"/>
          </w:tcPr>
          <w:p w:rsidR="00E876B1" w:rsidRPr="00C9665C" w:rsidRDefault="00E876B1" w:rsidP="00731ECB">
            <w:pPr>
              <w:rPr>
                <w:rFonts w:ascii="Tahoma" w:eastAsia="Tahoma" w:hAnsi="Tahoma" w:cs="Tahoma"/>
                <w:bCs/>
                <w:sz w:val="22"/>
                <w:szCs w:val="22"/>
              </w:rPr>
            </w:pPr>
            <w:r w:rsidRPr="00C9665C">
              <w:rPr>
                <w:rFonts w:ascii="Tahoma" w:eastAsia="Tahoma" w:hAnsi="Tahoma" w:cs="Tahoma"/>
                <w:b/>
                <w:bCs/>
                <w:sz w:val="22"/>
                <w:szCs w:val="22"/>
              </w:rPr>
              <w:lastRenderedPageBreak/>
              <w:t>Level:</w:t>
            </w:r>
            <w:r w:rsidRPr="00C9665C">
              <w:rPr>
                <w:rFonts w:ascii="Tahoma" w:eastAsia="Tahoma" w:hAnsi="Tahoma" w:cs="Tahoma"/>
                <w:sz w:val="22"/>
                <w:szCs w:val="22"/>
              </w:rPr>
              <w:t xml:space="preserve"> Undergraduate Professional </w:t>
            </w:r>
            <w:r w:rsidRPr="00C9665C">
              <w:rPr>
                <w:rFonts w:ascii="Tahoma" w:eastAsia="Tahoma" w:hAnsi="Tahoma" w:cs="Tahoma"/>
                <w:sz w:val="22"/>
                <w:szCs w:val="22"/>
              </w:rPr>
              <w:lastRenderedPageBreak/>
              <w:t>Certificate</w:t>
            </w:r>
            <w:r w:rsidRPr="00C9665C">
              <w:rPr>
                <w:rFonts w:ascii="Tahoma" w:hAnsi="Tahoma" w:cs="Tahoma"/>
                <w:sz w:val="22"/>
                <w:szCs w:val="22"/>
              </w:rPr>
              <w:br/>
            </w:r>
            <w:r w:rsidRPr="00C9665C">
              <w:rPr>
                <w:rFonts w:ascii="Tahoma" w:eastAsia="Tahoma" w:hAnsi="Tahoma" w:cs="Tahoma"/>
                <w:bCs/>
                <w:sz w:val="22"/>
                <w:szCs w:val="22"/>
              </w:rPr>
              <w:t>Prerequisites:</w:t>
            </w:r>
          </w:p>
          <w:p w:rsidR="00E876B1" w:rsidRPr="00C9665C" w:rsidRDefault="00E876B1" w:rsidP="00731ECB">
            <w:pPr>
              <w:rPr>
                <w:rFonts w:ascii="Tahoma" w:eastAsia="Tahoma" w:hAnsi="Tahoma" w:cs="Tahoma"/>
                <w:sz w:val="22"/>
                <w:szCs w:val="22"/>
              </w:rPr>
            </w:pPr>
            <w:r w:rsidRPr="00C9665C">
              <w:rPr>
                <w:rFonts w:ascii="Tahoma" w:eastAsia="Tahoma" w:hAnsi="Tahoma" w:cs="Tahoma"/>
                <w:bCs/>
                <w:sz w:val="22"/>
                <w:szCs w:val="22"/>
              </w:rPr>
              <w:t>S.Y. (ELECTRICAL)</w:t>
            </w:r>
          </w:p>
          <w:p w:rsidR="00E876B1" w:rsidRPr="00C9665C" w:rsidRDefault="00E876B1" w:rsidP="00971F86">
            <w:pPr>
              <w:rPr>
                <w:rFonts w:ascii="Tahoma" w:eastAsia="Tahoma" w:hAnsi="Tahoma" w:cs="Tahoma"/>
                <w:sz w:val="22"/>
                <w:szCs w:val="22"/>
              </w:rPr>
            </w:pPr>
            <w:r w:rsidRPr="00C9665C">
              <w:rPr>
                <w:rFonts w:ascii="Tahoma" w:eastAsia="Tahoma" w:hAnsi="Tahoma" w:cs="Tahoma"/>
                <w:sz w:val="22"/>
                <w:szCs w:val="22"/>
              </w:rPr>
              <w:t>Basic knowledge of electrical engineering and circuit theory</w:t>
            </w:r>
          </w:p>
        </w:tc>
      </w:tr>
      <w:tr w:rsidR="00E876B1" w:rsidRPr="00C9665C" w:rsidTr="00900C63">
        <w:trPr>
          <w:trHeight w:val="300"/>
        </w:trPr>
        <w:tc>
          <w:tcPr>
            <w:tcW w:w="9180" w:type="dxa"/>
            <w:gridSpan w:val="5"/>
          </w:tcPr>
          <w:p w:rsidR="00E876B1" w:rsidRPr="00C9665C" w:rsidRDefault="00E876B1" w:rsidP="00731ECB">
            <w:pPr>
              <w:tabs>
                <w:tab w:val="left" w:pos="0"/>
                <w:tab w:val="left" w:pos="0"/>
                <w:tab w:val="left" w:pos="4360"/>
              </w:tabs>
              <w:jc w:val="both"/>
              <w:rPr>
                <w:rFonts w:ascii="Tahoma" w:hAnsi="Tahoma" w:cs="Tahoma"/>
                <w:sz w:val="22"/>
                <w:szCs w:val="22"/>
              </w:rPr>
            </w:pPr>
            <w:r w:rsidRPr="00C9665C">
              <w:rPr>
                <w:rFonts w:ascii="Tahoma" w:eastAsia="Tahoma" w:hAnsi="Tahoma" w:cs="Tahoma"/>
                <w:b/>
                <w:bCs/>
                <w:sz w:val="22"/>
                <w:szCs w:val="22"/>
              </w:rPr>
              <w:lastRenderedPageBreak/>
              <w:t xml:space="preserve">Course Outcomes: </w:t>
            </w:r>
          </w:p>
          <w:p w:rsidR="00E876B1" w:rsidRPr="00C9665C" w:rsidRDefault="00E876B1" w:rsidP="00731ECB">
            <w:pPr>
              <w:tabs>
                <w:tab w:val="left" w:pos="0"/>
                <w:tab w:val="left" w:pos="0"/>
                <w:tab w:val="left" w:pos="4360"/>
              </w:tabs>
              <w:jc w:val="both"/>
              <w:rPr>
                <w:rFonts w:ascii="Tahoma" w:hAnsi="Tahoma" w:cs="Tahoma"/>
                <w:sz w:val="22"/>
                <w:szCs w:val="22"/>
              </w:rPr>
            </w:pPr>
            <w:r w:rsidRPr="00C9665C">
              <w:rPr>
                <w:rFonts w:ascii="Tahoma" w:eastAsia="Tahoma" w:hAnsi="Tahoma" w:cs="Tahoma"/>
                <w:sz w:val="22"/>
                <w:szCs w:val="22"/>
              </w:rPr>
              <w:t>After successful completion of this course the students will be able to:</w:t>
            </w:r>
          </w:p>
          <w:p w:rsidR="00E876B1" w:rsidRPr="00C9665C" w:rsidRDefault="00E876B1" w:rsidP="00731ECB">
            <w:pPr>
              <w:pStyle w:val="ListParagraph"/>
              <w:numPr>
                <w:ilvl w:val="0"/>
                <w:numId w:val="6"/>
              </w:numPr>
              <w:spacing w:before="240" w:after="240"/>
              <w:jc w:val="both"/>
              <w:rPr>
                <w:rFonts w:ascii="Tahoma" w:eastAsia="Tahoma" w:hAnsi="Tahoma" w:cs="Tahoma"/>
                <w:sz w:val="22"/>
                <w:szCs w:val="22"/>
                <w:lang w:val="en-US"/>
              </w:rPr>
            </w:pPr>
            <w:r w:rsidRPr="00C9665C">
              <w:rPr>
                <w:rFonts w:ascii="Tahoma" w:eastAsia="Tahoma" w:hAnsi="Tahoma" w:cs="Tahoma"/>
                <w:sz w:val="22"/>
                <w:szCs w:val="22"/>
                <w:lang w:val="en-US"/>
              </w:rPr>
              <w:t>Develop proficiency in using industry-standard electrical design softwares  for schematic drafting, simulation, and system analysis.</w:t>
            </w:r>
          </w:p>
          <w:p w:rsidR="00E876B1" w:rsidRPr="00C9665C" w:rsidRDefault="00E876B1" w:rsidP="00731ECB">
            <w:pPr>
              <w:pStyle w:val="ListParagraph"/>
              <w:numPr>
                <w:ilvl w:val="0"/>
                <w:numId w:val="6"/>
              </w:numPr>
              <w:spacing w:before="240" w:after="240"/>
              <w:jc w:val="both"/>
              <w:rPr>
                <w:rFonts w:ascii="Tahoma" w:eastAsia="Tahoma" w:hAnsi="Tahoma" w:cs="Tahoma"/>
                <w:sz w:val="22"/>
                <w:szCs w:val="22"/>
                <w:lang w:val="en-US"/>
              </w:rPr>
            </w:pPr>
            <w:r w:rsidRPr="00C9665C">
              <w:rPr>
                <w:rFonts w:ascii="Tahoma" w:eastAsia="Tahoma" w:hAnsi="Tahoma" w:cs="Tahoma"/>
                <w:sz w:val="22"/>
                <w:szCs w:val="22"/>
                <w:lang w:val="en-US"/>
              </w:rPr>
              <w:t>Understand and apply electrical engineering principles to design and analyze real-world electrical systems including power distribution, control panels, and automation circuits.</w:t>
            </w:r>
          </w:p>
          <w:p w:rsidR="00E876B1" w:rsidRPr="00C9665C" w:rsidRDefault="00E876B1" w:rsidP="00731ECB">
            <w:pPr>
              <w:pStyle w:val="ListParagraph"/>
              <w:numPr>
                <w:ilvl w:val="0"/>
                <w:numId w:val="6"/>
              </w:numPr>
              <w:spacing w:before="240" w:after="240"/>
              <w:jc w:val="both"/>
              <w:rPr>
                <w:rFonts w:ascii="Tahoma" w:eastAsia="Tahoma" w:hAnsi="Tahoma" w:cs="Tahoma"/>
                <w:sz w:val="22"/>
                <w:szCs w:val="22"/>
                <w:lang w:val="en-US"/>
              </w:rPr>
            </w:pPr>
            <w:r w:rsidRPr="00C9665C">
              <w:rPr>
                <w:rFonts w:ascii="Tahoma" w:eastAsia="Tahoma" w:hAnsi="Tahoma" w:cs="Tahoma"/>
                <w:sz w:val="22"/>
                <w:szCs w:val="22"/>
                <w:lang w:val="en-US"/>
              </w:rPr>
              <w:t>Interpret and generate technical documentation</w:t>
            </w:r>
          </w:p>
          <w:p w:rsidR="00E876B1" w:rsidRPr="00C9665C" w:rsidRDefault="00E876B1" w:rsidP="00731ECB">
            <w:pPr>
              <w:pStyle w:val="ListParagraph"/>
              <w:numPr>
                <w:ilvl w:val="0"/>
                <w:numId w:val="6"/>
              </w:numPr>
              <w:spacing w:before="240" w:after="240"/>
              <w:jc w:val="both"/>
              <w:rPr>
                <w:rFonts w:ascii="Tahoma" w:eastAsia="Tahoma" w:hAnsi="Tahoma" w:cs="Tahoma"/>
                <w:sz w:val="22"/>
                <w:szCs w:val="22"/>
                <w:lang w:val="en-US"/>
              </w:rPr>
            </w:pPr>
            <w:r w:rsidRPr="00C9665C">
              <w:rPr>
                <w:rFonts w:ascii="Tahoma" w:eastAsia="Tahoma" w:hAnsi="Tahoma" w:cs="Tahoma"/>
                <w:sz w:val="22"/>
                <w:szCs w:val="22"/>
                <w:lang w:val="en-US"/>
              </w:rPr>
              <w:t>Simulate and analyze power system behavior under various conditions using tools like ETAP or PSCAD, including load flow, short circuit, and protection coordination.</w:t>
            </w:r>
          </w:p>
          <w:p w:rsidR="00E876B1" w:rsidRPr="00C9665C" w:rsidRDefault="00E876B1" w:rsidP="00731ECB">
            <w:pPr>
              <w:pStyle w:val="ListParagraph"/>
              <w:numPr>
                <w:ilvl w:val="0"/>
                <w:numId w:val="6"/>
              </w:numPr>
              <w:spacing w:before="240" w:after="240"/>
              <w:jc w:val="both"/>
              <w:rPr>
                <w:rFonts w:ascii="Tahoma" w:eastAsia="Tahoma" w:hAnsi="Tahoma" w:cs="Tahoma"/>
                <w:sz w:val="22"/>
                <w:szCs w:val="22"/>
                <w:lang w:val="en-US"/>
              </w:rPr>
            </w:pPr>
            <w:r w:rsidRPr="00C9665C">
              <w:rPr>
                <w:rFonts w:ascii="Tahoma" w:eastAsia="Tahoma" w:hAnsi="Tahoma" w:cs="Tahoma"/>
                <w:sz w:val="22"/>
                <w:szCs w:val="22"/>
                <w:lang w:val="en-US"/>
              </w:rPr>
              <w:t>Design and execute a capstone project that demonstrates integration of software tools to solve practical electrical engineering problems in industrial or utility applications.</w:t>
            </w: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1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pStyle w:val="Heading1"/>
              <w:spacing w:before="0" w:after="0"/>
              <w:rPr>
                <w:rFonts w:ascii="Tahoma" w:eastAsia="Tahoma" w:hAnsi="Tahoma" w:cs="Tahoma"/>
                <w:b/>
                <w:bCs/>
                <w:color w:val="auto"/>
                <w:sz w:val="22"/>
                <w:szCs w:val="22"/>
              </w:rPr>
            </w:pPr>
            <w:r w:rsidRPr="00C9665C">
              <w:rPr>
                <w:rFonts w:ascii="Tahoma" w:eastAsia="Tahoma" w:hAnsi="Tahoma" w:cs="Tahoma"/>
                <w:b/>
                <w:bCs/>
                <w:color w:val="auto"/>
                <w:sz w:val="22"/>
                <w:szCs w:val="22"/>
              </w:rPr>
              <w:t>Introduction to Electrical Design and CAD Tools</w:t>
            </w:r>
          </w:p>
          <w:p w:rsidR="00E876B1" w:rsidRPr="00C9665C" w:rsidRDefault="00E876B1" w:rsidP="00731ECB">
            <w:pPr>
              <w:numPr>
                <w:ilvl w:val="0"/>
                <w:numId w:val="12"/>
              </w:numPr>
              <w:rPr>
                <w:rFonts w:ascii="Tahoma" w:eastAsia="Tahoma" w:hAnsi="Tahoma" w:cs="Tahoma"/>
                <w:sz w:val="22"/>
                <w:szCs w:val="22"/>
              </w:rPr>
            </w:pPr>
            <w:r w:rsidRPr="00C9665C">
              <w:rPr>
                <w:rFonts w:ascii="Tahoma" w:eastAsia="Tahoma" w:hAnsi="Tahoma" w:cs="Tahoma"/>
                <w:sz w:val="22"/>
                <w:szCs w:val="22"/>
              </w:rPr>
              <w:t>Overview of Electrical Design Workflow</w:t>
            </w:r>
          </w:p>
          <w:p w:rsidR="00E876B1" w:rsidRPr="00C9665C" w:rsidRDefault="00E876B1" w:rsidP="00731ECB">
            <w:pPr>
              <w:numPr>
                <w:ilvl w:val="0"/>
                <w:numId w:val="12"/>
              </w:numPr>
              <w:rPr>
                <w:rFonts w:ascii="Tahoma" w:eastAsia="Tahoma" w:hAnsi="Tahoma" w:cs="Tahoma"/>
                <w:sz w:val="22"/>
                <w:szCs w:val="22"/>
              </w:rPr>
            </w:pPr>
            <w:r w:rsidRPr="00C9665C">
              <w:rPr>
                <w:rFonts w:ascii="Tahoma" w:eastAsia="Tahoma" w:hAnsi="Tahoma" w:cs="Tahoma"/>
                <w:sz w:val="22"/>
                <w:szCs w:val="22"/>
              </w:rPr>
              <w:t>Types of Electrical Design (Power Systems, Control Systems, etc.)</w:t>
            </w:r>
          </w:p>
          <w:p w:rsidR="00E876B1" w:rsidRPr="00C9665C" w:rsidRDefault="00E876B1" w:rsidP="00731ECB">
            <w:pPr>
              <w:numPr>
                <w:ilvl w:val="0"/>
                <w:numId w:val="12"/>
              </w:numPr>
              <w:rPr>
                <w:rFonts w:ascii="Tahoma" w:eastAsia="Tahoma" w:hAnsi="Tahoma" w:cs="Tahoma"/>
                <w:sz w:val="22"/>
                <w:szCs w:val="22"/>
              </w:rPr>
            </w:pPr>
            <w:r w:rsidRPr="00C9665C">
              <w:rPr>
                <w:rFonts w:ascii="Tahoma" w:eastAsia="Tahoma" w:hAnsi="Tahoma" w:cs="Tahoma"/>
                <w:sz w:val="22"/>
                <w:szCs w:val="22"/>
              </w:rPr>
              <w:t>Introduction to CAD in Electrical Engineering</w:t>
            </w:r>
          </w:p>
          <w:p w:rsidR="00E876B1" w:rsidRPr="00C9665C" w:rsidRDefault="00E876B1" w:rsidP="00731ECB">
            <w:pPr>
              <w:numPr>
                <w:ilvl w:val="0"/>
                <w:numId w:val="12"/>
              </w:numPr>
              <w:rPr>
                <w:rFonts w:ascii="Tahoma" w:eastAsia="Tahoma" w:hAnsi="Tahoma" w:cs="Tahoma"/>
                <w:b/>
                <w:bCs/>
                <w:sz w:val="22"/>
                <w:szCs w:val="22"/>
              </w:rPr>
            </w:pPr>
            <w:r w:rsidRPr="00C9665C">
              <w:rPr>
                <w:rFonts w:ascii="Tahoma" w:eastAsia="Tahoma" w:hAnsi="Tahoma" w:cs="Tahoma"/>
                <w:sz w:val="22"/>
                <w:szCs w:val="22"/>
              </w:rPr>
              <w:t>Software Overview: AutoCAD Electrical, ETAP, MATLAB Simulink, EPLAN, PSCAD, etc.</w:t>
            </w:r>
          </w:p>
          <w:p w:rsidR="00E876B1" w:rsidRPr="00C9665C" w:rsidRDefault="00E876B1" w:rsidP="00971F86">
            <w:pPr>
              <w:jc w:val="both"/>
              <w:rPr>
                <w:rFonts w:ascii="Tahoma" w:hAnsi="Tahoma" w:cs="Tahoma"/>
                <w:sz w:val="22"/>
                <w:szCs w:val="22"/>
              </w:rPr>
            </w:pP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2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rPr>
                <w:rFonts w:ascii="Tahoma" w:eastAsia="Tahoma" w:hAnsi="Tahoma" w:cs="Tahoma"/>
                <w:b/>
                <w:bCs/>
                <w:sz w:val="22"/>
                <w:szCs w:val="22"/>
              </w:rPr>
            </w:pPr>
            <w:r w:rsidRPr="00C9665C">
              <w:rPr>
                <w:rFonts w:ascii="Tahoma" w:eastAsia="Tahoma" w:hAnsi="Tahoma" w:cs="Tahoma"/>
                <w:b/>
                <w:bCs/>
                <w:sz w:val="22"/>
                <w:szCs w:val="22"/>
              </w:rPr>
              <w:t>AutoCAD Electrical</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Basics of AutoCAD Interface</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Creating and Editing Electrical Schematics</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Working with Symbols, Components, and Wires</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PLC I/O Drawings</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Generating Reports and Bill of Materials (BOM)</w:t>
            </w:r>
          </w:p>
          <w:p w:rsidR="00E876B1" w:rsidRPr="00C9665C" w:rsidRDefault="00E876B1" w:rsidP="00731ECB">
            <w:pPr>
              <w:numPr>
                <w:ilvl w:val="0"/>
                <w:numId w:val="11"/>
              </w:numPr>
              <w:rPr>
                <w:rFonts w:ascii="Tahoma" w:eastAsia="Tahoma" w:hAnsi="Tahoma" w:cs="Tahoma"/>
                <w:sz w:val="22"/>
                <w:szCs w:val="22"/>
              </w:rPr>
            </w:pPr>
            <w:r w:rsidRPr="00C9665C">
              <w:rPr>
                <w:rFonts w:ascii="Tahoma" w:eastAsia="Tahoma" w:hAnsi="Tahoma" w:cs="Tahoma"/>
                <w:sz w:val="22"/>
                <w:szCs w:val="22"/>
              </w:rPr>
              <w:t>Project and Panel Layouts</w:t>
            </w:r>
          </w:p>
          <w:p w:rsidR="00E876B1" w:rsidRPr="00C9665C" w:rsidRDefault="00E876B1" w:rsidP="00971F86">
            <w:pPr>
              <w:jc w:val="both"/>
              <w:rPr>
                <w:rFonts w:ascii="Tahoma" w:hAnsi="Tahoma" w:cs="Tahoma"/>
                <w:sz w:val="22"/>
                <w:szCs w:val="22"/>
              </w:rPr>
            </w:pP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3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pStyle w:val="Heading1"/>
              <w:spacing w:before="0" w:after="0"/>
              <w:rPr>
                <w:rFonts w:ascii="Tahoma" w:eastAsia="Tahoma" w:hAnsi="Tahoma" w:cs="Tahoma"/>
                <w:b/>
                <w:bCs/>
                <w:color w:val="auto"/>
                <w:sz w:val="22"/>
                <w:szCs w:val="22"/>
              </w:rPr>
            </w:pPr>
            <w:r w:rsidRPr="00C9665C">
              <w:rPr>
                <w:rFonts w:ascii="Tahoma" w:eastAsia="Tahoma" w:hAnsi="Tahoma" w:cs="Tahoma"/>
                <w:b/>
                <w:bCs/>
                <w:color w:val="auto"/>
                <w:sz w:val="22"/>
                <w:szCs w:val="22"/>
              </w:rPr>
              <w:t>ETAP (Electrical Transient Analyzer Program)</w:t>
            </w:r>
          </w:p>
          <w:p w:rsidR="00E876B1" w:rsidRPr="00C9665C" w:rsidRDefault="00E876B1" w:rsidP="00731ECB">
            <w:pPr>
              <w:numPr>
                <w:ilvl w:val="0"/>
                <w:numId w:val="10"/>
              </w:numPr>
              <w:rPr>
                <w:rFonts w:ascii="Tahoma" w:eastAsia="Tahoma" w:hAnsi="Tahoma" w:cs="Tahoma"/>
                <w:sz w:val="22"/>
                <w:szCs w:val="22"/>
              </w:rPr>
            </w:pPr>
            <w:r w:rsidRPr="00C9665C">
              <w:rPr>
                <w:rFonts w:ascii="Tahoma" w:eastAsia="Tahoma" w:hAnsi="Tahoma" w:cs="Tahoma"/>
                <w:sz w:val="22"/>
                <w:szCs w:val="22"/>
              </w:rPr>
              <w:t>ETAP Interface and One-Line Diagrams</w:t>
            </w:r>
          </w:p>
          <w:p w:rsidR="00E876B1" w:rsidRPr="00C9665C" w:rsidRDefault="00E876B1" w:rsidP="00731ECB">
            <w:pPr>
              <w:numPr>
                <w:ilvl w:val="0"/>
                <w:numId w:val="10"/>
              </w:numPr>
              <w:rPr>
                <w:rFonts w:ascii="Tahoma" w:eastAsia="Tahoma" w:hAnsi="Tahoma" w:cs="Tahoma"/>
                <w:sz w:val="22"/>
                <w:szCs w:val="22"/>
              </w:rPr>
            </w:pPr>
            <w:r w:rsidRPr="00C9665C">
              <w:rPr>
                <w:rFonts w:ascii="Tahoma" w:eastAsia="Tahoma" w:hAnsi="Tahoma" w:cs="Tahoma"/>
                <w:sz w:val="22"/>
                <w:szCs w:val="22"/>
              </w:rPr>
              <w:t>Load Flow Analysis</w:t>
            </w:r>
          </w:p>
          <w:p w:rsidR="00E876B1" w:rsidRPr="00C9665C" w:rsidRDefault="00E876B1" w:rsidP="00731ECB">
            <w:pPr>
              <w:numPr>
                <w:ilvl w:val="0"/>
                <w:numId w:val="10"/>
              </w:numPr>
              <w:rPr>
                <w:rFonts w:ascii="Tahoma" w:eastAsia="Tahoma" w:hAnsi="Tahoma" w:cs="Tahoma"/>
                <w:sz w:val="22"/>
                <w:szCs w:val="22"/>
              </w:rPr>
            </w:pPr>
            <w:r w:rsidRPr="00C9665C">
              <w:rPr>
                <w:rFonts w:ascii="Tahoma" w:eastAsia="Tahoma" w:hAnsi="Tahoma" w:cs="Tahoma"/>
                <w:sz w:val="22"/>
                <w:szCs w:val="22"/>
              </w:rPr>
              <w:t>Short Circuit Analysis</w:t>
            </w:r>
          </w:p>
          <w:p w:rsidR="00E876B1" w:rsidRPr="00C9665C" w:rsidRDefault="00E876B1" w:rsidP="00731ECB">
            <w:pPr>
              <w:numPr>
                <w:ilvl w:val="0"/>
                <w:numId w:val="10"/>
              </w:numPr>
              <w:rPr>
                <w:rFonts w:ascii="Tahoma" w:eastAsia="Tahoma" w:hAnsi="Tahoma" w:cs="Tahoma"/>
                <w:sz w:val="22"/>
                <w:szCs w:val="22"/>
              </w:rPr>
            </w:pPr>
            <w:r w:rsidRPr="00C9665C">
              <w:rPr>
                <w:rFonts w:ascii="Tahoma" w:eastAsia="Tahoma" w:hAnsi="Tahoma" w:cs="Tahoma"/>
                <w:sz w:val="22"/>
                <w:szCs w:val="22"/>
              </w:rPr>
              <w:t>Motor Starting Analysis</w:t>
            </w:r>
          </w:p>
          <w:p w:rsidR="00E876B1" w:rsidRPr="00C9665C" w:rsidRDefault="00E876B1" w:rsidP="00731ECB">
            <w:pPr>
              <w:numPr>
                <w:ilvl w:val="0"/>
                <w:numId w:val="10"/>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Protection Coordination</w:t>
            </w:r>
          </w:p>
          <w:p w:rsidR="00E876B1" w:rsidRPr="00C9665C" w:rsidRDefault="00E876B1" w:rsidP="00731ECB">
            <w:pPr>
              <w:numPr>
                <w:ilvl w:val="0"/>
                <w:numId w:val="10"/>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Arc Flash Analysis</w:t>
            </w:r>
          </w:p>
          <w:p w:rsidR="00E876B1" w:rsidRPr="00C9665C" w:rsidRDefault="00E876B1" w:rsidP="00731ECB">
            <w:pPr>
              <w:numPr>
                <w:ilvl w:val="0"/>
                <w:numId w:val="10"/>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Case Studies</w:t>
            </w: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4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pStyle w:val="Heading1"/>
              <w:spacing w:before="0" w:after="0"/>
              <w:rPr>
                <w:rFonts w:ascii="Tahoma" w:eastAsia="Tahoma" w:hAnsi="Tahoma" w:cs="Tahoma"/>
                <w:b/>
                <w:bCs/>
                <w:color w:val="000000" w:themeColor="text1"/>
                <w:sz w:val="22"/>
                <w:szCs w:val="22"/>
              </w:rPr>
            </w:pPr>
            <w:r w:rsidRPr="00C9665C">
              <w:rPr>
                <w:rFonts w:ascii="Tahoma" w:eastAsia="Tahoma" w:hAnsi="Tahoma" w:cs="Tahoma"/>
                <w:b/>
                <w:bCs/>
                <w:color w:val="000000" w:themeColor="text1"/>
                <w:sz w:val="22"/>
                <w:szCs w:val="22"/>
              </w:rPr>
              <w:lastRenderedPageBreak/>
              <w:t>MATLAB &amp; Simulink for Electrical Systems</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Basics of MATLAB for Electrical Engineers</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Simulink Environment Overview</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Modeling of Electrical Circuits and Systems</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Power Electronics Simulation</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Control Systems Design</w:t>
            </w:r>
          </w:p>
          <w:p w:rsidR="00E876B1" w:rsidRPr="00C9665C" w:rsidRDefault="00E876B1" w:rsidP="00731ECB">
            <w:pPr>
              <w:numPr>
                <w:ilvl w:val="0"/>
                <w:numId w:val="9"/>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Real-Time Simulation Concepts</w:t>
            </w: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5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pStyle w:val="Heading1"/>
              <w:spacing w:before="0" w:after="0"/>
              <w:rPr>
                <w:rFonts w:ascii="Tahoma" w:eastAsia="Tahoma" w:hAnsi="Tahoma" w:cs="Tahoma"/>
                <w:b/>
                <w:bCs/>
                <w:color w:val="000000" w:themeColor="text1"/>
                <w:sz w:val="22"/>
                <w:szCs w:val="22"/>
              </w:rPr>
            </w:pPr>
            <w:r w:rsidRPr="00C9665C">
              <w:rPr>
                <w:rFonts w:ascii="Tahoma" w:eastAsia="Tahoma" w:hAnsi="Tahoma" w:cs="Tahoma"/>
                <w:b/>
                <w:bCs/>
                <w:color w:val="000000" w:themeColor="text1"/>
                <w:sz w:val="22"/>
                <w:szCs w:val="22"/>
              </w:rPr>
              <w:t>EPLAN Electric P8</w:t>
            </w:r>
          </w:p>
          <w:p w:rsidR="00E876B1" w:rsidRPr="00C9665C" w:rsidRDefault="00E876B1" w:rsidP="00731ECB">
            <w:pPr>
              <w:numPr>
                <w:ilvl w:val="0"/>
                <w:numId w:val="8"/>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Project Setup and Data Management</w:t>
            </w:r>
          </w:p>
          <w:p w:rsidR="00E876B1" w:rsidRPr="00C9665C" w:rsidRDefault="00E876B1" w:rsidP="00731ECB">
            <w:pPr>
              <w:numPr>
                <w:ilvl w:val="0"/>
                <w:numId w:val="8"/>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Wiring and Device Configuration</w:t>
            </w:r>
          </w:p>
          <w:p w:rsidR="00E876B1" w:rsidRPr="00C9665C" w:rsidRDefault="00E876B1" w:rsidP="00731ECB">
            <w:pPr>
              <w:numPr>
                <w:ilvl w:val="0"/>
                <w:numId w:val="8"/>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Creating Panel Layouts</w:t>
            </w:r>
          </w:p>
          <w:p w:rsidR="00E876B1" w:rsidRPr="00C9665C" w:rsidRDefault="00E876B1" w:rsidP="00731ECB">
            <w:pPr>
              <w:numPr>
                <w:ilvl w:val="0"/>
                <w:numId w:val="8"/>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PLC Configuration</w:t>
            </w:r>
          </w:p>
          <w:p w:rsidR="00E876B1" w:rsidRPr="00C9665C" w:rsidRDefault="00E876B1" w:rsidP="00731ECB">
            <w:pPr>
              <w:numPr>
                <w:ilvl w:val="0"/>
                <w:numId w:val="8"/>
              </w:numPr>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Integration with Manufacturing</w:t>
            </w:r>
          </w:p>
        </w:tc>
      </w:tr>
      <w:tr w:rsidR="00E876B1" w:rsidRPr="00C9665C" w:rsidTr="00900C63">
        <w:trPr>
          <w:trHeight w:val="300"/>
        </w:trPr>
        <w:tc>
          <w:tcPr>
            <w:tcW w:w="8330" w:type="dxa"/>
            <w:gridSpan w:val="4"/>
          </w:tcPr>
          <w:p w:rsidR="00E876B1" w:rsidRPr="00C9665C" w:rsidRDefault="00E876B1" w:rsidP="00971F86">
            <w:pPr>
              <w:jc w:val="both"/>
              <w:rPr>
                <w:rFonts w:ascii="Tahoma" w:eastAsia="Tahoma" w:hAnsi="Tahoma" w:cs="Tahoma"/>
                <w:b/>
                <w:bCs/>
                <w:sz w:val="22"/>
                <w:szCs w:val="22"/>
              </w:rPr>
            </w:pPr>
            <w:r w:rsidRPr="00C9665C">
              <w:rPr>
                <w:rFonts w:ascii="Tahoma" w:eastAsia="Tahoma" w:hAnsi="Tahoma" w:cs="Tahoma"/>
                <w:b/>
                <w:bCs/>
                <w:sz w:val="22"/>
                <w:szCs w:val="22"/>
              </w:rPr>
              <w:t xml:space="preserve">Unit 6                                                                                                             </w:t>
            </w:r>
          </w:p>
        </w:tc>
        <w:tc>
          <w:tcPr>
            <w:tcW w:w="850" w:type="dxa"/>
          </w:tcPr>
          <w:p w:rsidR="00E876B1" w:rsidRPr="00C9665C" w:rsidRDefault="00E876B1" w:rsidP="00971F86">
            <w:pPr>
              <w:jc w:val="both"/>
              <w:rPr>
                <w:rFonts w:ascii="Tahoma" w:eastAsia="Tahoma" w:hAnsi="Tahoma" w:cs="Tahoma"/>
                <w:b/>
                <w:bCs/>
                <w:sz w:val="22"/>
                <w:szCs w:val="22"/>
              </w:rPr>
            </w:pPr>
          </w:p>
        </w:tc>
      </w:tr>
      <w:tr w:rsidR="00E876B1" w:rsidRPr="00C9665C" w:rsidTr="00900C63">
        <w:trPr>
          <w:trHeight w:val="300"/>
        </w:trPr>
        <w:tc>
          <w:tcPr>
            <w:tcW w:w="9180" w:type="dxa"/>
            <w:gridSpan w:val="5"/>
          </w:tcPr>
          <w:p w:rsidR="00E876B1" w:rsidRPr="00C9665C" w:rsidRDefault="00E876B1" w:rsidP="00731ECB">
            <w:pPr>
              <w:pStyle w:val="Heading1"/>
              <w:spacing w:before="0" w:after="0"/>
              <w:rPr>
                <w:rFonts w:ascii="Tahoma" w:eastAsia="Tahoma" w:hAnsi="Tahoma" w:cs="Tahoma"/>
                <w:color w:val="000000" w:themeColor="text1"/>
                <w:sz w:val="22"/>
                <w:szCs w:val="22"/>
              </w:rPr>
            </w:pPr>
            <w:r w:rsidRPr="00C9665C">
              <w:rPr>
                <w:rFonts w:ascii="Tahoma" w:eastAsia="Tahoma" w:hAnsi="Tahoma" w:cs="Tahoma"/>
                <w:b/>
                <w:bCs/>
                <w:color w:val="000000" w:themeColor="text1"/>
                <w:sz w:val="22"/>
                <w:szCs w:val="22"/>
              </w:rPr>
              <w:t>Industry Applications and Mini-Project</w:t>
            </w:r>
          </w:p>
          <w:p w:rsidR="00E876B1" w:rsidRPr="00C9665C" w:rsidRDefault="00E876B1" w:rsidP="00731ECB">
            <w:pPr>
              <w:pStyle w:val="Heading1"/>
              <w:numPr>
                <w:ilvl w:val="0"/>
                <w:numId w:val="7"/>
              </w:numPr>
              <w:spacing w:before="0" w:after="0"/>
              <w:rPr>
                <w:rFonts w:ascii="Tahoma" w:eastAsia="Tahoma" w:hAnsi="Tahoma" w:cs="Tahoma"/>
                <w:color w:val="000000" w:themeColor="text1"/>
                <w:sz w:val="22"/>
                <w:szCs w:val="22"/>
              </w:rPr>
            </w:pPr>
            <w:r w:rsidRPr="00C9665C">
              <w:rPr>
                <w:rFonts w:ascii="Tahoma" w:eastAsia="Tahoma" w:hAnsi="Tahoma" w:cs="Tahoma"/>
                <w:color w:val="000000" w:themeColor="text1"/>
                <w:sz w:val="22"/>
                <w:szCs w:val="22"/>
              </w:rPr>
              <w:t>Industrial Electrical Design Practices</w:t>
            </w:r>
          </w:p>
          <w:p w:rsidR="00E876B1" w:rsidRPr="00C9665C" w:rsidRDefault="00E876B1" w:rsidP="00731ECB">
            <w:pPr>
              <w:pStyle w:val="ListParagraph"/>
              <w:numPr>
                <w:ilvl w:val="0"/>
                <w:numId w:val="7"/>
              </w:numPr>
              <w:spacing w:after="0"/>
              <w:rPr>
                <w:rFonts w:ascii="Tahoma" w:eastAsia="Tahoma" w:hAnsi="Tahoma" w:cs="Tahoma"/>
                <w:color w:val="000000" w:themeColor="text1"/>
                <w:sz w:val="22"/>
                <w:szCs w:val="22"/>
                <w:lang w:val="en-US"/>
              </w:rPr>
            </w:pPr>
            <w:r w:rsidRPr="00C9665C">
              <w:rPr>
                <w:rFonts w:ascii="Tahoma" w:eastAsia="Tahoma" w:hAnsi="Tahoma" w:cs="Tahoma"/>
                <w:color w:val="000000" w:themeColor="text1"/>
                <w:sz w:val="22"/>
                <w:szCs w:val="22"/>
                <w:lang w:val="en-US"/>
              </w:rPr>
              <w:t>Standards and Compliance (IEC, IEEE, NEC)</w:t>
            </w:r>
          </w:p>
          <w:p w:rsidR="00E876B1" w:rsidRPr="00C9665C" w:rsidRDefault="00E876B1" w:rsidP="00731ECB">
            <w:pPr>
              <w:pStyle w:val="ListParagraph"/>
              <w:numPr>
                <w:ilvl w:val="0"/>
                <w:numId w:val="7"/>
              </w:numPr>
              <w:spacing w:after="0"/>
              <w:rPr>
                <w:rFonts w:ascii="Tahoma" w:eastAsia="Tahoma" w:hAnsi="Tahoma" w:cs="Tahoma"/>
                <w:color w:val="000000" w:themeColor="text1"/>
                <w:sz w:val="22"/>
                <w:szCs w:val="22"/>
                <w:lang w:val="en-US"/>
              </w:rPr>
            </w:pPr>
            <w:r w:rsidRPr="00C9665C">
              <w:rPr>
                <w:rFonts w:ascii="Tahoma" w:eastAsia="Tahoma" w:hAnsi="Tahoma" w:cs="Tahoma"/>
                <w:color w:val="000000" w:themeColor="text1"/>
                <w:sz w:val="22"/>
                <w:szCs w:val="22"/>
                <w:lang w:val="en-US"/>
              </w:rPr>
              <w:t>Documentation and Quality Assurance</w:t>
            </w:r>
          </w:p>
          <w:p w:rsidR="00E876B1" w:rsidRPr="00C9665C" w:rsidRDefault="00E876B1" w:rsidP="00731ECB">
            <w:pPr>
              <w:pStyle w:val="ListParagraph"/>
              <w:numPr>
                <w:ilvl w:val="0"/>
                <w:numId w:val="7"/>
              </w:numPr>
              <w:spacing w:after="0"/>
              <w:rPr>
                <w:rFonts w:ascii="Tahoma" w:eastAsia="Tahoma" w:hAnsi="Tahoma" w:cs="Tahoma"/>
                <w:color w:val="000000" w:themeColor="text1"/>
                <w:sz w:val="22"/>
                <w:szCs w:val="22"/>
                <w:lang w:val="en-US"/>
              </w:rPr>
            </w:pPr>
            <w:r w:rsidRPr="00C9665C">
              <w:rPr>
                <w:rFonts w:ascii="Tahoma" w:eastAsia="Tahoma" w:hAnsi="Tahoma" w:cs="Tahoma"/>
                <w:color w:val="000000" w:themeColor="text1"/>
                <w:sz w:val="22"/>
                <w:szCs w:val="22"/>
                <w:lang w:val="en-US"/>
              </w:rPr>
              <w:t>Mini-Project using one or more software tools</w:t>
            </w:r>
            <w:r w:rsidRPr="00C9665C">
              <w:rPr>
                <w:rFonts w:ascii="Tahoma" w:hAnsi="Tahoma" w:cs="Tahoma"/>
                <w:color w:val="000000" w:themeColor="text1"/>
                <w:sz w:val="22"/>
                <w:szCs w:val="22"/>
              </w:rPr>
              <w:br/>
            </w:r>
            <w:r w:rsidRPr="00C9665C">
              <w:rPr>
                <w:rFonts w:ascii="Tahoma" w:eastAsia="Tahoma" w:hAnsi="Tahoma" w:cs="Tahoma"/>
                <w:color w:val="000000" w:themeColor="text1"/>
                <w:sz w:val="22"/>
                <w:szCs w:val="22"/>
                <w:lang w:val="en-US"/>
              </w:rPr>
              <w:t>(Example: Substation design, Control panel layout, Renewable energy system modeling)</w:t>
            </w:r>
          </w:p>
        </w:tc>
      </w:tr>
      <w:tr w:rsidR="00E876B1" w:rsidRPr="00C9665C" w:rsidTr="00900C63">
        <w:trPr>
          <w:trHeight w:val="300"/>
        </w:trPr>
        <w:tc>
          <w:tcPr>
            <w:tcW w:w="9180" w:type="dxa"/>
            <w:gridSpan w:val="5"/>
          </w:tcPr>
          <w:p w:rsidR="00E876B1" w:rsidRPr="00C9665C" w:rsidRDefault="00E876B1" w:rsidP="00731ECB">
            <w:pPr>
              <w:rPr>
                <w:rFonts w:ascii="Tahoma" w:eastAsiaTheme="minorEastAsia" w:hAnsi="Tahoma" w:cs="Tahoma"/>
                <w:b/>
                <w:bCs/>
                <w:color w:val="000000" w:themeColor="text1"/>
                <w:sz w:val="22"/>
                <w:szCs w:val="22"/>
              </w:rPr>
            </w:pPr>
            <w:r w:rsidRPr="00C9665C">
              <w:rPr>
                <w:rFonts w:ascii="Tahoma" w:eastAsiaTheme="minorEastAsia" w:hAnsi="Tahoma" w:cs="Tahoma"/>
                <w:b/>
                <w:bCs/>
                <w:color w:val="000000" w:themeColor="text1"/>
                <w:sz w:val="22"/>
                <w:szCs w:val="22"/>
              </w:rPr>
              <w:t>e-resources:</w:t>
            </w:r>
          </w:p>
          <w:p w:rsidR="00E876B1" w:rsidRPr="00C9665C" w:rsidRDefault="00BB5A7A" w:rsidP="00731ECB">
            <w:pPr>
              <w:pStyle w:val="ListParagraph"/>
              <w:numPr>
                <w:ilvl w:val="0"/>
                <w:numId w:val="5"/>
              </w:numPr>
              <w:spacing w:after="0"/>
              <w:rPr>
                <w:rFonts w:ascii="Tahoma" w:hAnsi="Tahoma" w:cs="Tahoma"/>
                <w:color w:val="000000" w:themeColor="text1"/>
                <w:sz w:val="22"/>
                <w:szCs w:val="22"/>
              </w:rPr>
            </w:pPr>
            <w:hyperlink r:id="rId22">
              <w:r w:rsidR="00E876B1" w:rsidRPr="00C9665C">
                <w:rPr>
                  <w:rStyle w:val="Hyperlink"/>
                  <w:rFonts w:ascii="Tahoma" w:eastAsiaTheme="minorEastAsia" w:hAnsi="Tahoma" w:cs="Tahoma"/>
                  <w:color w:val="000000" w:themeColor="text1"/>
                  <w:sz w:val="22"/>
                  <w:szCs w:val="22"/>
                  <w:u w:val="none"/>
                  <w:lang w:val="en-US" w:eastAsia="en-US" w:bidi="ar-SA"/>
                </w:rPr>
                <w:t>https://www.advanceelectricaldesign.com</w:t>
              </w:r>
            </w:hyperlink>
          </w:p>
          <w:p w:rsidR="00E876B1" w:rsidRPr="00C9665C" w:rsidRDefault="00E876B1" w:rsidP="00731ECB">
            <w:pPr>
              <w:pStyle w:val="ListParagraph"/>
              <w:numPr>
                <w:ilvl w:val="0"/>
                <w:numId w:val="5"/>
              </w:numPr>
              <w:spacing w:after="0"/>
              <w:rPr>
                <w:rFonts w:ascii="Tahoma" w:eastAsiaTheme="minorEastAsia" w:hAnsi="Tahoma" w:cs="Tahoma"/>
                <w:color w:val="000000" w:themeColor="text1"/>
                <w:sz w:val="22"/>
                <w:szCs w:val="22"/>
                <w:lang w:val="en-US" w:eastAsia="en-US" w:bidi="ar-SA"/>
              </w:rPr>
            </w:pPr>
            <w:r w:rsidRPr="00C9665C">
              <w:rPr>
                <w:rFonts w:ascii="Tahoma" w:eastAsiaTheme="minorEastAsia" w:hAnsi="Tahoma" w:cs="Tahoma"/>
                <w:color w:val="000000" w:themeColor="text1"/>
                <w:sz w:val="22"/>
                <w:szCs w:val="22"/>
                <w:lang w:val="en-US" w:eastAsia="en-US" w:bidi="ar-SA"/>
              </w:rPr>
              <w:t>solidedge.siemens.com</w:t>
            </w:r>
          </w:p>
        </w:tc>
      </w:tr>
    </w:tbl>
    <w:p w:rsidR="00312C23" w:rsidRDefault="00312C23" w:rsidP="00312C23">
      <w:pPr>
        <w:pStyle w:val="Heading3"/>
        <w:spacing w:before="198"/>
        <w:rPr>
          <w:rFonts w:ascii="Tahoma" w:hAnsi="Tahoma" w:cs="Tahoma"/>
          <w:color w:val="000000" w:themeColor="text1"/>
          <w:sz w:val="20"/>
          <w:szCs w:val="20"/>
        </w:rPr>
      </w:pPr>
    </w:p>
    <w:p w:rsidR="000C7B41" w:rsidRPr="00544F93" w:rsidRDefault="000C7B41" w:rsidP="00312C23">
      <w:pPr>
        <w:pStyle w:val="Heading3"/>
        <w:spacing w:before="198"/>
        <w:ind w:firstLine="438"/>
        <w:jc w:val="center"/>
        <w:rPr>
          <w:rFonts w:ascii="Tahoma" w:hAnsi="Tahoma" w:cs="Tahoma"/>
          <w:b/>
          <w:bCs/>
          <w:color w:val="000000" w:themeColor="text1"/>
        </w:rPr>
      </w:pPr>
      <w:r w:rsidRPr="00544F93">
        <w:rPr>
          <w:rFonts w:ascii="Tahoma" w:hAnsi="Tahoma" w:cs="Tahoma"/>
          <w:b/>
          <w:bCs/>
          <w:color w:val="000000" w:themeColor="text1"/>
        </w:rPr>
        <w:t>Multidisciplinary</w:t>
      </w:r>
      <w:r w:rsidRPr="00544F93">
        <w:rPr>
          <w:rFonts w:ascii="Tahoma" w:hAnsi="Tahoma" w:cs="Tahoma"/>
          <w:b/>
          <w:bCs/>
          <w:color w:val="000000" w:themeColor="text1"/>
          <w:spacing w:val="-5"/>
        </w:rPr>
        <w:t xml:space="preserve"> </w:t>
      </w:r>
      <w:r w:rsidRPr="00544F93">
        <w:rPr>
          <w:rFonts w:ascii="Tahoma" w:hAnsi="Tahoma" w:cs="Tahoma"/>
          <w:b/>
          <w:bCs/>
          <w:color w:val="000000" w:themeColor="text1"/>
        </w:rPr>
        <w:t>Minor</w:t>
      </w:r>
      <w:r w:rsidR="00593189">
        <w:rPr>
          <w:rFonts w:ascii="Tahoma" w:hAnsi="Tahoma" w:cs="Tahoma"/>
          <w:b/>
          <w:bCs/>
          <w:color w:val="000000" w:themeColor="text1"/>
        </w:rPr>
        <w:t>s</w:t>
      </w:r>
    </w:p>
    <w:p w:rsidR="000C7B41" w:rsidRPr="00403C91" w:rsidRDefault="000C7B41" w:rsidP="000C7B41">
      <w:pPr>
        <w:spacing w:before="281"/>
        <w:ind w:left="438" w:right="611"/>
        <w:jc w:val="center"/>
        <w:rPr>
          <w:rFonts w:ascii="Tahoma" w:hAnsi="Tahoma" w:cs="Tahoma"/>
          <w:b/>
          <w:color w:val="000000" w:themeColor="text1"/>
        </w:rPr>
      </w:pPr>
      <w:r w:rsidRPr="00403C91">
        <w:rPr>
          <w:rFonts w:ascii="Tahoma" w:hAnsi="Tahoma" w:cs="Tahoma"/>
          <w:b/>
          <w:color w:val="000000" w:themeColor="text1"/>
        </w:rPr>
        <w:t>Title:</w:t>
      </w:r>
      <w:r w:rsidRPr="00403C91">
        <w:rPr>
          <w:rFonts w:ascii="Tahoma" w:hAnsi="Tahoma" w:cs="Tahoma"/>
          <w:b/>
          <w:color w:val="000000" w:themeColor="text1"/>
          <w:spacing w:val="60"/>
        </w:rPr>
        <w:t xml:space="preserve"> </w:t>
      </w:r>
      <w:r w:rsidR="000436B9">
        <w:rPr>
          <w:rFonts w:ascii="Tahoma" w:hAnsi="Tahoma" w:cs="Tahoma"/>
          <w:b/>
          <w:color w:val="000000" w:themeColor="text1"/>
        </w:rPr>
        <w:t>Energy Sustainability and Management</w:t>
      </w:r>
    </w:p>
    <w:p w:rsidR="000C7B41" w:rsidRPr="00403C91" w:rsidRDefault="000C7B41" w:rsidP="000C7B41">
      <w:pPr>
        <w:spacing w:before="1" w:after="1"/>
        <w:rPr>
          <w:rFonts w:ascii="Tahoma" w:hAnsi="Tahoma" w:cs="Tahoma"/>
          <w:b/>
          <w:color w:val="000000" w:themeColor="text1"/>
          <w:sz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43"/>
        <w:gridCol w:w="1124"/>
        <w:gridCol w:w="3715"/>
        <w:gridCol w:w="655"/>
        <w:gridCol w:w="657"/>
        <w:gridCol w:w="657"/>
        <w:gridCol w:w="672"/>
        <w:gridCol w:w="667"/>
        <w:gridCol w:w="32"/>
      </w:tblGrid>
      <w:tr w:rsidR="000C7B41" w:rsidRPr="00403C91" w:rsidTr="00A94D93">
        <w:trPr>
          <w:trHeight w:val="556"/>
        </w:trPr>
        <w:tc>
          <w:tcPr>
            <w:tcW w:w="705"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Semester</w:t>
            </w:r>
            <w:r w:rsidRPr="00403C91">
              <w:rPr>
                <w:rFonts w:ascii="Tahoma" w:hAnsi="Tahoma" w:cs="Tahoma"/>
                <w:b/>
                <w:bCs/>
                <w:color w:val="000000" w:themeColor="text1"/>
                <w:kern w:val="2"/>
              </w:rPr>
              <w:t xml:space="preserve"> </w:t>
            </w:r>
          </w:p>
        </w:tc>
        <w:tc>
          <w:tcPr>
            <w:tcW w:w="59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Course Code</w:t>
            </w:r>
            <w:r w:rsidRPr="00403C91">
              <w:rPr>
                <w:rFonts w:ascii="Tahoma" w:hAnsi="Tahoma" w:cs="Tahoma"/>
                <w:b/>
                <w:bCs/>
                <w:color w:val="000000" w:themeColor="text1"/>
                <w:kern w:val="2"/>
              </w:rPr>
              <w:t xml:space="preserve"> </w:t>
            </w:r>
          </w:p>
        </w:tc>
        <w:tc>
          <w:tcPr>
            <w:tcW w:w="195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Course Title</w:t>
            </w:r>
            <w:r w:rsidRPr="00403C91">
              <w:rPr>
                <w:rFonts w:ascii="Tahoma" w:hAnsi="Tahoma" w:cs="Tahoma"/>
                <w:b/>
                <w:bCs/>
                <w:color w:val="000000" w:themeColor="text1"/>
                <w:kern w:val="2"/>
              </w:rPr>
              <w:t xml:space="preserve"> </w:t>
            </w:r>
          </w:p>
        </w:tc>
        <w:tc>
          <w:tcPr>
            <w:tcW w:w="344"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L</w:t>
            </w:r>
            <w:r w:rsidRPr="00403C91">
              <w:rPr>
                <w:rFonts w:ascii="Tahoma" w:hAnsi="Tahoma" w:cs="Tahoma"/>
                <w:b/>
                <w:bCs/>
                <w:color w:val="000000" w:themeColor="text1"/>
                <w:kern w:val="2"/>
              </w:rPr>
              <w:t xml:space="preserve"> </w:t>
            </w:r>
          </w:p>
        </w:tc>
        <w:tc>
          <w:tcPr>
            <w:tcW w:w="345"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T</w:t>
            </w:r>
            <w:r w:rsidRPr="00403C91">
              <w:rPr>
                <w:rFonts w:ascii="Tahoma" w:hAnsi="Tahoma" w:cs="Tahoma"/>
                <w:b/>
                <w:bCs/>
                <w:color w:val="000000" w:themeColor="text1"/>
                <w:kern w:val="2"/>
              </w:rPr>
              <w:t xml:space="preserve"> </w:t>
            </w:r>
          </w:p>
        </w:tc>
        <w:tc>
          <w:tcPr>
            <w:tcW w:w="345"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P</w:t>
            </w:r>
            <w:r w:rsidRPr="00403C91">
              <w:rPr>
                <w:rFonts w:ascii="Tahoma" w:hAnsi="Tahoma" w:cs="Tahoma"/>
                <w:b/>
                <w:bCs/>
                <w:color w:val="000000" w:themeColor="text1"/>
                <w:kern w:val="2"/>
              </w:rPr>
              <w:t xml:space="preserve"> </w:t>
            </w:r>
          </w:p>
        </w:tc>
        <w:tc>
          <w:tcPr>
            <w:tcW w:w="353"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rPr>
              <w:t>S</w:t>
            </w:r>
          </w:p>
        </w:tc>
        <w:tc>
          <w:tcPr>
            <w:tcW w:w="367" w:type="pct"/>
            <w:gridSpan w:val="2"/>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sz w:val="36"/>
                <w:szCs w:val="36"/>
              </w:rPr>
            </w:pPr>
            <w:r w:rsidRPr="00403C91">
              <w:rPr>
                <w:rFonts w:ascii="Tahoma" w:hAnsi="Tahoma" w:cs="Tahoma"/>
                <w:b/>
                <w:bCs/>
                <w:color w:val="000000" w:themeColor="text1"/>
                <w:kern w:val="2"/>
                <w:lang w:val="en-IN"/>
              </w:rPr>
              <w:t>Cr</w:t>
            </w:r>
            <w:r w:rsidRPr="00403C91">
              <w:rPr>
                <w:rFonts w:ascii="Tahoma" w:hAnsi="Tahoma" w:cs="Tahoma"/>
                <w:b/>
                <w:bCs/>
                <w:color w:val="000000" w:themeColor="text1"/>
                <w:kern w:val="2"/>
              </w:rPr>
              <w:t xml:space="preserve"> </w:t>
            </w:r>
          </w:p>
        </w:tc>
      </w:tr>
      <w:tr w:rsidR="000C7B41" w:rsidRPr="00403C91" w:rsidTr="00403C91">
        <w:trPr>
          <w:gridAfter w:val="1"/>
          <w:wAfter w:w="17" w:type="pct"/>
          <w:trHeight w:val="263"/>
        </w:trPr>
        <w:tc>
          <w:tcPr>
            <w:tcW w:w="70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 w:val="36"/>
                <w:szCs w:val="36"/>
              </w:rPr>
            </w:pPr>
            <w:r w:rsidRPr="00403C91">
              <w:rPr>
                <w:rFonts w:ascii="Tahoma" w:hAnsi="Tahoma" w:cs="Tahoma"/>
                <w:color w:val="000000" w:themeColor="text1"/>
                <w:kern w:val="2"/>
              </w:rPr>
              <w:t>IV</w:t>
            </w:r>
          </w:p>
        </w:tc>
        <w:tc>
          <w:tcPr>
            <w:tcW w:w="590" w:type="pct"/>
            <w:shd w:val="clear" w:color="auto" w:fill="auto"/>
            <w:tcMar>
              <w:top w:w="8" w:type="dxa"/>
              <w:left w:w="108" w:type="dxa"/>
              <w:bottom w:w="0" w:type="dxa"/>
              <w:right w:w="108" w:type="dxa"/>
            </w:tcMar>
            <w:hideMark/>
          </w:tcPr>
          <w:p w:rsidR="000C7B41" w:rsidRPr="00403C91" w:rsidRDefault="000C7B41" w:rsidP="00403C91">
            <w:pPr>
              <w:rPr>
                <w:rFonts w:ascii="Tahoma" w:hAnsi="Tahoma" w:cs="Tahoma"/>
                <w:color w:val="000000" w:themeColor="text1"/>
              </w:rPr>
            </w:pPr>
            <w:r w:rsidRPr="00403C91">
              <w:rPr>
                <w:rFonts w:ascii="Tahoma" w:hAnsi="Tahoma" w:cs="Tahoma"/>
                <w:color w:val="000000" w:themeColor="text1"/>
                <w:kern w:val="24"/>
              </w:rPr>
              <w:t xml:space="preserve">MD </w:t>
            </w:r>
            <w:r w:rsidRPr="00403C91">
              <w:rPr>
                <w:rFonts w:ascii="Tahoma" w:hAnsi="Tahoma" w:cs="Tahoma"/>
                <w:color w:val="000000" w:themeColor="text1"/>
                <w:kern w:val="2"/>
              </w:rPr>
              <w:t>M-01</w:t>
            </w:r>
          </w:p>
        </w:tc>
        <w:tc>
          <w:tcPr>
            <w:tcW w:w="195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rPr>
            </w:pPr>
            <w:r w:rsidRPr="00403C91">
              <w:rPr>
                <w:rFonts w:ascii="Tahoma" w:eastAsia="Verdana" w:hAnsi="Tahoma" w:cs="Tahoma"/>
                <w:color w:val="000000" w:themeColor="text1"/>
                <w:kern w:val="24"/>
              </w:rPr>
              <w:t>Clean and Green Energy Technology</w:t>
            </w:r>
          </w:p>
        </w:tc>
        <w:tc>
          <w:tcPr>
            <w:tcW w:w="344"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3</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lang w:val="en-IN"/>
              </w:rPr>
              <w:t>0</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0</w:t>
            </w:r>
          </w:p>
        </w:tc>
        <w:tc>
          <w:tcPr>
            <w:tcW w:w="353"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1</w:t>
            </w:r>
          </w:p>
        </w:tc>
        <w:tc>
          <w:tcPr>
            <w:tcW w:w="350"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3</w:t>
            </w:r>
          </w:p>
        </w:tc>
      </w:tr>
      <w:tr w:rsidR="000C7B41" w:rsidRPr="00403C91" w:rsidTr="00403C91">
        <w:trPr>
          <w:gridAfter w:val="1"/>
          <w:wAfter w:w="17" w:type="pct"/>
          <w:trHeight w:val="569"/>
        </w:trPr>
        <w:tc>
          <w:tcPr>
            <w:tcW w:w="70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 w:val="36"/>
                <w:szCs w:val="36"/>
              </w:rPr>
            </w:pPr>
            <w:r w:rsidRPr="00403C91">
              <w:rPr>
                <w:rFonts w:ascii="Tahoma" w:hAnsi="Tahoma" w:cs="Tahoma"/>
                <w:color w:val="000000" w:themeColor="text1"/>
                <w:kern w:val="2"/>
              </w:rPr>
              <w:t>V</w:t>
            </w:r>
          </w:p>
        </w:tc>
        <w:tc>
          <w:tcPr>
            <w:tcW w:w="590" w:type="pct"/>
            <w:shd w:val="clear" w:color="auto" w:fill="auto"/>
            <w:tcMar>
              <w:top w:w="8" w:type="dxa"/>
              <w:left w:w="108" w:type="dxa"/>
              <w:bottom w:w="0" w:type="dxa"/>
              <w:right w:w="108" w:type="dxa"/>
            </w:tcMar>
            <w:hideMark/>
          </w:tcPr>
          <w:p w:rsidR="000C7B41" w:rsidRPr="00403C91" w:rsidRDefault="000C7B41" w:rsidP="00403C91">
            <w:pPr>
              <w:rPr>
                <w:rFonts w:ascii="Tahoma" w:hAnsi="Tahoma" w:cs="Tahoma"/>
                <w:color w:val="000000" w:themeColor="text1"/>
              </w:rPr>
            </w:pPr>
            <w:r w:rsidRPr="00403C91">
              <w:rPr>
                <w:rFonts w:ascii="Tahoma" w:hAnsi="Tahoma" w:cs="Tahoma"/>
                <w:color w:val="000000" w:themeColor="text1"/>
                <w:kern w:val="24"/>
              </w:rPr>
              <w:t xml:space="preserve">MD </w:t>
            </w:r>
            <w:r w:rsidRPr="00403C91">
              <w:rPr>
                <w:rFonts w:ascii="Tahoma" w:hAnsi="Tahoma" w:cs="Tahoma"/>
                <w:color w:val="000000" w:themeColor="text1"/>
                <w:kern w:val="2"/>
              </w:rPr>
              <w:t>M-02</w:t>
            </w:r>
          </w:p>
        </w:tc>
        <w:tc>
          <w:tcPr>
            <w:tcW w:w="195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rPr>
            </w:pPr>
            <w:r w:rsidRPr="00403C91">
              <w:rPr>
                <w:rFonts w:ascii="Tahoma" w:eastAsia="Verdana" w:hAnsi="Tahoma" w:cs="Tahoma"/>
                <w:color w:val="000000" w:themeColor="text1"/>
                <w:kern w:val="24"/>
              </w:rPr>
              <w:t>Energy Resources, Economics and Environment</w:t>
            </w:r>
          </w:p>
        </w:tc>
        <w:tc>
          <w:tcPr>
            <w:tcW w:w="344"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szCs w:val="36"/>
              </w:rPr>
              <w:t>4</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lang w:val="en-IN"/>
              </w:rPr>
              <w:t>0</w:t>
            </w:r>
          </w:p>
        </w:tc>
        <w:tc>
          <w:tcPr>
            <w:tcW w:w="345"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kern w:val="2"/>
              </w:rPr>
              <w:t>0</w:t>
            </w:r>
          </w:p>
        </w:tc>
        <w:tc>
          <w:tcPr>
            <w:tcW w:w="353"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1</w:t>
            </w:r>
          </w:p>
        </w:tc>
        <w:tc>
          <w:tcPr>
            <w:tcW w:w="350"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4</w:t>
            </w:r>
          </w:p>
        </w:tc>
      </w:tr>
      <w:tr w:rsidR="000C7B41" w:rsidRPr="00403C91" w:rsidTr="00403C91">
        <w:trPr>
          <w:gridAfter w:val="1"/>
          <w:wAfter w:w="17" w:type="pct"/>
          <w:trHeight w:val="407"/>
        </w:trPr>
        <w:tc>
          <w:tcPr>
            <w:tcW w:w="70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 w:val="36"/>
                <w:szCs w:val="36"/>
              </w:rPr>
            </w:pPr>
            <w:r w:rsidRPr="00403C91">
              <w:rPr>
                <w:rFonts w:ascii="Tahoma" w:hAnsi="Tahoma" w:cs="Tahoma"/>
                <w:color w:val="000000" w:themeColor="text1"/>
                <w:kern w:val="2"/>
              </w:rPr>
              <w:t>VI</w:t>
            </w:r>
          </w:p>
        </w:tc>
        <w:tc>
          <w:tcPr>
            <w:tcW w:w="590" w:type="pct"/>
            <w:shd w:val="clear" w:color="auto" w:fill="auto"/>
            <w:tcMar>
              <w:top w:w="8" w:type="dxa"/>
              <w:left w:w="108" w:type="dxa"/>
              <w:bottom w:w="0" w:type="dxa"/>
              <w:right w:w="108" w:type="dxa"/>
            </w:tcMar>
            <w:hideMark/>
          </w:tcPr>
          <w:p w:rsidR="000C7B41" w:rsidRPr="00403C91" w:rsidRDefault="000C7B41" w:rsidP="00403C91">
            <w:pPr>
              <w:rPr>
                <w:rFonts w:ascii="Tahoma" w:hAnsi="Tahoma" w:cs="Tahoma"/>
                <w:color w:val="000000" w:themeColor="text1"/>
              </w:rPr>
            </w:pPr>
            <w:r w:rsidRPr="00403C91">
              <w:rPr>
                <w:rFonts w:ascii="Tahoma" w:hAnsi="Tahoma" w:cs="Tahoma"/>
                <w:color w:val="000000" w:themeColor="text1"/>
                <w:kern w:val="24"/>
              </w:rPr>
              <w:t xml:space="preserve">MD </w:t>
            </w:r>
            <w:r w:rsidRPr="00403C91">
              <w:rPr>
                <w:rFonts w:ascii="Tahoma" w:hAnsi="Tahoma" w:cs="Tahoma"/>
                <w:color w:val="000000" w:themeColor="text1"/>
                <w:kern w:val="2"/>
              </w:rPr>
              <w:t>M-03</w:t>
            </w:r>
          </w:p>
        </w:tc>
        <w:tc>
          <w:tcPr>
            <w:tcW w:w="195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rPr>
            </w:pPr>
            <w:r w:rsidRPr="00403C91">
              <w:rPr>
                <w:rFonts w:ascii="Tahoma" w:eastAsia="Verdana" w:hAnsi="Tahoma" w:cs="Tahoma"/>
                <w:color w:val="000000" w:themeColor="text1"/>
                <w:kern w:val="24"/>
              </w:rPr>
              <w:t>Energy Audit and Management</w:t>
            </w:r>
          </w:p>
        </w:tc>
        <w:tc>
          <w:tcPr>
            <w:tcW w:w="344"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kern w:val="2"/>
              </w:rPr>
              <w:t>4</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lang w:val="en-IN"/>
              </w:rPr>
              <w:t>0</w:t>
            </w:r>
          </w:p>
        </w:tc>
        <w:tc>
          <w:tcPr>
            <w:tcW w:w="345"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kern w:val="2"/>
              </w:rPr>
              <w:t>0</w:t>
            </w:r>
          </w:p>
        </w:tc>
        <w:tc>
          <w:tcPr>
            <w:tcW w:w="353"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1</w:t>
            </w:r>
          </w:p>
        </w:tc>
        <w:tc>
          <w:tcPr>
            <w:tcW w:w="350"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4</w:t>
            </w:r>
          </w:p>
        </w:tc>
      </w:tr>
      <w:tr w:rsidR="000C7B41" w:rsidRPr="00403C91" w:rsidTr="00403C91">
        <w:trPr>
          <w:gridAfter w:val="1"/>
          <w:wAfter w:w="17" w:type="pct"/>
          <w:trHeight w:val="415"/>
        </w:trPr>
        <w:tc>
          <w:tcPr>
            <w:tcW w:w="70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 w:val="36"/>
                <w:szCs w:val="36"/>
              </w:rPr>
            </w:pPr>
            <w:r w:rsidRPr="00403C91">
              <w:rPr>
                <w:rFonts w:ascii="Tahoma" w:hAnsi="Tahoma" w:cs="Tahoma"/>
                <w:color w:val="000000" w:themeColor="text1"/>
                <w:kern w:val="2"/>
              </w:rPr>
              <w:t>VII</w:t>
            </w:r>
          </w:p>
        </w:tc>
        <w:tc>
          <w:tcPr>
            <w:tcW w:w="590" w:type="pct"/>
            <w:shd w:val="clear" w:color="auto" w:fill="auto"/>
            <w:tcMar>
              <w:top w:w="8" w:type="dxa"/>
              <w:left w:w="108" w:type="dxa"/>
              <w:bottom w:w="0" w:type="dxa"/>
              <w:right w:w="108" w:type="dxa"/>
            </w:tcMar>
            <w:hideMark/>
          </w:tcPr>
          <w:p w:rsidR="000C7B41" w:rsidRPr="00403C91" w:rsidRDefault="000C7B41" w:rsidP="00403C91">
            <w:pPr>
              <w:rPr>
                <w:rFonts w:ascii="Tahoma" w:hAnsi="Tahoma" w:cs="Tahoma"/>
                <w:color w:val="000000" w:themeColor="text1"/>
              </w:rPr>
            </w:pPr>
            <w:r w:rsidRPr="00403C91">
              <w:rPr>
                <w:rFonts w:ascii="Tahoma" w:hAnsi="Tahoma" w:cs="Tahoma"/>
                <w:color w:val="000000" w:themeColor="text1"/>
                <w:kern w:val="24"/>
              </w:rPr>
              <w:t xml:space="preserve">MD </w:t>
            </w:r>
            <w:r w:rsidRPr="00403C91">
              <w:rPr>
                <w:rFonts w:ascii="Tahoma" w:hAnsi="Tahoma" w:cs="Tahoma"/>
                <w:color w:val="000000" w:themeColor="text1"/>
                <w:kern w:val="2"/>
              </w:rPr>
              <w:t>M-04</w:t>
            </w:r>
          </w:p>
        </w:tc>
        <w:tc>
          <w:tcPr>
            <w:tcW w:w="1950" w:type="pct"/>
            <w:shd w:val="clear" w:color="auto" w:fill="auto"/>
            <w:tcMar>
              <w:top w:w="8" w:type="dxa"/>
              <w:left w:w="81" w:type="dxa"/>
              <w:bottom w:w="0" w:type="dxa"/>
              <w:right w:w="81" w:type="dxa"/>
            </w:tcMar>
            <w:hideMark/>
          </w:tcPr>
          <w:p w:rsidR="000C7B41" w:rsidRPr="00403C91" w:rsidRDefault="000C7B41" w:rsidP="00403C91">
            <w:pPr>
              <w:rPr>
                <w:rFonts w:ascii="Tahoma" w:hAnsi="Tahoma" w:cs="Tahoma"/>
                <w:color w:val="000000" w:themeColor="text1"/>
              </w:rPr>
            </w:pPr>
            <w:r w:rsidRPr="00403C91">
              <w:rPr>
                <w:rFonts w:ascii="Tahoma" w:eastAsia="Verdana" w:hAnsi="Tahoma" w:cs="Tahoma"/>
                <w:color w:val="000000" w:themeColor="text1"/>
                <w:kern w:val="24"/>
              </w:rPr>
              <w:t>Multidisciplinary Project</w:t>
            </w:r>
          </w:p>
        </w:tc>
        <w:tc>
          <w:tcPr>
            <w:tcW w:w="344"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szCs w:val="36"/>
              </w:rPr>
              <w:t>3</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0</w:t>
            </w:r>
          </w:p>
        </w:tc>
        <w:tc>
          <w:tcPr>
            <w:tcW w:w="345"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color w:val="000000" w:themeColor="text1"/>
                <w:szCs w:val="36"/>
              </w:rPr>
            </w:pPr>
            <w:r>
              <w:rPr>
                <w:rFonts w:ascii="Tahoma" w:hAnsi="Tahoma" w:cs="Tahoma"/>
                <w:color w:val="000000" w:themeColor="text1"/>
                <w:kern w:val="2"/>
              </w:rPr>
              <w:t>0</w:t>
            </w:r>
          </w:p>
        </w:tc>
        <w:tc>
          <w:tcPr>
            <w:tcW w:w="353"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1</w:t>
            </w:r>
          </w:p>
        </w:tc>
        <w:tc>
          <w:tcPr>
            <w:tcW w:w="350"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color w:val="000000" w:themeColor="text1"/>
                <w:szCs w:val="36"/>
              </w:rPr>
            </w:pPr>
            <w:r w:rsidRPr="00403C91">
              <w:rPr>
                <w:rFonts w:ascii="Tahoma" w:hAnsi="Tahoma" w:cs="Tahoma"/>
                <w:color w:val="000000" w:themeColor="text1"/>
                <w:kern w:val="2"/>
              </w:rPr>
              <w:t>3</w:t>
            </w:r>
          </w:p>
        </w:tc>
      </w:tr>
      <w:tr w:rsidR="000C7B41" w:rsidRPr="00403C91" w:rsidTr="00403C91">
        <w:trPr>
          <w:gridAfter w:val="1"/>
          <w:wAfter w:w="17" w:type="pct"/>
          <w:trHeight w:val="740"/>
        </w:trPr>
        <w:tc>
          <w:tcPr>
            <w:tcW w:w="3246" w:type="pct"/>
            <w:gridSpan w:val="3"/>
            <w:shd w:val="clear" w:color="auto" w:fill="auto"/>
            <w:tcMar>
              <w:top w:w="8" w:type="dxa"/>
              <w:left w:w="81" w:type="dxa"/>
              <w:bottom w:w="0" w:type="dxa"/>
              <w:right w:w="81" w:type="dxa"/>
            </w:tcMar>
            <w:hideMark/>
          </w:tcPr>
          <w:p w:rsidR="000C7B41" w:rsidRPr="00403C91" w:rsidRDefault="000C7B41" w:rsidP="00403C91">
            <w:pPr>
              <w:rPr>
                <w:rFonts w:ascii="Tahoma" w:eastAsia="Verdana" w:hAnsi="Tahoma" w:cs="Tahoma"/>
                <w:b/>
                <w:color w:val="000000" w:themeColor="text1"/>
                <w:kern w:val="24"/>
              </w:rPr>
            </w:pPr>
            <w:r w:rsidRPr="00403C91">
              <w:rPr>
                <w:rFonts w:ascii="Tahoma" w:eastAsia="Verdana" w:hAnsi="Tahoma" w:cs="Tahoma"/>
                <w:b/>
                <w:color w:val="000000" w:themeColor="text1"/>
                <w:kern w:val="24"/>
              </w:rPr>
              <w:t>Total</w:t>
            </w:r>
          </w:p>
        </w:tc>
        <w:tc>
          <w:tcPr>
            <w:tcW w:w="344"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b/>
                <w:color w:val="000000" w:themeColor="text1"/>
                <w:kern w:val="2"/>
              </w:rPr>
            </w:pPr>
            <w:r>
              <w:rPr>
                <w:rFonts w:ascii="Tahoma" w:hAnsi="Tahoma" w:cs="Tahoma"/>
                <w:b/>
                <w:color w:val="000000" w:themeColor="text1"/>
                <w:kern w:val="2"/>
              </w:rPr>
              <w:t>14</w:t>
            </w:r>
          </w:p>
        </w:tc>
        <w:tc>
          <w:tcPr>
            <w:tcW w:w="345"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b/>
                <w:color w:val="000000" w:themeColor="text1"/>
                <w:kern w:val="2"/>
              </w:rPr>
            </w:pPr>
            <w:r w:rsidRPr="00403C91">
              <w:rPr>
                <w:rFonts w:ascii="Tahoma" w:hAnsi="Tahoma" w:cs="Tahoma"/>
                <w:b/>
                <w:color w:val="000000" w:themeColor="text1"/>
                <w:kern w:val="2"/>
              </w:rPr>
              <w:t>0</w:t>
            </w:r>
          </w:p>
        </w:tc>
        <w:tc>
          <w:tcPr>
            <w:tcW w:w="345" w:type="pct"/>
            <w:shd w:val="clear" w:color="auto" w:fill="auto"/>
            <w:tcMar>
              <w:top w:w="8" w:type="dxa"/>
              <w:left w:w="81" w:type="dxa"/>
              <w:bottom w:w="0" w:type="dxa"/>
              <w:right w:w="81" w:type="dxa"/>
            </w:tcMar>
            <w:hideMark/>
          </w:tcPr>
          <w:p w:rsidR="000C7B41" w:rsidRPr="00403C91" w:rsidRDefault="002A51E6" w:rsidP="00403C91">
            <w:pPr>
              <w:jc w:val="center"/>
              <w:rPr>
                <w:rFonts w:ascii="Tahoma" w:hAnsi="Tahoma" w:cs="Tahoma"/>
                <w:b/>
                <w:color w:val="000000" w:themeColor="text1"/>
                <w:kern w:val="2"/>
              </w:rPr>
            </w:pPr>
            <w:r>
              <w:rPr>
                <w:rFonts w:ascii="Tahoma" w:hAnsi="Tahoma" w:cs="Tahoma"/>
                <w:b/>
                <w:color w:val="000000" w:themeColor="text1"/>
                <w:kern w:val="2"/>
              </w:rPr>
              <w:t>0</w:t>
            </w:r>
          </w:p>
        </w:tc>
        <w:tc>
          <w:tcPr>
            <w:tcW w:w="353" w:type="pct"/>
            <w:shd w:val="clear" w:color="auto" w:fill="auto"/>
            <w:tcMar>
              <w:top w:w="8" w:type="dxa"/>
              <w:left w:w="81" w:type="dxa"/>
              <w:bottom w:w="0" w:type="dxa"/>
              <w:right w:w="81" w:type="dxa"/>
            </w:tcMar>
            <w:hideMark/>
          </w:tcPr>
          <w:p w:rsidR="000C7B41" w:rsidRPr="00403C91" w:rsidRDefault="000C7B41" w:rsidP="00403C91">
            <w:pPr>
              <w:jc w:val="center"/>
              <w:rPr>
                <w:rFonts w:ascii="Tahoma" w:hAnsi="Tahoma" w:cs="Tahoma"/>
                <w:b/>
                <w:color w:val="000000" w:themeColor="text1"/>
                <w:kern w:val="2"/>
              </w:rPr>
            </w:pPr>
            <w:r w:rsidRPr="00403C91">
              <w:rPr>
                <w:rFonts w:ascii="Tahoma" w:hAnsi="Tahoma" w:cs="Tahoma"/>
                <w:b/>
                <w:color w:val="000000" w:themeColor="text1"/>
                <w:kern w:val="2"/>
              </w:rPr>
              <w:t>4</w:t>
            </w:r>
          </w:p>
        </w:tc>
        <w:tc>
          <w:tcPr>
            <w:tcW w:w="350" w:type="pct"/>
            <w:shd w:val="clear" w:color="auto" w:fill="auto"/>
            <w:tcMar>
              <w:top w:w="8" w:type="dxa"/>
              <w:left w:w="81" w:type="dxa"/>
              <w:bottom w:w="0" w:type="dxa"/>
              <w:right w:w="81" w:type="dxa"/>
            </w:tcMar>
            <w:hideMark/>
          </w:tcPr>
          <w:p w:rsidR="000C7B41" w:rsidRPr="00403C91" w:rsidRDefault="002A51E6" w:rsidP="000D4C89">
            <w:pPr>
              <w:jc w:val="center"/>
              <w:rPr>
                <w:rFonts w:ascii="Tahoma" w:hAnsi="Tahoma" w:cs="Tahoma"/>
                <w:b/>
                <w:color w:val="000000" w:themeColor="text1"/>
                <w:kern w:val="2"/>
              </w:rPr>
            </w:pPr>
            <w:r>
              <w:rPr>
                <w:rFonts w:ascii="Tahoma" w:hAnsi="Tahoma" w:cs="Tahoma"/>
                <w:b/>
                <w:color w:val="000000" w:themeColor="text1"/>
                <w:kern w:val="2"/>
              </w:rPr>
              <w:t>1</w:t>
            </w:r>
            <w:r w:rsidR="000D4C89">
              <w:rPr>
                <w:rFonts w:ascii="Tahoma" w:hAnsi="Tahoma" w:cs="Tahoma"/>
                <w:b/>
                <w:color w:val="000000" w:themeColor="text1"/>
                <w:kern w:val="2"/>
              </w:rPr>
              <w:t>4</w:t>
            </w:r>
          </w:p>
        </w:tc>
      </w:tr>
    </w:tbl>
    <w:p w:rsidR="000C7B41" w:rsidRDefault="000C7B41" w:rsidP="000C7B41">
      <w:pPr>
        <w:spacing w:before="3"/>
        <w:rPr>
          <w:b/>
          <w:sz w:val="23"/>
        </w:rPr>
      </w:pPr>
    </w:p>
    <w:p w:rsidR="000C7B41" w:rsidRPr="000C7B41" w:rsidRDefault="000C7B41" w:rsidP="000C7B41">
      <w:pPr>
        <w:spacing w:before="1"/>
        <w:ind w:left="438" w:right="613"/>
        <w:jc w:val="center"/>
        <w:rPr>
          <w:rFonts w:ascii="Tahoma" w:eastAsia="Tahoma" w:hAnsi="Tahoma" w:cs="Tahoma"/>
          <w:b/>
          <w:bCs/>
          <w:spacing w:val="-1"/>
          <w:szCs w:val="22"/>
        </w:rPr>
      </w:pPr>
      <w:r w:rsidRPr="000C7B41">
        <w:rPr>
          <w:rFonts w:ascii="Tahoma" w:eastAsia="Tahoma" w:hAnsi="Tahoma" w:cs="Tahoma"/>
          <w:b/>
          <w:bCs/>
          <w:spacing w:val="-1"/>
          <w:szCs w:val="22"/>
        </w:rPr>
        <w:lastRenderedPageBreak/>
        <w:t>MOOCs Identified – NPTEL- PEC-05, 06</w:t>
      </w:r>
    </w:p>
    <w:p w:rsidR="000C7B41" w:rsidRDefault="000C7B41" w:rsidP="000C7B41">
      <w:pPr>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3125"/>
        <w:gridCol w:w="962"/>
        <w:gridCol w:w="876"/>
        <w:gridCol w:w="3684"/>
      </w:tblGrid>
      <w:tr w:rsidR="000C7B41" w:rsidTr="00F747EA">
        <w:trPr>
          <w:trHeight w:val="532"/>
        </w:trPr>
        <w:tc>
          <w:tcPr>
            <w:tcW w:w="566" w:type="dxa"/>
          </w:tcPr>
          <w:p w:rsidR="000C7B41" w:rsidRDefault="000C7B41" w:rsidP="00F747EA">
            <w:pPr>
              <w:pStyle w:val="TableParagraph"/>
              <w:spacing w:line="266" w:lineRule="exact"/>
              <w:ind w:left="129" w:right="101"/>
              <w:jc w:val="left"/>
              <w:rPr>
                <w:b/>
              </w:rPr>
            </w:pPr>
            <w:r>
              <w:rPr>
                <w:b/>
              </w:rPr>
              <w:t>Sr.</w:t>
            </w:r>
            <w:r>
              <w:rPr>
                <w:b/>
                <w:spacing w:val="-62"/>
              </w:rPr>
              <w:t xml:space="preserve"> </w:t>
            </w:r>
            <w:r>
              <w:rPr>
                <w:b/>
              </w:rPr>
              <w:t>No</w:t>
            </w:r>
          </w:p>
        </w:tc>
        <w:tc>
          <w:tcPr>
            <w:tcW w:w="3125" w:type="dxa"/>
          </w:tcPr>
          <w:p w:rsidR="000C7B41" w:rsidRDefault="000C7B41" w:rsidP="00F747EA">
            <w:pPr>
              <w:pStyle w:val="TableParagraph"/>
              <w:spacing w:before="132"/>
              <w:ind w:left="825"/>
              <w:jc w:val="left"/>
              <w:rPr>
                <w:b/>
              </w:rPr>
            </w:pPr>
            <w:r>
              <w:rPr>
                <w:b/>
              </w:rPr>
              <w:t>Course</w:t>
            </w:r>
            <w:r>
              <w:rPr>
                <w:b/>
                <w:spacing w:val="-2"/>
              </w:rPr>
              <w:t xml:space="preserve"> </w:t>
            </w:r>
            <w:r>
              <w:rPr>
                <w:b/>
              </w:rPr>
              <w:t>Name</w:t>
            </w:r>
          </w:p>
        </w:tc>
        <w:tc>
          <w:tcPr>
            <w:tcW w:w="962" w:type="dxa"/>
          </w:tcPr>
          <w:p w:rsidR="000C7B41" w:rsidRDefault="000C7B41" w:rsidP="00F747EA">
            <w:pPr>
              <w:pStyle w:val="TableParagraph"/>
              <w:spacing w:before="1" w:line="246" w:lineRule="exact"/>
              <w:ind w:left="93" w:right="84"/>
              <w:rPr>
                <w:b/>
              </w:rPr>
            </w:pPr>
            <w:r>
              <w:rPr>
                <w:b/>
              </w:rPr>
              <w:t>Weeks</w:t>
            </w:r>
          </w:p>
        </w:tc>
        <w:tc>
          <w:tcPr>
            <w:tcW w:w="876" w:type="dxa"/>
          </w:tcPr>
          <w:p w:rsidR="000C7B41" w:rsidRDefault="000C7B41" w:rsidP="00F747EA">
            <w:pPr>
              <w:pStyle w:val="TableParagraph"/>
              <w:spacing w:before="132"/>
              <w:ind w:left="127" w:right="117"/>
              <w:rPr>
                <w:b/>
              </w:rPr>
            </w:pPr>
            <w:r>
              <w:rPr>
                <w:b/>
              </w:rPr>
              <w:t>Level</w:t>
            </w:r>
          </w:p>
        </w:tc>
        <w:tc>
          <w:tcPr>
            <w:tcW w:w="3684" w:type="dxa"/>
          </w:tcPr>
          <w:p w:rsidR="000C7B41" w:rsidRDefault="000C7B41" w:rsidP="00F747EA">
            <w:pPr>
              <w:pStyle w:val="TableParagraph"/>
              <w:spacing w:before="132"/>
              <w:ind w:left="1323" w:right="1311"/>
              <w:rPr>
                <w:b/>
              </w:rPr>
            </w:pPr>
            <w:r>
              <w:rPr>
                <w:b/>
              </w:rPr>
              <w:t>NOC URL</w:t>
            </w:r>
          </w:p>
        </w:tc>
      </w:tr>
      <w:tr w:rsidR="000C7B41" w:rsidTr="00F747EA">
        <w:trPr>
          <w:trHeight w:val="530"/>
        </w:trPr>
        <w:tc>
          <w:tcPr>
            <w:tcW w:w="566" w:type="dxa"/>
          </w:tcPr>
          <w:p w:rsidR="000C7B41" w:rsidRDefault="000C7B41" w:rsidP="00F747EA">
            <w:pPr>
              <w:pStyle w:val="TableParagraph"/>
              <w:spacing w:before="132"/>
              <w:ind w:left="10"/>
            </w:pPr>
            <w:r>
              <w:t>1</w:t>
            </w:r>
          </w:p>
        </w:tc>
        <w:tc>
          <w:tcPr>
            <w:tcW w:w="3125" w:type="dxa"/>
          </w:tcPr>
          <w:p w:rsidR="000C7B41" w:rsidRDefault="000C7B41" w:rsidP="00F747EA">
            <w:pPr>
              <w:pStyle w:val="TableParagraph"/>
              <w:spacing w:line="264" w:lineRule="exact"/>
              <w:ind w:left="108" w:right="481" w:firstLine="69"/>
              <w:jc w:val="left"/>
            </w:pPr>
            <w:r>
              <w:t>DC Microgrid and Control</w:t>
            </w:r>
            <w:r>
              <w:rPr>
                <w:spacing w:val="-67"/>
              </w:rPr>
              <w:t xml:space="preserve"> </w:t>
            </w:r>
            <w:r>
              <w:t>System</w:t>
            </w:r>
          </w:p>
        </w:tc>
        <w:tc>
          <w:tcPr>
            <w:tcW w:w="962" w:type="dxa"/>
          </w:tcPr>
          <w:p w:rsidR="000C7B41" w:rsidRDefault="000C7B41" w:rsidP="00F747EA">
            <w:pPr>
              <w:pStyle w:val="TableParagraph"/>
              <w:spacing w:before="132"/>
              <w:ind w:right="349"/>
              <w:jc w:val="right"/>
            </w:pPr>
            <w:r>
              <w:t>12</w:t>
            </w:r>
          </w:p>
        </w:tc>
        <w:tc>
          <w:tcPr>
            <w:tcW w:w="876" w:type="dxa"/>
          </w:tcPr>
          <w:p w:rsidR="000C7B41" w:rsidRDefault="000C7B41" w:rsidP="00F747EA">
            <w:pPr>
              <w:pStyle w:val="TableParagraph"/>
              <w:spacing w:before="132"/>
              <w:ind w:left="127" w:right="115"/>
            </w:pPr>
            <w:r>
              <w:t>UG</w:t>
            </w:r>
          </w:p>
        </w:tc>
        <w:tc>
          <w:tcPr>
            <w:tcW w:w="3684" w:type="dxa"/>
          </w:tcPr>
          <w:p w:rsidR="000C7B41" w:rsidRDefault="000C7B41" w:rsidP="00F747EA">
            <w:pPr>
              <w:pStyle w:val="TableParagraph"/>
              <w:spacing w:line="264" w:lineRule="exact"/>
              <w:ind w:left="109"/>
              <w:jc w:val="left"/>
            </w:pPr>
            <w:r>
              <w:rPr>
                <w:color w:val="0000FF"/>
                <w:spacing w:val="-1"/>
              </w:rPr>
              <w:t>https://onlinecourses.nptel.ac.in/no</w:t>
            </w:r>
            <w:r>
              <w:rPr>
                <w:color w:val="0000FF"/>
                <w:spacing w:val="-66"/>
              </w:rPr>
              <w:t xml:space="preserve"> </w:t>
            </w:r>
            <w:r>
              <w:rPr>
                <w:color w:val="0000FF"/>
              </w:rPr>
              <w:t>c20_ee84/preview</w:t>
            </w:r>
          </w:p>
        </w:tc>
      </w:tr>
      <w:tr w:rsidR="000C7B41" w:rsidTr="00F747EA">
        <w:trPr>
          <w:trHeight w:val="532"/>
        </w:trPr>
        <w:tc>
          <w:tcPr>
            <w:tcW w:w="566" w:type="dxa"/>
          </w:tcPr>
          <w:p w:rsidR="000C7B41" w:rsidRDefault="000C7B41" w:rsidP="00F747EA">
            <w:pPr>
              <w:pStyle w:val="TableParagraph"/>
              <w:spacing w:before="132"/>
              <w:ind w:left="10"/>
            </w:pPr>
            <w:r>
              <w:t>2</w:t>
            </w:r>
          </w:p>
        </w:tc>
        <w:tc>
          <w:tcPr>
            <w:tcW w:w="3125" w:type="dxa"/>
          </w:tcPr>
          <w:p w:rsidR="000C7B41" w:rsidRDefault="000C7B41" w:rsidP="00F747EA">
            <w:pPr>
              <w:pStyle w:val="TableParagraph"/>
              <w:spacing w:line="266" w:lineRule="exact"/>
              <w:ind w:left="108" w:right="172"/>
              <w:jc w:val="left"/>
            </w:pPr>
            <w:r>
              <w:t>Electrical Distribution System</w:t>
            </w:r>
            <w:r>
              <w:rPr>
                <w:spacing w:val="-66"/>
              </w:rPr>
              <w:t xml:space="preserve"> </w:t>
            </w:r>
            <w:r>
              <w:t>Analysis</w:t>
            </w:r>
          </w:p>
        </w:tc>
        <w:tc>
          <w:tcPr>
            <w:tcW w:w="962" w:type="dxa"/>
          </w:tcPr>
          <w:p w:rsidR="000C7B41" w:rsidRDefault="000C7B41" w:rsidP="00F747EA">
            <w:pPr>
              <w:pStyle w:val="TableParagraph"/>
              <w:spacing w:before="132"/>
              <w:ind w:right="349"/>
              <w:jc w:val="right"/>
            </w:pPr>
            <w:r>
              <w:t>12</w:t>
            </w:r>
          </w:p>
        </w:tc>
        <w:tc>
          <w:tcPr>
            <w:tcW w:w="876" w:type="dxa"/>
          </w:tcPr>
          <w:p w:rsidR="000C7B41" w:rsidRDefault="000C7B41" w:rsidP="00F747EA">
            <w:pPr>
              <w:pStyle w:val="TableParagraph"/>
              <w:spacing w:before="132"/>
              <w:ind w:left="127" w:right="115"/>
            </w:pPr>
            <w:r>
              <w:t>UG</w:t>
            </w:r>
          </w:p>
        </w:tc>
        <w:tc>
          <w:tcPr>
            <w:tcW w:w="3684" w:type="dxa"/>
          </w:tcPr>
          <w:p w:rsidR="000C7B41" w:rsidRDefault="000C7B41" w:rsidP="00F747EA">
            <w:pPr>
              <w:pStyle w:val="TableParagraph"/>
              <w:spacing w:line="266" w:lineRule="exact"/>
              <w:ind w:left="109"/>
              <w:jc w:val="left"/>
            </w:pPr>
            <w:r>
              <w:rPr>
                <w:color w:val="0000FF"/>
                <w:spacing w:val="-1"/>
              </w:rPr>
              <w:t>https://onlinecourses.nptel.ac.in/no</w:t>
            </w:r>
            <w:r>
              <w:rPr>
                <w:color w:val="0000FF"/>
                <w:spacing w:val="-66"/>
              </w:rPr>
              <w:t xml:space="preserve"> </w:t>
            </w:r>
            <w:r>
              <w:rPr>
                <w:color w:val="0000FF"/>
              </w:rPr>
              <w:t>c19_ee61/preview</w:t>
            </w:r>
          </w:p>
        </w:tc>
      </w:tr>
      <w:tr w:rsidR="000C7B41" w:rsidTr="00F747EA">
        <w:trPr>
          <w:trHeight w:val="796"/>
        </w:trPr>
        <w:tc>
          <w:tcPr>
            <w:tcW w:w="566" w:type="dxa"/>
          </w:tcPr>
          <w:p w:rsidR="000C7B41" w:rsidRDefault="000C7B41" w:rsidP="00F747EA">
            <w:pPr>
              <w:pStyle w:val="TableParagraph"/>
              <w:spacing w:before="11"/>
              <w:jc w:val="left"/>
              <w:rPr>
                <w:b/>
                <w:sz w:val="21"/>
              </w:rPr>
            </w:pPr>
          </w:p>
          <w:p w:rsidR="000C7B41" w:rsidRDefault="000C7B41" w:rsidP="00F747EA">
            <w:pPr>
              <w:pStyle w:val="TableParagraph"/>
              <w:ind w:left="10"/>
            </w:pPr>
            <w:r>
              <w:t>3</w:t>
            </w:r>
          </w:p>
        </w:tc>
        <w:tc>
          <w:tcPr>
            <w:tcW w:w="3125" w:type="dxa"/>
          </w:tcPr>
          <w:p w:rsidR="000C7B41" w:rsidRDefault="000C7B41" w:rsidP="00F747EA">
            <w:pPr>
              <w:pStyle w:val="TableParagraph"/>
              <w:ind w:left="108" w:right="506" w:firstLine="69"/>
              <w:jc w:val="left"/>
            </w:pPr>
            <w:r>
              <w:t>Electrical Equipment And</w:t>
            </w:r>
            <w:r>
              <w:rPr>
                <w:spacing w:val="-67"/>
              </w:rPr>
              <w:t xml:space="preserve"> </w:t>
            </w:r>
            <w:r>
              <w:t>Machines:</w:t>
            </w:r>
            <w:r>
              <w:rPr>
                <w:spacing w:val="-3"/>
              </w:rPr>
              <w:t xml:space="preserve"> </w:t>
            </w:r>
            <w:r>
              <w:t>Finite</w:t>
            </w:r>
            <w:r>
              <w:rPr>
                <w:spacing w:val="-5"/>
              </w:rPr>
              <w:t xml:space="preserve"> </w:t>
            </w:r>
            <w:r>
              <w:t>Element</w:t>
            </w:r>
          </w:p>
          <w:p w:rsidR="000C7B41" w:rsidRDefault="000C7B41" w:rsidP="00F747EA">
            <w:pPr>
              <w:pStyle w:val="TableParagraph"/>
              <w:spacing w:line="245" w:lineRule="exact"/>
              <w:ind w:left="108"/>
              <w:jc w:val="left"/>
            </w:pPr>
            <w:r>
              <w:t>Analysis</w:t>
            </w:r>
          </w:p>
        </w:tc>
        <w:tc>
          <w:tcPr>
            <w:tcW w:w="962" w:type="dxa"/>
          </w:tcPr>
          <w:p w:rsidR="000C7B41" w:rsidRDefault="000C7B41" w:rsidP="00F747EA">
            <w:pPr>
              <w:pStyle w:val="TableParagraph"/>
              <w:spacing w:before="11"/>
              <w:jc w:val="left"/>
              <w:rPr>
                <w:b/>
                <w:sz w:val="21"/>
              </w:rPr>
            </w:pPr>
          </w:p>
          <w:p w:rsidR="000C7B41" w:rsidRDefault="000C7B41" w:rsidP="00F747EA">
            <w:pPr>
              <w:pStyle w:val="TableParagraph"/>
              <w:ind w:right="349"/>
              <w:jc w:val="right"/>
            </w:pPr>
            <w:r>
              <w:t>12</w:t>
            </w:r>
          </w:p>
        </w:tc>
        <w:tc>
          <w:tcPr>
            <w:tcW w:w="876" w:type="dxa"/>
          </w:tcPr>
          <w:p w:rsidR="000C7B41" w:rsidRDefault="000C7B41" w:rsidP="00F747EA">
            <w:pPr>
              <w:pStyle w:val="TableParagraph"/>
              <w:spacing w:before="11"/>
              <w:jc w:val="left"/>
              <w:rPr>
                <w:b/>
                <w:sz w:val="21"/>
              </w:rPr>
            </w:pPr>
          </w:p>
          <w:p w:rsidR="000C7B41" w:rsidRDefault="000C7B41" w:rsidP="00F747EA">
            <w:pPr>
              <w:pStyle w:val="TableParagraph"/>
              <w:ind w:left="127" w:right="115"/>
            </w:pPr>
            <w:r>
              <w:t>UG</w:t>
            </w:r>
          </w:p>
        </w:tc>
        <w:tc>
          <w:tcPr>
            <w:tcW w:w="3684" w:type="dxa"/>
          </w:tcPr>
          <w:p w:rsidR="000C7B41" w:rsidRDefault="000C7B41" w:rsidP="00F747EA">
            <w:pPr>
              <w:pStyle w:val="TableParagraph"/>
              <w:spacing w:before="132"/>
              <w:ind w:left="109"/>
              <w:jc w:val="left"/>
            </w:pPr>
            <w:r>
              <w:rPr>
                <w:color w:val="0000FF"/>
                <w:spacing w:val="-1"/>
              </w:rPr>
              <w:t>https://onlinecourses.nptel.ac.in/no</w:t>
            </w:r>
            <w:r>
              <w:rPr>
                <w:color w:val="0000FF"/>
                <w:spacing w:val="-66"/>
              </w:rPr>
              <w:t xml:space="preserve"> </w:t>
            </w:r>
            <w:r>
              <w:rPr>
                <w:color w:val="0000FF"/>
              </w:rPr>
              <w:t>c20_ee81/preview</w:t>
            </w:r>
          </w:p>
        </w:tc>
      </w:tr>
      <w:tr w:rsidR="000C7B41" w:rsidTr="00F747EA">
        <w:trPr>
          <w:trHeight w:val="796"/>
        </w:trPr>
        <w:tc>
          <w:tcPr>
            <w:tcW w:w="566" w:type="dxa"/>
          </w:tcPr>
          <w:p w:rsidR="000C7B41" w:rsidRDefault="000C7B41" w:rsidP="00F747EA">
            <w:pPr>
              <w:pStyle w:val="TableParagraph"/>
              <w:spacing w:before="11"/>
              <w:jc w:val="left"/>
              <w:rPr>
                <w:b/>
                <w:sz w:val="21"/>
              </w:rPr>
            </w:pPr>
          </w:p>
          <w:p w:rsidR="000C7B41" w:rsidRDefault="000C7B41" w:rsidP="00F747EA">
            <w:pPr>
              <w:pStyle w:val="TableParagraph"/>
              <w:ind w:left="10"/>
            </w:pPr>
            <w:r>
              <w:t>4</w:t>
            </w:r>
          </w:p>
        </w:tc>
        <w:tc>
          <w:tcPr>
            <w:tcW w:w="3125" w:type="dxa"/>
          </w:tcPr>
          <w:p w:rsidR="000C7B41" w:rsidRDefault="000C7B41" w:rsidP="00F747EA">
            <w:pPr>
              <w:pStyle w:val="TableParagraph"/>
              <w:ind w:left="108" w:right="218"/>
              <w:jc w:val="left"/>
            </w:pPr>
            <w:r>
              <w:t>Control And Tuning Methods</w:t>
            </w:r>
            <w:r>
              <w:rPr>
                <w:spacing w:val="-67"/>
              </w:rPr>
              <w:t xml:space="preserve"> </w:t>
            </w:r>
            <w:r>
              <w:t>In</w:t>
            </w:r>
            <w:r>
              <w:rPr>
                <w:spacing w:val="-1"/>
              </w:rPr>
              <w:t xml:space="preserve"> </w:t>
            </w:r>
            <w:r>
              <w:t>Switched</w:t>
            </w:r>
            <w:r>
              <w:rPr>
                <w:spacing w:val="1"/>
              </w:rPr>
              <w:t xml:space="preserve"> </w:t>
            </w:r>
            <w:r>
              <w:t>Mode</w:t>
            </w:r>
            <w:r>
              <w:rPr>
                <w:spacing w:val="-2"/>
              </w:rPr>
              <w:t xml:space="preserve"> </w:t>
            </w:r>
            <w:r>
              <w:t>Power</w:t>
            </w:r>
          </w:p>
          <w:p w:rsidR="000C7B41" w:rsidRDefault="000C7B41" w:rsidP="00F747EA">
            <w:pPr>
              <w:pStyle w:val="TableParagraph"/>
              <w:spacing w:line="245" w:lineRule="exact"/>
              <w:ind w:left="108"/>
              <w:jc w:val="left"/>
            </w:pPr>
            <w:r>
              <w:t>Converters</w:t>
            </w:r>
          </w:p>
        </w:tc>
        <w:tc>
          <w:tcPr>
            <w:tcW w:w="962" w:type="dxa"/>
          </w:tcPr>
          <w:p w:rsidR="000C7B41" w:rsidRDefault="000C7B41" w:rsidP="00F747EA">
            <w:pPr>
              <w:pStyle w:val="TableParagraph"/>
              <w:spacing w:before="11"/>
              <w:jc w:val="left"/>
              <w:rPr>
                <w:b/>
                <w:sz w:val="21"/>
              </w:rPr>
            </w:pPr>
          </w:p>
          <w:p w:rsidR="000C7B41" w:rsidRDefault="000C7B41" w:rsidP="00F747EA">
            <w:pPr>
              <w:pStyle w:val="TableParagraph"/>
              <w:ind w:right="349"/>
              <w:jc w:val="right"/>
            </w:pPr>
            <w:r>
              <w:t>12</w:t>
            </w:r>
          </w:p>
        </w:tc>
        <w:tc>
          <w:tcPr>
            <w:tcW w:w="876" w:type="dxa"/>
          </w:tcPr>
          <w:p w:rsidR="000C7B41" w:rsidRDefault="000C7B41" w:rsidP="00F747EA">
            <w:pPr>
              <w:pStyle w:val="TableParagraph"/>
              <w:spacing w:before="11"/>
              <w:jc w:val="left"/>
              <w:rPr>
                <w:b/>
                <w:sz w:val="21"/>
              </w:rPr>
            </w:pPr>
          </w:p>
          <w:p w:rsidR="000C7B41" w:rsidRDefault="000C7B41" w:rsidP="00F747EA">
            <w:pPr>
              <w:pStyle w:val="TableParagraph"/>
              <w:ind w:left="127" w:right="115"/>
            </w:pPr>
            <w:r>
              <w:t>UG</w:t>
            </w:r>
          </w:p>
        </w:tc>
        <w:tc>
          <w:tcPr>
            <w:tcW w:w="3684" w:type="dxa"/>
          </w:tcPr>
          <w:p w:rsidR="000C7B41" w:rsidRDefault="000C7B41" w:rsidP="00F747EA">
            <w:pPr>
              <w:pStyle w:val="TableParagraph"/>
              <w:spacing w:before="132"/>
              <w:ind w:left="109"/>
              <w:jc w:val="left"/>
            </w:pPr>
            <w:r>
              <w:rPr>
                <w:color w:val="0000FF"/>
                <w:spacing w:val="-1"/>
              </w:rPr>
              <w:t>https://archive.nptel.ac.in/courses/</w:t>
            </w:r>
            <w:r>
              <w:rPr>
                <w:color w:val="0000FF"/>
                <w:spacing w:val="-66"/>
              </w:rPr>
              <w:t xml:space="preserve"> </w:t>
            </w:r>
            <w:r>
              <w:rPr>
                <w:color w:val="0000FF"/>
              </w:rPr>
              <w:t>108/105/108105180/</w:t>
            </w:r>
          </w:p>
        </w:tc>
      </w:tr>
      <w:tr w:rsidR="000C7B41" w:rsidTr="00F747EA">
        <w:trPr>
          <w:trHeight w:val="530"/>
        </w:trPr>
        <w:tc>
          <w:tcPr>
            <w:tcW w:w="566" w:type="dxa"/>
          </w:tcPr>
          <w:p w:rsidR="000C7B41" w:rsidRDefault="000C7B41" w:rsidP="00F747EA">
            <w:pPr>
              <w:pStyle w:val="TableParagraph"/>
              <w:spacing w:before="132"/>
              <w:ind w:left="10"/>
            </w:pPr>
            <w:r>
              <w:t>5</w:t>
            </w:r>
          </w:p>
        </w:tc>
        <w:tc>
          <w:tcPr>
            <w:tcW w:w="3125" w:type="dxa"/>
          </w:tcPr>
          <w:p w:rsidR="000C7B41" w:rsidRDefault="000C7B41" w:rsidP="00F747EA">
            <w:pPr>
              <w:pStyle w:val="TableParagraph"/>
              <w:spacing w:line="264" w:lineRule="exact"/>
              <w:ind w:left="108" w:right="547"/>
              <w:jc w:val="left"/>
            </w:pPr>
            <w:r>
              <w:t>Power System Dynamics,</w:t>
            </w:r>
            <w:r>
              <w:rPr>
                <w:spacing w:val="-66"/>
              </w:rPr>
              <w:t xml:space="preserve"> </w:t>
            </w:r>
            <w:r>
              <w:t>Control</w:t>
            </w:r>
            <w:r>
              <w:rPr>
                <w:spacing w:val="-1"/>
              </w:rPr>
              <w:t xml:space="preserve"> </w:t>
            </w:r>
            <w:r>
              <w:t>And</w:t>
            </w:r>
            <w:r>
              <w:rPr>
                <w:spacing w:val="-3"/>
              </w:rPr>
              <w:t xml:space="preserve"> </w:t>
            </w:r>
            <w:r>
              <w:t>Monitoring</w:t>
            </w:r>
          </w:p>
        </w:tc>
        <w:tc>
          <w:tcPr>
            <w:tcW w:w="962" w:type="dxa"/>
          </w:tcPr>
          <w:p w:rsidR="000C7B41" w:rsidRDefault="000C7B41" w:rsidP="00F747EA">
            <w:pPr>
              <w:pStyle w:val="TableParagraph"/>
              <w:spacing w:before="132"/>
              <w:ind w:right="349"/>
              <w:jc w:val="right"/>
            </w:pPr>
            <w:r>
              <w:t>12</w:t>
            </w:r>
          </w:p>
        </w:tc>
        <w:tc>
          <w:tcPr>
            <w:tcW w:w="876" w:type="dxa"/>
          </w:tcPr>
          <w:p w:rsidR="000C7B41" w:rsidRDefault="000C7B41" w:rsidP="00F747EA">
            <w:pPr>
              <w:pStyle w:val="TableParagraph"/>
              <w:spacing w:before="132"/>
              <w:ind w:left="127" w:right="115"/>
            </w:pPr>
            <w:r>
              <w:t>UG</w:t>
            </w:r>
          </w:p>
        </w:tc>
        <w:tc>
          <w:tcPr>
            <w:tcW w:w="3684" w:type="dxa"/>
          </w:tcPr>
          <w:p w:rsidR="000C7B41" w:rsidRDefault="000C7B41" w:rsidP="00F747EA">
            <w:pPr>
              <w:pStyle w:val="TableParagraph"/>
              <w:spacing w:line="264" w:lineRule="exact"/>
              <w:ind w:left="109"/>
              <w:jc w:val="left"/>
            </w:pPr>
            <w:r>
              <w:rPr>
                <w:color w:val="0000FF"/>
                <w:spacing w:val="-1"/>
              </w:rPr>
              <w:t>https://onlinecourses.nptel.ac.in/no</w:t>
            </w:r>
            <w:r>
              <w:rPr>
                <w:color w:val="0000FF"/>
                <w:spacing w:val="-66"/>
              </w:rPr>
              <w:t xml:space="preserve"> </w:t>
            </w:r>
            <w:r>
              <w:rPr>
                <w:color w:val="0000FF"/>
              </w:rPr>
              <w:t>c21_ee16/preview</w:t>
            </w:r>
          </w:p>
        </w:tc>
      </w:tr>
      <w:tr w:rsidR="000C7B41" w:rsidTr="00F747EA">
        <w:trPr>
          <w:trHeight w:val="796"/>
        </w:trPr>
        <w:tc>
          <w:tcPr>
            <w:tcW w:w="566" w:type="dxa"/>
          </w:tcPr>
          <w:p w:rsidR="000C7B41" w:rsidRDefault="000C7B41" w:rsidP="00F747EA">
            <w:pPr>
              <w:pStyle w:val="TableParagraph"/>
              <w:spacing w:before="1"/>
              <w:jc w:val="left"/>
              <w:rPr>
                <w:b/>
              </w:rPr>
            </w:pPr>
          </w:p>
          <w:p w:rsidR="000C7B41" w:rsidRDefault="000C7B41" w:rsidP="00F747EA">
            <w:pPr>
              <w:pStyle w:val="TableParagraph"/>
              <w:ind w:left="10"/>
            </w:pPr>
            <w:r>
              <w:t>6</w:t>
            </w:r>
          </w:p>
        </w:tc>
        <w:tc>
          <w:tcPr>
            <w:tcW w:w="3125" w:type="dxa"/>
          </w:tcPr>
          <w:p w:rsidR="000C7B41" w:rsidRDefault="000C7B41" w:rsidP="00F747EA">
            <w:pPr>
              <w:pStyle w:val="TableParagraph"/>
              <w:ind w:left="177"/>
              <w:jc w:val="left"/>
            </w:pPr>
            <w:r>
              <w:t>Design</w:t>
            </w:r>
            <w:r>
              <w:rPr>
                <w:spacing w:val="-4"/>
              </w:rPr>
              <w:t xml:space="preserve"> </w:t>
            </w:r>
            <w:r>
              <w:t>And</w:t>
            </w:r>
            <w:r>
              <w:rPr>
                <w:spacing w:val="-1"/>
              </w:rPr>
              <w:t xml:space="preserve"> </w:t>
            </w:r>
            <w:r>
              <w:t>Simulation</w:t>
            </w:r>
            <w:r>
              <w:rPr>
                <w:spacing w:val="-3"/>
              </w:rPr>
              <w:t xml:space="preserve"> </w:t>
            </w:r>
            <w:r>
              <w:t>of</w:t>
            </w:r>
          </w:p>
          <w:p w:rsidR="000C7B41" w:rsidRDefault="000C7B41" w:rsidP="00F747EA">
            <w:pPr>
              <w:pStyle w:val="TableParagraph"/>
              <w:spacing w:line="264" w:lineRule="exact"/>
              <w:ind w:left="108" w:right="643"/>
              <w:jc w:val="left"/>
            </w:pPr>
            <w:r>
              <w:t>DC-DC</w:t>
            </w:r>
            <w:r>
              <w:rPr>
                <w:spacing w:val="-6"/>
              </w:rPr>
              <w:t xml:space="preserve"> </w:t>
            </w:r>
            <w:r>
              <w:t>Converters</w:t>
            </w:r>
            <w:r>
              <w:rPr>
                <w:spacing w:val="-5"/>
              </w:rPr>
              <w:t xml:space="preserve"> </w:t>
            </w:r>
            <w:r>
              <w:t>Using</w:t>
            </w:r>
            <w:r>
              <w:rPr>
                <w:spacing w:val="-65"/>
              </w:rPr>
              <w:t xml:space="preserve"> </w:t>
            </w:r>
            <w:r>
              <w:t>Open-Source</w:t>
            </w:r>
            <w:r>
              <w:rPr>
                <w:spacing w:val="-2"/>
              </w:rPr>
              <w:t xml:space="preserve"> </w:t>
            </w:r>
            <w:r>
              <w:t>Tools</w:t>
            </w:r>
          </w:p>
        </w:tc>
        <w:tc>
          <w:tcPr>
            <w:tcW w:w="962" w:type="dxa"/>
          </w:tcPr>
          <w:p w:rsidR="000C7B41" w:rsidRDefault="000C7B41" w:rsidP="00F747EA">
            <w:pPr>
              <w:pStyle w:val="TableParagraph"/>
              <w:spacing w:before="1"/>
              <w:jc w:val="left"/>
              <w:rPr>
                <w:b/>
              </w:rPr>
            </w:pPr>
          </w:p>
          <w:p w:rsidR="000C7B41" w:rsidRDefault="000C7B41" w:rsidP="00F747EA">
            <w:pPr>
              <w:pStyle w:val="TableParagraph"/>
              <w:ind w:right="349"/>
              <w:jc w:val="right"/>
            </w:pPr>
            <w:r>
              <w:t>12</w:t>
            </w:r>
          </w:p>
        </w:tc>
        <w:tc>
          <w:tcPr>
            <w:tcW w:w="876" w:type="dxa"/>
          </w:tcPr>
          <w:p w:rsidR="000C7B41" w:rsidRDefault="000C7B41" w:rsidP="00F747EA">
            <w:pPr>
              <w:pStyle w:val="TableParagraph"/>
              <w:spacing w:before="1"/>
              <w:jc w:val="left"/>
              <w:rPr>
                <w:b/>
              </w:rPr>
            </w:pPr>
          </w:p>
          <w:p w:rsidR="000C7B41" w:rsidRDefault="000C7B41" w:rsidP="00F747EA">
            <w:pPr>
              <w:pStyle w:val="TableParagraph"/>
              <w:ind w:left="127" w:right="115"/>
            </w:pPr>
            <w:r>
              <w:t>UG</w:t>
            </w:r>
          </w:p>
        </w:tc>
        <w:tc>
          <w:tcPr>
            <w:tcW w:w="3684" w:type="dxa"/>
          </w:tcPr>
          <w:p w:rsidR="000C7B41" w:rsidRDefault="000C7B41" w:rsidP="00F747EA">
            <w:pPr>
              <w:pStyle w:val="TableParagraph"/>
              <w:spacing w:before="135"/>
              <w:ind w:left="109" w:right="125"/>
              <w:jc w:val="left"/>
            </w:pPr>
            <w:r>
              <w:rPr>
                <w:color w:val="0000FF"/>
                <w:spacing w:val="-1"/>
              </w:rPr>
              <w:t>https://archive.nptel.ac.in/noc/cour</w:t>
            </w:r>
            <w:r>
              <w:rPr>
                <w:color w:val="0000FF"/>
                <w:spacing w:val="-66"/>
              </w:rPr>
              <w:t xml:space="preserve"> </w:t>
            </w:r>
            <w:r>
              <w:rPr>
                <w:color w:val="0000FF"/>
              </w:rPr>
              <w:t>ses/noc16/SEM1/noc16-ec07/</w:t>
            </w:r>
          </w:p>
        </w:tc>
      </w:tr>
      <w:tr w:rsidR="000C7B41" w:rsidTr="00F747EA">
        <w:trPr>
          <w:trHeight w:val="532"/>
        </w:trPr>
        <w:tc>
          <w:tcPr>
            <w:tcW w:w="566" w:type="dxa"/>
          </w:tcPr>
          <w:p w:rsidR="000C7B41" w:rsidRDefault="000C7B41" w:rsidP="00F747EA">
            <w:pPr>
              <w:pStyle w:val="TableParagraph"/>
              <w:spacing w:before="135"/>
              <w:ind w:left="10"/>
            </w:pPr>
            <w:r>
              <w:t>7</w:t>
            </w:r>
          </w:p>
        </w:tc>
        <w:tc>
          <w:tcPr>
            <w:tcW w:w="3125" w:type="dxa"/>
          </w:tcPr>
          <w:p w:rsidR="000C7B41" w:rsidRDefault="000C7B41" w:rsidP="00F747EA">
            <w:pPr>
              <w:pStyle w:val="TableParagraph"/>
              <w:spacing w:line="266" w:lineRule="exact"/>
              <w:ind w:left="108" w:right="443"/>
              <w:jc w:val="left"/>
            </w:pPr>
            <w:r>
              <w:t>Industrial Automation And</w:t>
            </w:r>
            <w:r>
              <w:rPr>
                <w:spacing w:val="-67"/>
              </w:rPr>
              <w:t xml:space="preserve"> </w:t>
            </w:r>
            <w:r>
              <w:t>Control</w:t>
            </w:r>
          </w:p>
        </w:tc>
        <w:tc>
          <w:tcPr>
            <w:tcW w:w="962" w:type="dxa"/>
          </w:tcPr>
          <w:p w:rsidR="000C7B41" w:rsidRDefault="000C7B41" w:rsidP="00F747EA">
            <w:pPr>
              <w:pStyle w:val="TableParagraph"/>
              <w:spacing w:before="135"/>
              <w:ind w:right="349"/>
              <w:jc w:val="right"/>
            </w:pPr>
            <w:r>
              <w:t>12</w:t>
            </w:r>
          </w:p>
        </w:tc>
        <w:tc>
          <w:tcPr>
            <w:tcW w:w="876" w:type="dxa"/>
          </w:tcPr>
          <w:p w:rsidR="000C7B41" w:rsidRDefault="000C7B41" w:rsidP="00F747EA">
            <w:pPr>
              <w:pStyle w:val="TableParagraph"/>
              <w:spacing w:before="135"/>
              <w:ind w:left="127" w:right="115"/>
            </w:pPr>
            <w:r>
              <w:t>UG</w:t>
            </w:r>
          </w:p>
        </w:tc>
        <w:tc>
          <w:tcPr>
            <w:tcW w:w="3684" w:type="dxa"/>
          </w:tcPr>
          <w:p w:rsidR="000C7B41" w:rsidRDefault="000C7B41" w:rsidP="00F747EA">
            <w:pPr>
              <w:pStyle w:val="TableParagraph"/>
              <w:spacing w:line="266" w:lineRule="exact"/>
              <w:ind w:left="109"/>
              <w:jc w:val="left"/>
            </w:pPr>
            <w:r>
              <w:rPr>
                <w:color w:val="0000FF"/>
                <w:spacing w:val="-1"/>
              </w:rPr>
              <w:t>https://archive.nptel.ac.in/courses/</w:t>
            </w:r>
            <w:r>
              <w:rPr>
                <w:color w:val="0000FF"/>
                <w:spacing w:val="-66"/>
              </w:rPr>
              <w:t xml:space="preserve"> </w:t>
            </w:r>
            <w:r>
              <w:rPr>
                <w:color w:val="0000FF"/>
              </w:rPr>
              <w:t>108/105/108105062/</w:t>
            </w:r>
          </w:p>
        </w:tc>
      </w:tr>
      <w:tr w:rsidR="000C7B41" w:rsidTr="00F747EA">
        <w:trPr>
          <w:trHeight w:val="796"/>
        </w:trPr>
        <w:tc>
          <w:tcPr>
            <w:tcW w:w="566" w:type="dxa"/>
          </w:tcPr>
          <w:p w:rsidR="000C7B41" w:rsidRDefault="000C7B41" w:rsidP="00F747EA">
            <w:pPr>
              <w:pStyle w:val="TableParagraph"/>
              <w:spacing w:before="11"/>
              <w:jc w:val="left"/>
              <w:rPr>
                <w:b/>
                <w:sz w:val="21"/>
              </w:rPr>
            </w:pPr>
          </w:p>
          <w:p w:rsidR="000C7B41" w:rsidRDefault="000C7B41" w:rsidP="00F747EA">
            <w:pPr>
              <w:pStyle w:val="TableParagraph"/>
              <w:ind w:left="10"/>
            </w:pPr>
            <w:r>
              <w:t>8</w:t>
            </w:r>
          </w:p>
        </w:tc>
        <w:tc>
          <w:tcPr>
            <w:tcW w:w="3125" w:type="dxa"/>
          </w:tcPr>
          <w:p w:rsidR="000C7B41" w:rsidRDefault="000C7B41" w:rsidP="00F747EA">
            <w:pPr>
              <w:pStyle w:val="TableParagraph"/>
              <w:ind w:left="108" w:right="165"/>
              <w:jc w:val="left"/>
            </w:pPr>
            <w:r>
              <w:t>High Power Multilevel</w:t>
            </w:r>
            <w:r>
              <w:rPr>
                <w:spacing w:val="1"/>
              </w:rPr>
              <w:t xml:space="preserve"> </w:t>
            </w:r>
            <w:r>
              <w:t>Converters</w:t>
            </w:r>
            <w:r>
              <w:rPr>
                <w:spacing w:val="-3"/>
              </w:rPr>
              <w:t xml:space="preserve"> </w:t>
            </w:r>
            <w:r>
              <w:t>-</w:t>
            </w:r>
            <w:r>
              <w:rPr>
                <w:spacing w:val="-4"/>
              </w:rPr>
              <w:t xml:space="preserve"> </w:t>
            </w:r>
            <w:r>
              <w:t>Analysis,</w:t>
            </w:r>
            <w:r>
              <w:rPr>
                <w:spacing w:val="-4"/>
              </w:rPr>
              <w:t xml:space="preserve"> </w:t>
            </w:r>
            <w:r>
              <w:t>Design</w:t>
            </w:r>
          </w:p>
          <w:p w:rsidR="000C7B41" w:rsidRDefault="000C7B41" w:rsidP="00F747EA">
            <w:pPr>
              <w:pStyle w:val="TableParagraph"/>
              <w:spacing w:line="245" w:lineRule="exact"/>
              <w:ind w:left="108"/>
              <w:jc w:val="left"/>
            </w:pPr>
            <w:r>
              <w:t>And</w:t>
            </w:r>
            <w:r>
              <w:rPr>
                <w:spacing w:val="-3"/>
              </w:rPr>
              <w:t xml:space="preserve"> </w:t>
            </w:r>
            <w:r>
              <w:t>Operational</w:t>
            </w:r>
            <w:r>
              <w:rPr>
                <w:spacing w:val="-3"/>
              </w:rPr>
              <w:t xml:space="preserve"> </w:t>
            </w:r>
            <w:r>
              <w:t>Issues</w:t>
            </w:r>
          </w:p>
        </w:tc>
        <w:tc>
          <w:tcPr>
            <w:tcW w:w="962" w:type="dxa"/>
          </w:tcPr>
          <w:p w:rsidR="000C7B41" w:rsidRDefault="000C7B41" w:rsidP="00F747EA">
            <w:pPr>
              <w:pStyle w:val="TableParagraph"/>
              <w:spacing w:before="11"/>
              <w:jc w:val="left"/>
              <w:rPr>
                <w:b/>
                <w:sz w:val="21"/>
              </w:rPr>
            </w:pPr>
          </w:p>
          <w:p w:rsidR="000C7B41" w:rsidRDefault="000C7B41" w:rsidP="00F747EA">
            <w:pPr>
              <w:pStyle w:val="TableParagraph"/>
              <w:ind w:right="349"/>
              <w:jc w:val="right"/>
            </w:pPr>
            <w:r>
              <w:t>12</w:t>
            </w:r>
          </w:p>
        </w:tc>
        <w:tc>
          <w:tcPr>
            <w:tcW w:w="876" w:type="dxa"/>
          </w:tcPr>
          <w:p w:rsidR="000C7B41" w:rsidRDefault="000C7B41" w:rsidP="00F747EA">
            <w:pPr>
              <w:pStyle w:val="TableParagraph"/>
              <w:spacing w:before="11"/>
              <w:jc w:val="left"/>
              <w:rPr>
                <w:b/>
                <w:sz w:val="21"/>
              </w:rPr>
            </w:pPr>
          </w:p>
          <w:p w:rsidR="000C7B41" w:rsidRDefault="000C7B41" w:rsidP="00F747EA">
            <w:pPr>
              <w:pStyle w:val="TableParagraph"/>
              <w:ind w:left="127" w:right="115"/>
            </w:pPr>
            <w:r>
              <w:t>UG</w:t>
            </w:r>
          </w:p>
        </w:tc>
        <w:tc>
          <w:tcPr>
            <w:tcW w:w="3684" w:type="dxa"/>
          </w:tcPr>
          <w:p w:rsidR="000C7B41" w:rsidRDefault="000C7B41" w:rsidP="00F747EA">
            <w:pPr>
              <w:pStyle w:val="TableParagraph"/>
              <w:spacing w:before="132"/>
              <w:ind w:left="109"/>
              <w:jc w:val="left"/>
            </w:pPr>
            <w:r>
              <w:rPr>
                <w:color w:val="0000FF"/>
                <w:spacing w:val="-1"/>
              </w:rPr>
              <w:t>https://archive.nptel.ac.in/courses/</w:t>
            </w:r>
            <w:r>
              <w:rPr>
                <w:color w:val="0000FF"/>
                <w:spacing w:val="-66"/>
              </w:rPr>
              <w:t xml:space="preserve"> </w:t>
            </w:r>
            <w:r>
              <w:rPr>
                <w:color w:val="0000FF"/>
              </w:rPr>
              <w:t>108/102/108102157/</w:t>
            </w:r>
          </w:p>
        </w:tc>
      </w:tr>
      <w:tr w:rsidR="000C7B41" w:rsidTr="00F747EA">
        <w:trPr>
          <w:trHeight w:val="489"/>
        </w:trPr>
        <w:tc>
          <w:tcPr>
            <w:tcW w:w="566" w:type="dxa"/>
          </w:tcPr>
          <w:p w:rsidR="000C7B41" w:rsidRDefault="000C7B41" w:rsidP="00F747EA">
            <w:pPr>
              <w:pStyle w:val="TableParagraph"/>
              <w:spacing w:before="113"/>
              <w:ind w:left="10"/>
            </w:pPr>
            <w:r>
              <w:t>9</w:t>
            </w:r>
          </w:p>
        </w:tc>
        <w:tc>
          <w:tcPr>
            <w:tcW w:w="3125" w:type="dxa"/>
          </w:tcPr>
          <w:p w:rsidR="000C7B41" w:rsidRDefault="000C7B41" w:rsidP="00F747EA">
            <w:pPr>
              <w:pStyle w:val="TableParagraph"/>
              <w:spacing w:before="113"/>
              <w:ind w:left="108"/>
              <w:jc w:val="left"/>
            </w:pPr>
            <w:r>
              <w:t>Data</w:t>
            </w:r>
            <w:r>
              <w:rPr>
                <w:spacing w:val="-1"/>
              </w:rPr>
              <w:t xml:space="preserve"> </w:t>
            </w:r>
            <w:r>
              <w:t>Analytics</w:t>
            </w:r>
            <w:r>
              <w:rPr>
                <w:spacing w:val="-1"/>
              </w:rPr>
              <w:t xml:space="preserve"> </w:t>
            </w:r>
            <w:r>
              <w:t>using</w:t>
            </w:r>
            <w:r>
              <w:rPr>
                <w:spacing w:val="-3"/>
              </w:rPr>
              <w:t xml:space="preserve"> </w:t>
            </w:r>
            <w:r>
              <w:t>Python</w:t>
            </w:r>
          </w:p>
        </w:tc>
        <w:tc>
          <w:tcPr>
            <w:tcW w:w="962" w:type="dxa"/>
          </w:tcPr>
          <w:p w:rsidR="000C7B41" w:rsidRDefault="000C7B41" w:rsidP="00F747EA">
            <w:pPr>
              <w:pStyle w:val="TableParagraph"/>
              <w:spacing w:before="113"/>
              <w:ind w:right="349"/>
              <w:jc w:val="right"/>
            </w:pPr>
            <w:r>
              <w:t>12</w:t>
            </w:r>
          </w:p>
        </w:tc>
        <w:tc>
          <w:tcPr>
            <w:tcW w:w="876" w:type="dxa"/>
          </w:tcPr>
          <w:p w:rsidR="000C7B41" w:rsidRDefault="000C7B41" w:rsidP="00F747EA">
            <w:pPr>
              <w:pStyle w:val="TableParagraph"/>
              <w:spacing w:before="113"/>
              <w:ind w:left="127" w:right="115"/>
            </w:pPr>
            <w:r>
              <w:t>UG</w:t>
            </w:r>
          </w:p>
        </w:tc>
        <w:tc>
          <w:tcPr>
            <w:tcW w:w="3684" w:type="dxa"/>
          </w:tcPr>
          <w:p w:rsidR="000C7B41" w:rsidRDefault="000C7B41" w:rsidP="00F747EA">
            <w:pPr>
              <w:pStyle w:val="TableParagraph"/>
              <w:spacing w:line="244" w:lineRule="exact"/>
              <w:ind w:left="210" w:right="145"/>
              <w:jc w:val="left"/>
            </w:pPr>
            <w:r>
              <w:rPr>
                <w:color w:val="0000FF"/>
                <w:spacing w:val="-1"/>
              </w:rPr>
              <w:t>https://nptel.ac.in/noc/courses/no</w:t>
            </w:r>
            <w:r>
              <w:rPr>
                <w:color w:val="0000FF"/>
                <w:spacing w:val="-66"/>
              </w:rPr>
              <w:t xml:space="preserve"> </w:t>
            </w:r>
            <w:r>
              <w:rPr>
                <w:color w:val="0000FF"/>
              </w:rPr>
              <w:t>c20/SEM1/noc20-cs46/</w:t>
            </w:r>
          </w:p>
        </w:tc>
      </w:tr>
      <w:tr w:rsidR="000C7B41" w:rsidTr="00F747EA">
        <w:trPr>
          <w:trHeight w:val="532"/>
        </w:trPr>
        <w:tc>
          <w:tcPr>
            <w:tcW w:w="566" w:type="dxa"/>
          </w:tcPr>
          <w:p w:rsidR="000C7B41" w:rsidRDefault="000C7B41" w:rsidP="00F747EA">
            <w:pPr>
              <w:pStyle w:val="TableParagraph"/>
              <w:spacing w:before="132"/>
              <w:ind w:left="140" w:right="130"/>
            </w:pPr>
            <w:r>
              <w:t>10</w:t>
            </w:r>
          </w:p>
        </w:tc>
        <w:tc>
          <w:tcPr>
            <w:tcW w:w="3125" w:type="dxa"/>
          </w:tcPr>
          <w:p w:rsidR="000C7B41" w:rsidRDefault="000C7B41" w:rsidP="00F747EA">
            <w:pPr>
              <w:pStyle w:val="TableParagraph"/>
              <w:spacing w:before="132"/>
              <w:ind w:left="177"/>
              <w:jc w:val="left"/>
            </w:pPr>
            <w:r>
              <w:t>Linear</w:t>
            </w:r>
            <w:r>
              <w:rPr>
                <w:spacing w:val="-4"/>
              </w:rPr>
              <w:t xml:space="preserve"> </w:t>
            </w:r>
            <w:r>
              <w:t>Dynamical</w:t>
            </w:r>
            <w:r>
              <w:rPr>
                <w:spacing w:val="-3"/>
              </w:rPr>
              <w:t xml:space="preserve"> </w:t>
            </w:r>
            <w:r>
              <w:t>Systems</w:t>
            </w:r>
          </w:p>
        </w:tc>
        <w:tc>
          <w:tcPr>
            <w:tcW w:w="962" w:type="dxa"/>
          </w:tcPr>
          <w:p w:rsidR="000C7B41" w:rsidRDefault="000C7B41" w:rsidP="00F747EA">
            <w:pPr>
              <w:pStyle w:val="TableParagraph"/>
              <w:spacing w:before="132"/>
              <w:ind w:right="349"/>
              <w:jc w:val="right"/>
            </w:pPr>
            <w:r>
              <w:t>12</w:t>
            </w:r>
          </w:p>
        </w:tc>
        <w:tc>
          <w:tcPr>
            <w:tcW w:w="876" w:type="dxa"/>
          </w:tcPr>
          <w:p w:rsidR="000C7B41" w:rsidRDefault="000C7B41" w:rsidP="00F747EA">
            <w:pPr>
              <w:pStyle w:val="TableParagraph"/>
              <w:spacing w:before="132"/>
              <w:ind w:left="127" w:right="115"/>
            </w:pPr>
            <w:r>
              <w:t>UG</w:t>
            </w:r>
          </w:p>
        </w:tc>
        <w:tc>
          <w:tcPr>
            <w:tcW w:w="3684" w:type="dxa"/>
          </w:tcPr>
          <w:p w:rsidR="000C7B41" w:rsidRDefault="00BB5A7A" w:rsidP="00F747EA">
            <w:pPr>
              <w:pStyle w:val="TableParagraph"/>
              <w:spacing w:line="266" w:lineRule="exact"/>
              <w:ind w:left="109"/>
              <w:jc w:val="left"/>
            </w:pPr>
            <w:hyperlink r:id="rId23">
              <w:r w:rsidR="000C7B41">
                <w:rPr>
                  <w:color w:val="0000FF"/>
                  <w:spacing w:val="-1"/>
                </w:rPr>
                <w:t>https://onlinecourses.nptel.ac.in/no</w:t>
              </w:r>
            </w:hyperlink>
            <w:r w:rsidR="000C7B41">
              <w:rPr>
                <w:color w:val="0000FF"/>
                <w:spacing w:val="-66"/>
              </w:rPr>
              <w:t xml:space="preserve"> </w:t>
            </w:r>
            <w:hyperlink r:id="rId24">
              <w:r w:rsidR="000C7B41">
                <w:rPr>
                  <w:color w:val="0000FF"/>
                </w:rPr>
                <w:t>c20_ee47/preview</w:t>
              </w:r>
            </w:hyperlink>
          </w:p>
        </w:tc>
      </w:tr>
      <w:tr w:rsidR="000C7B41" w:rsidTr="00F747EA">
        <w:trPr>
          <w:trHeight w:val="530"/>
        </w:trPr>
        <w:tc>
          <w:tcPr>
            <w:tcW w:w="566" w:type="dxa"/>
          </w:tcPr>
          <w:p w:rsidR="000C7B41" w:rsidRDefault="000C7B41" w:rsidP="00F747EA">
            <w:pPr>
              <w:pStyle w:val="TableParagraph"/>
              <w:spacing w:before="132"/>
              <w:ind w:left="140" w:right="130"/>
            </w:pPr>
            <w:r>
              <w:t>11</w:t>
            </w:r>
          </w:p>
        </w:tc>
        <w:tc>
          <w:tcPr>
            <w:tcW w:w="3125" w:type="dxa"/>
          </w:tcPr>
          <w:p w:rsidR="000C7B41" w:rsidRDefault="000C7B41" w:rsidP="00F747EA">
            <w:pPr>
              <w:pStyle w:val="TableParagraph"/>
              <w:spacing w:before="132"/>
              <w:ind w:left="177"/>
              <w:jc w:val="left"/>
            </w:pPr>
            <w:r>
              <w:t>Linear</w:t>
            </w:r>
            <w:r>
              <w:rPr>
                <w:spacing w:val="-1"/>
              </w:rPr>
              <w:t xml:space="preserve"> </w:t>
            </w:r>
            <w:r>
              <w:t>System</w:t>
            </w:r>
            <w:r>
              <w:rPr>
                <w:spacing w:val="-4"/>
              </w:rPr>
              <w:t xml:space="preserve"> </w:t>
            </w:r>
            <w:r>
              <w:t>Theory</w:t>
            </w:r>
          </w:p>
        </w:tc>
        <w:tc>
          <w:tcPr>
            <w:tcW w:w="962" w:type="dxa"/>
          </w:tcPr>
          <w:p w:rsidR="000C7B41" w:rsidRDefault="000C7B41" w:rsidP="00F747EA">
            <w:pPr>
              <w:pStyle w:val="TableParagraph"/>
              <w:spacing w:before="132"/>
              <w:ind w:right="349"/>
              <w:jc w:val="right"/>
            </w:pPr>
            <w:r>
              <w:t>12</w:t>
            </w:r>
          </w:p>
        </w:tc>
        <w:tc>
          <w:tcPr>
            <w:tcW w:w="876" w:type="dxa"/>
          </w:tcPr>
          <w:p w:rsidR="000C7B41" w:rsidRDefault="000C7B41" w:rsidP="00F747EA">
            <w:pPr>
              <w:pStyle w:val="TableParagraph"/>
              <w:spacing w:before="132"/>
              <w:ind w:left="127" w:right="115"/>
            </w:pPr>
            <w:r>
              <w:t>UG</w:t>
            </w:r>
          </w:p>
        </w:tc>
        <w:tc>
          <w:tcPr>
            <w:tcW w:w="3684" w:type="dxa"/>
          </w:tcPr>
          <w:p w:rsidR="000C7B41" w:rsidRDefault="00BB5A7A" w:rsidP="00F747EA">
            <w:pPr>
              <w:pStyle w:val="TableParagraph"/>
              <w:spacing w:line="264" w:lineRule="exact"/>
              <w:ind w:left="109"/>
              <w:jc w:val="left"/>
            </w:pPr>
            <w:hyperlink r:id="rId25">
              <w:r w:rsidR="000C7B41">
                <w:rPr>
                  <w:color w:val="0000FF"/>
                  <w:spacing w:val="-1"/>
                </w:rPr>
                <w:t>https://archive.nptel.ac.in/courses/</w:t>
              </w:r>
            </w:hyperlink>
            <w:r w:rsidR="000C7B41">
              <w:rPr>
                <w:color w:val="0000FF"/>
                <w:spacing w:val="-66"/>
              </w:rPr>
              <w:t xml:space="preserve"> </w:t>
            </w:r>
            <w:hyperlink r:id="rId26">
              <w:r w:rsidR="000C7B41">
                <w:rPr>
                  <w:color w:val="0000FF"/>
                </w:rPr>
                <w:t>108/106/108106150/</w:t>
              </w:r>
            </w:hyperlink>
          </w:p>
        </w:tc>
      </w:tr>
      <w:tr w:rsidR="000C7B41" w:rsidTr="00F747EA">
        <w:trPr>
          <w:trHeight w:val="496"/>
        </w:trPr>
        <w:tc>
          <w:tcPr>
            <w:tcW w:w="566" w:type="dxa"/>
          </w:tcPr>
          <w:p w:rsidR="000C7B41" w:rsidRDefault="000C7B41" w:rsidP="00F747EA">
            <w:pPr>
              <w:pStyle w:val="TableParagraph"/>
              <w:spacing w:before="115"/>
              <w:ind w:left="140" w:right="130"/>
            </w:pPr>
            <w:r>
              <w:t>12</w:t>
            </w:r>
          </w:p>
        </w:tc>
        <w:tc>
          <w:tcPr>
            <w:tcW w:w="3125" w:type="dxa"/>
          </w:tcPr>
          <w:p w:rsidR="000C7B41" w:rsidRDefault="000C7B41" w:rsidP="00F747EA">
            <w:pPr>
              <w:pStyle w:val="TableParagraph"/>
              <w:spacing w:before="115"/>
              <w:ind w:left="108"/>
              <w:jc w:val="left"/>
            </w:pPr>
            <w:r>
              <w:t>Deep</w:t>
            </w:r>
            <w:r>
              <w:rPr>
                <w:spacing w:val="-2"/>
              </w:rPr>
              <w:t xml:space="preserve"> </w:t>
            </w:r>
            <w:r>
              <w:t>Learning</w:t>
            </w:r>
          </w:p>
        </w:tc>
        <w:tc>
          <w:tcPr>
            <w:tcW w:w="962" w:type="dxa"/>
          </w:tcPr>
          <w:p w:rsidR="000C7B41" w:rsidRDefault="000C7B41" w:rsidP="00F747EA">
            <w:pPr>
              <w:pStyle w:val="TableParagraph"/>
              <w:spacing w:before="115"/>
              <w:ind w:right="349"/>
              <w:jc w:val="right"/>
            </w:pPr>
            <w:r>
              <w:t>12</w:t>
            </w:r>
          </w:p>
        </w:tc>
        <w:tc>
          <w:tcPr>
            <w:tcW w:w="876" w:type="dxa"/>
          </w:tcPr>
          <w:p w:rsidR="000C7B41" w:rsidRDefault="000C7B41" w:rsidP="00F747EA">
            <w:pPr>
              <w:pStyle w:val="TableParagraph"/>
              <w:spacing w:before="115"/>
              <w:ind w:left="127" w:right="115"/>
            </w:pPr>
            <w:r>
              <w:t>UG</w:t>
            </w:r>
          </w:p>
        </w:tc>
        <w:tc>
          <w:tcPr>
            <w:tcW w:w="3684" w:type="dxa"/>
          </w:tcPr>
          <w:p w:rsidR="000C7B41" w:rsidRDefault="000C7B41" w:rsidP="00F747EA">
            <w:pPr>
              <w:pStyle w:val="TableParagraph"/>
              <w:spacing w:line="236" w:lineRule="exact"/>
              <w:ind w:left="210"/>
              <w:jc w:val="left"/>
            </w:pPr>
            <w:r>
              <w:rPr>
                <w:color w:val="0000FF"/>
              </w:rPr>
              <w:t>https://nptel.ac.in/noc/courses/no</w:t>
            </w:r>
          </w:p>
          <w:p w:rsidR="000C7B41" w:rsidRDefault="000C7B41" w:rsidP="00F747EA">
            <w:pPr>
              <w:pStyle w:val="TableParagraph"/>
              <w:spacing w:line="240" w:lineRule="exact"/>
              <w:ind w:left="210"/>
              <w:jc w:val="left"/>
            </w:pPr>
            <w:r>
              <w:rPr>
                <w:color w:val="0000FF"/>
              </w:rPr>
              <w:t>c19/SEM2/noc19-cs54</w:t>
            </w:r>
          </w:p>
        </w:tc>
      </w:tr>
      <w:tr w:rsidR="000C7B41" w:rsidTr="00F747EA">
        <w:trPr>
          <w:trHeight w:val="505"/>
        </w:trPr>
        <w:tc>
          <w:tcPr>
            <w:tcW w:w="566" w:type="dxa"/>
          </w:tcPr>
          <w:p w:rsidR="000C7B41" w:rsidRDefault="000C7B41" w:rsidP="00F747EA">
            <w:pPr>
              <w:pStyle w:val="TableParagraph"/>
              <w:spacing w:before="127"/>
              <w:ind w:left="140" w:right="130"/>
              <w:rPr>
                <w:rFonts w:ascii="Arial MT"/>
              </w:rPr>
            </w:pPr>
            <w:r>
              <w:rPr>
                <w:rFonts w:ascii="Arial MT"/>
              </w:rPr>
              <w:t>13</w:t>
            </w:r>
          </w:p>
        </w:tc>
        <w:tc>
          <w:tcPr>
            <w:tcW w:w="3125" w:type="dxa"/>
          </w:tcPr>
          <w:p w:rsidR="000C7B41" w:rsidRDefault="000C7B41" w:rsidP="00F747EA">
            <w:pPr>
              <w:pStyle w:val="TableParagraph"/>
              <w:spacing w:line="254" w:lineRule="exact"/>
              <w:ind w:left="108" w:right="382"/>
              <w:jc w:val="left"/>
              <w:rPr>
                <w:rFonts w:ascii="Arial MT"/>
              </w:rPr>
            </w:pPr>
            <w:r>
              <w:rPr>
                <w:rFonts w:ascii="Arial MT"/>
              </w:rPr>
              <w:t>Embedded System Design</w:t>
            </w:r>
            <w:r>
              <w:rPr>
                <w:rFonts w:ascii="Arial MT"/>
                <w:spacing w:val="-60"/>
              </w:rPr>
              <w:t xml:space="preserve"> </w:t>
            </w:r>
            <w:r>
              <w:rPr>
                <w:rFonts w:ascii="Arial MT"/>
              </w:rPr>
              <w:t>with</w:t>
            </w:r>
            <w:r>
              <w:rPr>
                <w:rFonts w:ascii="Arial MT"/>
                <w:spacing w:val="-1"/>
              </w:rPr>
              <w:t xml:space="preserve"> </w:t>
            </w:r>
            <w:r>
              <w:rPr>
                <w:rFonts w:ascii="Arial MT"/>
              </w:rPr>
              <w:t>ARM</w:t>
            </w:r>
          </w:p>
        </w:tc>
        <w:tc>
          <w:tcPr>
            <w:tcW w:w="962" w:type="dxa"/>
          </w:tcPr>
          <w:p w:rsidR="000C7B41" w:rsidRDefault="000C7B41" w:rsidP="00F747EA">
            <w:pPr>
              <w:pStyle w:val="TableParagraph"/>
              <w:spacing w:before="127"/>
              <w:ind w:right="347"/>
              <w:jc w:val="right"/>
              <w:rPr>
                <w:rFonts w:ascii="Arial MT"/>
              </w:rPr>
            </w:pPr>
            <w:r>
              <w:rPr>
                <w:rFonts w:ascii="Arial MT"/>
              </w:rPr>
              <w:t>12</w:t>
            </w:r>
          </w:p>
        </w:tc>
        <w:tc>
          <w:tcPr>
            <w:tcW w:w="876" w:type="dxa"/>
          </w:tcPr>
          <w:p w:rsidR="000C7B41" w:rsidRDefault="000C7B41" w:rsidP="00F747EA">
            <w:pPr>
              <w:pStyle w:val="TableParagraph"/>
              <w:spacing w:before="127"/>
              <w:ind w:left="125" w:right="117"/>
              <w:rPr>
                <w:rFonts w:ascii="Arial MT"/>
              </w:rPr>
            </w:pPr>
            <w:r>
              <w:rPr>
                <w:rFonts w:ascii="Arial MT"/>
              </w:rPr>
              <w:t>UG</w:t>
            </w:r>
          </w:p>
        </w:tc>
        <w:tc>
          <w:tcPr>
            <w:tcW w:w="3684" w:type="dxa"/>
          </w:tcPr>
          <w:p w:rsidR="000C7B41" w:rsidRDefault="00BB5A7A" w:rsidP="00F747EA">
            <w:pPr>
              <w:pStyle w:val="TableParagraph"/>
              <w:spacing w:line="250" w:lineRule="exact"/>
              <w:ind w:left="210" w:right="134"/>
              <w:jc w:val="left"/>
              <w:rPr>
                <w:rFonts w:ascii="Arial MT"/>
                <w:color w:val="0000FF"/>
              </w:rPr>
            </w:pPr>
            <w:hyperlink r:id="rId27" w:history="1">
              <w:r w:rsidR="000C7B41" w:rsidRPr="00CB6319">
                <w:rPr>
                  <w:rStyle w:val="Hyperlink"/>
                  <w:rFonts w:ascii="Arial MT"/>
                  <w:spacing w:val="-1"/>
                </w:rPr>
                <w:t>https://nptel.ac.in/noc/courses/noc</w:t>
              </w:r>
              <w:r w:rsidR="000C7B41" w:rsidRPr="00CB6319">
                <w:rPr>
                  <w:rStyle w:val="Hyperlink"/>
                  <w:rFonts w:ascii="Arial MT"/>
                  <w:spacing w:val="-59"/>
                </w:rPr>
                <w:t xml:space="preserve"> </w:t>
              </w:r>
              <w:r w:rsidR="000C7B41" w:rsidRPr="00CB6319">
                <w:rPr>
                  <w:rStyle w:val="Hyperlink"/>
                  <w:rFonts w:ascii="Arial MT"/>
                </w:rPr>
                <w:t>20/SEM1/noc20-cs15/</w:t>
              </w:r>
            </w:hyperlink>
          </w:p>
          <w:p w:rsidR="000C7B41" w:rsidRDefault="000C7B41" w:rsidP="000C7B41">
            <w:pPr>
              <w:pStyle w:val="TableParagraph"/>
              <w:spacing w:line="250" w:lineRule="exact"/>
              <w:ind w:right="134"/>
              <w:jc w:val="left"/>
              <w:rPr>
                <w:rFonts w:ascii="Arial MT"/>
              </w:rPr>
            </w:pPr>
          </w:p>
        </w:tc>
      </w:tr>
      <w:tr w:rsidR="000C7B41" w:rsidTr="00F747EA">
        <w:trPr>
          <w:trHeight w:val="505"/>
        </w:trPr>
        <w:tc>
          <w:tcPr>
            <w:tcW w:w="566" w:type="dxa"/>
          </w:tcPr>
          <w:p w:rsidR="000C7B41" w:rsidRDefault="000C7B41" w:rsidP="00F747EA">
            <w:pPr>
              <w:pStyle w:val="TableParagraph"/>
              <w:spacing w:before="127"/>
              <w:ind w:left="140" w:right="130"/>
              <w:rPr>
                <w:rFonts w:ascii="Arial MT"/>
              </w:rPr>
            </w:pPr>
            <w:r>
              <w:rPr>
                <w:rFonts w:ascii="Arial MT"/>
              </w:rPr>
              <w:t>14</w:t>
            </w:r>
          </w:p>
        </w:tc>
        <w:tc>
          <w:tcPr>
            <w:tcW w:w="3125" w:type="dxa"/>
          </w:tcPr>
          <w:p w:rsidR="000C7B41" w:rsidRDefault="002262B8" w:rsidP="00F747EA">
            <w:pPr>
              <w:pStyle w:val="TableParagraph"/>
              <w:spacing w:line="254" w:lineRule="exact"/>
              <w:ind w:left="108" w:right="382"/>
              <w:jc w:val="left"/>
              <w:rPr>
                <w:rFonts w:ascii="Arial MT"/>
              </w:rPr>
            </w:pPr>
            <w:r w:rsidRPr="002262B8">
              <w:rPr>
                <w:rFonts w:ascii="Arial MT"/>
              </w:rPr>
              <w:t>Electrical Equipment and    Machines: Finite Element Analysis</w:t>
            </w:r>
          </w:p>
        </w:tc>
        <w:tc>
          <w:tcPr>
            <w:tcW w:w="962" w:type="dxa"/>
          </w:tcPr>
          <w:p w:rsidR="000C7B41" w:rsidRDefault="002262B8" w:rsidP="00F747EA">
            <w:pPr>
              <w:pStyle w:val="TableParagraph"/>
              <w:spacing w:before="127"/>
              <w:ind w:right="347"/>
              <w:jc w:val="right"/>
              <w:rPr>
                <w:rFonts w:ascii="Arial MT"/>
              </w:rPr>
            </w:pPr>
            <w:r>
              <w:rPr>
                <w:rFonts w:ascii="Arial MT"/>
              </w:rPr>
              <w:t>12</w:t>
            </w:r>
          </w:p>
        </w:tc>
        <w:tc>
          <w:tcPr>
            <w:tcW w:w="876" w:type="dxa"/>
          </w:tcPr>
          <w:p w:rsidR="000C7B41" w:rsidRDefault="002262B8" w:rsidP="00F747EA">
            <w:pPr>
              <w:pStyle w:val="TableParagraph"/>
              <w:spacing w:before="127"/>
              <w:ind w:left="125" w:right="117"/>
              <w:rPr>
                <w:rFonts w:ascii="Arial MT"/>
              </w:rPr>
            </w:pPr>
            <w:r>
              <w:rPr>
                <w:rFonts w:ascii="Arial MT"/>
              </w:rPr>
              <w:t>UG</w:t>
            </w:r>
          </w:p>
        </w:tc>
        <w:tc>
          <w:tcPr>
            <w:tcW w:w="3684" w:type="dxa"/>
          </w:tcPr>
          <w:p w:rsidR="000C7B41" w:rsidRDefault="002262B8" w:rsidP="00F747EA">
            <w:pPr>
              <w:pStyle w:val="TableParagraph"/>
              <w:spacing w:line="250" w:lineRule="exact"/>
              <w:ind w:left="210" w:right="134"/>
              <w:jc w:val="left"/>
              <w:rPr>
                <w:rFonts w:ascii="Arial MT"/>
                <w:color w:val="0000FF"/>
                <w:spacing w:val="-1"/>
              </w:rPr>
            </w:pPr>
            <w:r w:rsidRPr="002262B8">
              <w:rPr>
                <w:rFonts w:ascii="Arial MT"/>
                <w:color w:val="0000FF"/>
                <w:spacing w:val="-1"/>
              </w:rPr>
              <w:t>https://onlinecourses.nptel.ac.in/noc24_ee91/</w:t>
            </w:r>
          </w:p>
        </w:tc>
      </w:tr>
    </w:tbl>
    <w:p w:rsidR="000C7B41" w:rsidRPr="000C7B41" w:rsidRDefault="000C7B41" w:rsidP="00011673">
      <w:pPr>
        <w:rPr>
          <w:rFonts w:ascii="Tahoma" w:eastAsiaTheme="minorEastAsia" w:hAnsi="Tahoma" w:cs="Tahoma"/>
        </w:rPr>
      </w:pPr>
    </w:p>
    <w:sectPr w:rsidR="000C7B41" w:rsidRPr="000C7B41" w:rsidSect="002B150F">
      <w:headerReference w:type="default" r:id="rId28"/>
      <w:footerReference w:type="default" r:id="rId29"/>
      <w:headerReference w:type="first" r:id="rId30"/>
      <w:footerReference w:type="first" r:id="rId31"/>
      <w:type w:val="continuous"/>
      <w:pgSz w:w="12240" w:h="15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E83" w:rsidRDefault="00014E83" w:rsidP="00CE39E7">
      <w:r>
        <w:separator/>
      </w:r>
    </w:p>
  </w:endnote>
  <w:endnote w:type="continuationSeparator" w:id="1">
    <w:p w:rsidR="00014E83" w:rsidRDefault="00014E83" w:rsidP="00CE3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B5A7A" w:rsidP="142138DA">
          <w:pPr>
            <w:pStyle w:val="Header"/>
            <w:ind w:right="-115"/>
            <w:jc w:val="right"/>
          </w:pPr>
          <w:fldSimple w:instr="PAGE">
            <w:r w:rsidR="00593D38">
              <w:rPr>
                <w:noProof/>
              </w:rPr>
              <w:t>2</w:t>
            </w:r>
          </w:fldSimple>
        </w:p>
      </w:tc>
    </w:tr>
  </w:tbl>
  <w:p w:rsidR="00B82413" w:rsidRDefault="00B82413" w:rsidP="142138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82413" w:rsidP="142138DA">
          <w:pPr>
            <w:pStyle w:val="Header"/>
            <w:ind w:right="-115"/>
            <w:jc w:val="right"/>
          </w:pPr>
        </w:p>
      </w:tc>
    </w:tr>
  </w:tbl>
  <w:p w:rsidR="00B82413" w:rsidRDefault="00B82413" w:rsidP="142138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B5A7A" w:rsidP="142138DA">
          <w:pPr>
            <w:pStyle w:val="Header"/>
            <w:ind w:right="-115"/>
            <w:jc w:val="right"/>
          </w:pPr>
          <w:fldSimple w:instr="PAGE">
            <w:r w:rsidR="00BA6887">
              <w:rPr>
                <w:noProof/>
              </w:rPr>
              <w:t>29</w:t>
            </w:r>
          </w:fldSimple>
        </w:p>
      </w:tc>
    </w:tr>
  </w:tbl>
  <w:p w:rsidR="00B82413" w:rsidRDefault="00B82413" w:rsidP="142138D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82413" w:rsidP="142138DA">
          <w:pPr>
            <w:pStyle w:val="Header"/>
            <w:ind w:right="-115"/>
            <w:jc w:val="right"/>
          </w:pPr>
        </w:p>
      </w:tc>
    </w:tr>
  </w:tbl>
  <w:p w:rsidR="00B82413" w:rsidRDefault="00B82413" w:rsidP="14213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E83" w:rsidRDefault="00014E83" w:rsidP="00CE39E7">
      <w:r>
        <w:separator/>
      </w:r>
    </w:p>
  </w:footnote>
  <w:footnote w:type="continuationSeparator" w:id="1">
    <w:p w:rsidR="00014E83" w:rsidRDefault="00014E83" w:rsidP="00CE3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82413" w:rsidP="142138DA">
          <w:pPr>
            <w:pStyle w:val="Header"/>
            <w:ind w:right="-115"/>
            <w:jc w:val="right"/>
          </w:pPr>
        </w:p>
      </w:tc>
    </w:tr>
  </w:tbl>
  <w:p w:rsidR="00B82413" w:rsidRDefault="00B82413" w:rsidP="142138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82413" w:rsidP="142138DA">
          <w:pPr>
            <w:pStyle w:val="Header"/>
            <w:ind w:right="-115"/>
            <w:jc w:val="right"/>
          </w:pPr>
        </w:p>
      </w:tc>
    </w:tr>
  </w:tbl>
  <w:p w:rsidR="00B82413" w:rsidRDefault="00B82413" w:rsidP="142138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00011673">
          <w:pPr>
            <w:pStyle w:val="Header"/>
          </w:pPr>
        </w:p>
      </w:tc>
      <w:tc>
        <w:tcPr>
          <w:tcW w:w="3120" w:type="dxa"/>
        </w:tcPr>
        <w:p w:rsidR="00B82413" w:rsidRDefault="00B82413" w:rsidP="142138DA">
          <w:pPr>
            <w:pStyle w:val="Header"/>
            <w:ind w:right="-115"/>
            <w:jc w:val="right"/>
          </w:pPr>
        </w:p>
      </w:tc>
    </w:tr>
  </w:tbl>
  <w:p w:rsidR="00B82413" w:rsidRDefault="00B82413" w:rsidP="142138D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120"/>
      <w:gridCol w:w="3120"/>
      <w:gridCol w:w="3120"/>
    </w:tblGrid>
    <w:tr w:rsidR="00B82413" w:rsidTr="142138DA">
      <w:trPr>
        <w:trHeight w:val="300"/>
      </w:trPr>
      <w:tc>
        <w:tcPr>
          <w:tcW w:w="3120" w:type="dxa"/>
        </w:tcPr>
        <w:p w:rsidR="00B82413" w:rsidRDefault="00B82413" w:rsidP="142138DA">
          <w:pPr>
            <w:pStyle w:val="Header"/>
            <w:ind w:left="-115"/>
          </w:pPr>
        </w:p>
      </w:tc>
      <w:tc>
        <w:tcPr>
          <w:tcW w:w="3120" w:type="dxa"/>
        </w:tcPr>
        <w:p w:rsidR="00B82413" w:rsidRDefault="00B82413" w:rsidP="142138DA">
          <w:pPr>
            <w:pStyle w:val="Header"/>
            <w:jc w:val="center"/>
          </w:pPr>
        </w:p>
      </w:tc>
      <w:tc>
        <w:tcPr>
          <w:tcW w:w="3120" w:type="dxa"/>
        </w:tcPr>
        <w:p w:rsidR="00B82413" w:rsidRDefault="00B82413" w:rsidP="142138DA">
          <w:pPr>
            <w:pStyle w:val="Header"/>
            <w:ind w:right="-115"/>
            <w:jc w:val="right"/>
          </w:pPr>
        </w:p>
      </w:tc>
    </w:tr>
  </w:tbl>
  <w:p w:rsidR="00B82413" w:rsidRDefault="00B82413" w:rsidP="142138DA">
    <w:pPr>
      <w:pStyle w:val="Header"/>
    </w:pPr>
  </w:p>
</w:hdr>
</file>

<file path=word/intelligence2.xml><?xml version="1.0" encoding="utf-8"?>
<int2:intelligence xmlns:int2="http://schemas.microsoft.com/office/intelligence/2020/intelligence">
  <int2:observations>
    <int2:textHash int2:hashCode="PfAf4xK4wr+e+o" int2:id="QEPQ05fD">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22B4"/>
    <w:multiLevelType w:val="hybridMultilevel"/>
    <w:tmpl w:val="71983000"/>
    <w:lvl w:ilvl="0" w:tplc="E6C0E49C">
      <w:start w:val="1"/>
      <w:numFmt w:val="decimal"/>
      <w:lvlText w:val="%1."/>
      <w:lvlJc w:val="left"/>
      <w:pPr>
        <w:ind w:left="720" w:hanging="360"/>
      </w:pPr>
    </w:lvl>
    <w:lvl w:ilvl="1" w:tplc="BE0090BC">
      <w:start w:val="1"/>
      <w:numFmt w:val="lowerLetter"/>
      <w:lvlText w:val="%2."/>
      <w:lvlJc w:val="left"/>
      <w:pPr>
        <w:ind w:left="1440" w:hanging="360"/>
      </w:pPr>
    </w:lvl>
    <w:lvl w:ilvl="2" w:tplc="20303C26">
      <w:start w:val="1"/>
      <w:numFmt w:val="lowerRoman"/>
      <w:lvlText w:val="%3."/>
      <w:lvlJc w:val="right"/>
      <w:pPr>
        <w:ind w:left="2160" w:hanging="180"/>
      </w:pPr>
    </w:lvl>
    <w:lvl w:ilvl="3" w:tplc="F858DBB8">
      <w:start w:val="1"/>
      <w:numFmt w:val="decimal"/>
      <w:lvlText w:val="%4."/>
      <w:lvlJc w:val="left"/>
      <w:pPr>
        <w:ind w:left="2880" w:hanging="360"/>
      </w:pPr>
    </w:lvl>
    <w:lvl w:ilvl="4" w:tplc="C446547E">
      <w:start w:val="1"/>
      <w:numFmt w:val="lowerLetter"/>
      <w:lvlText w:val="%5."/>
      <w:lvlJc w:val="left"/>
      <w:pPr>
        <w:ind w:left="3600" w:hanging="360"/>
      </w:pPr>
    </w:lvl>
    <w:lvl w:ilvl="5" w:tplc="D63EB8D6">
      <w:start w:val="1"/>
      <w:numFmt w:val="lowerRoman"/>
      <w:lvlText w:val="%6."/>
      <w:lvlJc w:val="right"/>
      <w:pPr>
        <w:ind w:left="4320" w:hanging="180"/>
      </w:pPr>
    </w:lvl>
    <w:lvl w:ilvl="6" w:tplc="85B039B0">
      <w:start w:val="1"/>
      <w:numFmt w:val="decimal"/>
      <w:lvlText w:val="%7."/>
      <w:lvlJc w:val="left"/>
      <w:pPr>
        <w:ind w:left="5040" w:hanging="360"/>
      </w:pPr>
    </w:lvl>
    <w:lvl w:ilvl="7" w:tplc="7F1A7904">
      <w:start w:val="1"/>
      <w:numFmt w:val="lowerLetter"/>
      <w:lvlText w:val="%8."/>
      <w:lvlJc w:val="left"/>
      <w:pPr>
        <w:ind w:left="5760" w:hanging="360"/>
      </w:pPr>
    </w:lvl>
    <w:lvl w:ilvl="8" w:tplc="12664D42">
      <w:start w:val="1"/>
      <w:numFmt w:val="lowerRoman"/>
      <w:lvlText w:val="%9."/>
      <w:lvlJc w:val="right"/>
      <w:pPr>
        <w:ind w:left="6480" w:hanging="180"/>
      </w:pPr>
    </w:lvl>
  </w:abstractNum>
  <w:abstractNum w:abstractNumId="1">
    <w:nsid w:val="02FB12AE"/>
    <w:multiLevelType w:val="hybridMultilevel"/>
    <w:tmpl w:val="8C1EF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1DA586"/>
    <w:multiLevelType w:val="hybridMultilevel"/>
    <w:tmpl w:val="2FC635AC"/>
    <w:lvl w:ilvl="0" w:tplc="627CAA00">
      <w:start w:val="1"/>
      <w:numFmt w:val="decimal"/>
      <w:lvlText w:val="%1."/>
      <w:lvlJc w:val="left"/>
      <w:pPr>
        <w:ind w:left="720" w:hanging="360"/>
      </w:pPr>
    </w:lvl>
    <w:lvl w:ilvl="1" w:tplc="367A56F2">
      <w:start w:val="1"/>
      <w:numFmt w:val="lowerLetter"/>
      <w:lvlText w:val="%2."/>
      <w:lvlJc w:val="left"/>
      <w:pPr>
        <w:ind w:left="1440" w:hanging="360"/>
      </w:pPr>
    </w:lvl>
    <w:lvl w:ilvl="2" w:tplc="1DA4710A">
      <w:start w:val="1"/>
      <w:numFmt w:val="lowerRoman"/>
      <w:lvlText w:val="%3."/>
      <w:lvlJc w:val="right"/>
      <w:pPr>
        <w:ind w:left="2160" w:hanging="180"/>
      </w:pPr>
    </w:lvl>
    <w:lvl w:ilvl="3" w:tplc="2710E4AE">
      <w:start w:val="1"/>
      <w:numFmt w:val="decimal"/>
      <w:lvlText w:val="%4."/>
      <w:lvlJc w:val="left"/>
      <w:pPr>
        <w:ind w:left="2880" w:hanging="360"/>
      </w:pPr>
    </w:lvl>
    <w:lvl w:ilvl="4" w:tplc="97029DBC">
      <w:start w:val="1"/>
      <w:numFmt w:val="lowerLetter"/>
      <w:lvlText w:val="%5."/>
      <w:lvlJc w:val="left"/>
      <w:pPr>
        <w:ind w:left="3600" w:hanging="360"/>
      </w:pPr>
    </w:lvl>
    <w:lvl w:ilvl="5" w:tplc="B5F277F0">
      <w:start w:val="1"/>
      <w:numFmt w:val="lowerRoman"/>
      <w:lvlText w:val="%6."/>
      <w:lvlJc w:val="right"/>
      <w:pPr>
        <w:ind w:left="4320" w:hanging="180"/>
      </w:pPr>
    </w:lvl>
    <w:lvl w:ilvl="6" w:tplc="AEDEFAAC">
      <w:start w:val="1"/>
      <w:numFmt w:val="decimal"/>
      <w:lvlText w:val="%7."/>
      <w:lvlJc w:val="left"/>
      <w:pPr>
        <w:ind w:left="5040" w:hanging="360"/>
      </w:pPr>
    </w:lvl>
    <w:lvl w:ilvl="7" w:tplc="295CF41A">
      <w:start w:val="1"/>
      <w:numFmt w:val="lowerLetter"/>
      <w:lvlText w:val="%8."/>
      <w:lvlJc w:val="left"/>
      <w:pPr>
        <w:ind w:left="5760" w:hanging="360"/>
      </w:pPr>
    </w:lvl>
    <w:lvl w:ilvl="8" w:tplc="3654A874">
      <w:start w:val="1"/>
      <w:numFmt w:val="lowerRoman"/>
      <w:lvlText w:val="%9."/>
      <w:lvlJc w:val="right"/>
      <w:pPr>
        <w:ind w:left="6480" w:hanging="180"/>
      </w:pPr>
    </w:lvl>
  </w:abstractNum>
  <w:abstractNum w:abstractNumId="3">
    <w:nsid w:val="08FC45EA"/>
    <w:multiLevelType w:val="hybridMultilevel"/>
    <w:tmpl w:val="71B80270"/>
    <w:lvl w:ilvl="0" w:tplc="F20AEEDE">
      <w:start w:val="1"/>
      <w:numFmt w:val="decimal"/>
      <w:lvlText w:val="%1."/>
      <w:lvlJc w:val="left"/>
      <w:pPr>
        <w:ind w:left="720" w:hanging="360"/>
      </w:pPr>
      <w:rPr>
        <w:b w:val="0"/>
        <w:bCs w:val="0"/>
      </w:rPr>
    </w:lvl>
    <w:lvl w:ilvl="1" w:tplc="9DDA45B0">
      <w:start w:val="1"/>
      <w:numFmt w:val="lowerLetter"/>
      <w:lvlText w:val="%2."/>
      <w:lvlJc w:val="left"/>
      <w:pPr>
        <w:ind w:left="1440" w:hanging="360"/>
      </w:pPr>
    </w:lvl>
    <w:lvl w:ilvl="2" w:tplc="C6449568">
      <w:start w:val="1"/>
      <w:numFmt w:val="lowerRoman"/>
      <w:lvlText w:val="%3."/>
      <w:lvlJc w:val="right"/>
      <w:pPr>
        <w:ind w:left="2160" w:hanging="180"/>
      </w:pPr>
    </w:lvl>
    <w:lvl w:ilvl="3" w:tplc="41C0D804">
      <w:start w:val="1"/>
      <w:numFmt w:val="decimal"/>
      <w:lvlText w:val="%4."/>
      <w:lvlJc w:val="left"/>
      <w:pPr>
        <w:ind w:left="2880" w:hanging="360"/>
      </w:pPr>
    </w:lvl>
    <w:lvl w:ilvl="4" w:tplc="A3FA2F9C">
      <w:start w:val="1"/>
      <w:numFmt w:val="lowerLetter"/>
      <w:lvlText w:val="%5."/>
      <w:lvlJc w:val="left"/>
      <w:pPr>
        <w:ind w:left="3600" w:hanging="360"/>
      </w:pPr>
    </w:lvl>
    <w:lvl w:ilvl="5" w:tplc="DA8CEECE">
      <w:start w:val="1"/>
      <w:numFmt w:val="lowerRoman"/>
      <w:lvlText w:val="%6."/>
      <w:lvlJc w:val="right"/>
      <w:pPr>
        <w:ind w:left="4320" w:hanging="180"/>
      </w:pPr>
    </w:lvl>
    <w:lvl w:ilvl="6" w:tplc="FA6A4D82">
      <w:start w:val="1"/>
      <w:numFmt w:val="decimal"/>
      <w:lvlText w:val="%7."/>
      <w:lvlJc w:val="left"/>
      <w:pPr>
        <w:ind w:left="5040" w:hanging="360"/>
      </w:pPr>
    </w:lvl>
    <w:lvl w:ilvl="7" w:tplc="03681B3C">
      <w:start w:val="1"/>
      <w:numFmt w:val="lowerLetter"/>
      <w:lvlText w:val="%8."/>
      <w:lvlJc w:val="left"/>
      <w:pPr>
        <w:ind w:left="5760" w:hanging="360"/>
      </w:pPr>
    </w:lvl>
    <w:lvl w:ilvl="8" w:tplc="2CD42C14">
      <w:start w:val="1"/>
      <w:numFmt w:val="lowerRoman"/>
      <w:lvlText w:val="%9."/>
      <w:lvlJc w:val="right"/>
      <w:pPr>
        <w:ind w:left="6480" w:hanging="180"/>
      </w:pPr>
    </w:lvl>
  </w:abstractNum>
  <w:abstractNum w:abstractNumId="4">
    <w:nsid w:val="09B286D0"/>
    <w:multiLevelType w:val="hybridMultilevel"/>
    <w:tmpl w:val="E7F4F8AA"/>
    <w:lvl w:ilvl="0" w:tplc="507ABAE2">
      <w:start w:val="1"/>
      <w:numFmt w:val="decimal"/>
      <w:lvlText w:val="%1."/>
      <w:lvlJc w:val="left"/>
      <w:pPr>
        <w:ind w:left="720" w:hanging="360"/>
      </w:pPr>
    </w:lvl>
    <w:lvl w:ilvl="1" w:tplc="2378F4A0">
      <w:start w:val="1"/>
      <w:numFmt w:val="lowerLetter"/>
      <w:lvlText w:val="%2."/>
      <w:lvlJc w:val="left"/>
      <w:pPr>
        <w:ind w:left="1440" w:hanging="360"/>
      </w:pPr>
    </w:lvl>
    <w:lvl w:ilvl="2" w:tplc="3C9A3644">
      <w:start w:val="1"/>
      <w:numFmt w:val="lowerRoman"/>
      <w:lvlText w:val="%3."/>
      <w:lvlJc w:val="right"/>
      <w:pPr>
        <w:ind w:left="2160" w:hanging="180"/>
      </w:pPr>
    </w:lvl>
    <w:lvl w:ilvl="3" w:tplc="4EE28C16">
      <w:start w:val="1"/>
      <w:numFmt w:val="decimal"/>
      <w:lvlText w:val="%4."/>
      <w:lvlJc w:val="left"/>
      <w:pPr>
        <w:ind w:left="2880" w:hanging="360"/>
      </w:pPr>
    </w:lvl>
    <w:lvl w:ilvl="4" w:tplc="B18E31C4">
      <w:start w:val="1"/>
      <w:numFmt w:val="lowerLetter"/>
      <w:lvlText w:val="%5."/>
      <w:lvlJc w:val="left"/>
      <w:pPr>
        <w:ind w:left="3600" w:hanging="360"/>
      </w:pPr>
    </w:lvl>
    <w:lvl w:ilvl="5" w:tplc="7E0058BE">
      <w:start w:val="1"/>
      <w:numFmt w:val="lowerRoman"/>
      <w:lvlText w:val="%6."/>
      <w:lvlJc w:val="right"/>
      <w:pPr>
        <w:ind w:left="4320" w:hanging="180"/>
      </w:pPr>
    </w:lvl>
    <w:lvl w:ilvl="6" w:tplc="CD82A8AA">
      <w:start w:val="1"/>
      <w:numFmt w:val="decimal"/>
      <w:lvlText w:val="%7."/>
      <w:lvlJc w:val="left"/>
      <w:pPr>
        <w:ind w:left="5040" w:hanging="360"/>
      </w:pPr>
    </w:lvl>
    <w:lvl w:ilvl="7" w:tplc="1DF488F6">
      <w:start w:val="1"/>
      <w:numFmt w:val="lowerLetter"/>
      <w:lvlText w:val="%8."/>
      <w:lvlJc w:val="left"/>
      <w:pPr>
        <w:ind w:left="5760" w:hanging="360"/>
      </w:pPr>
    </w:lvl>
    <w:lvl w:ilvl="8" w:tplc="D3367714">
      <w:start w:val="1"/>
      <w:numFmt w:val="lowerRoman"/>
      <w:lvlText w:val="%9."/>
      <w:lvlJc w:val="right"/>
      <w:pPr>
        <w:ind w:left="6480" w:hanging="180"/>
      </w:pPr>
    </w:lvl>
  </w:abstractNum>
  <w:abstractNum w:abstractNumId="5">
    <w:nsid w:val="0A54DCE4"/>
    <w:multiLevelType w:val="hybridMultilevel"/>
    <w:tmpl w:val="9942E8F8"/>
    <w:lvl w:ilvl="0" w:tplc="277AEC7C">
      <w:start w:val="1"/>
      <w:numFmt w:val="decimal"/>
      <w:lvlText w:val="%1."/>
      <w:lvlJc w:val="left"/>
      <w:pPr>
        <w:ind w:left="720" w:hanging="360"/>
      </w:pPr>
    </w:lvl>
    <w:lvl w:ilvl="1" w:tplc="FF1695F0">
      <w:start w:val="1"/>
      <w:numFmt w:val="lowerLetter"/>
      <w:lvlText w:val="%2."/>
      <w:lvlJc w:val="left"/>
      <w:pPr>
        <w:ind w:left="1440" w:hanging="360"/>
      </w:pPr>
    </w:lvl>
    <w:lvl w:ilvl="2" w:tplc="8582564C">
      <w:start w:val="1"/>
      <w:numFmt w:val="lowerRoman"/>
      <w:lvlText w:val="%3."/>
      <w:lvlJc w:val="right"/>
      <w:pPr>
        <w:ind w:left="2160" w:hanging="180"/>
      </w:pPr>
    </w:lvl>
    <w:lvl w:ilvl="3" w:tplc="1BEA25E8">
      <w:start w:val="1"/>
      <w:numFmt w:val="decimal"/>
      <w:lvlText w:val="%4."/>
      <w:lvlJc w:val="left"/>
      <w:pPr>
        <w:ind w:left="2880" w:hanging="360"/>
      </w:pPr>
    </w:lvl>
    <w:lvl w:ilvl="4" w:tplc="96FAA16A">
      <w:start w:val="1"/>
      <w:numFmt w:val="lowerLetter"/>
      <w:lvlText w:val="%5."/>
      <w:lvlJc w:val="left"/>
      <w:pPr>
        <w:ind w:left="3600" w:hanging="360"/>
      </w:pPr>
    </w:lvl>
    <w:lvl w:ilvl="5" w:tplc="DA244230">
      <w:start w:val="1"/>
      <w:numFmt w:val="lowerRoman"/>
      <w:lvlText w:val="%6."/>
      <w:lvlJc w:val="right"/>
      <w:pPr>
        <w:ind w:left="4320" w:hanging="180"/>
      </w:pPr>
    </w:lvl>
    <w:lvl w:ilvl="6" w:tplc="78888E88">
      <w:start w:val="1"/>
      <w:numFmt w:val="decimal"/>
      <w:lvlText w:val="%7."/>
      <w:lvlJc w:val="left"/>
      <w:pPr>
        <w:ind w:left="5040" w:hanging="360"/>
      </w:pPr>
    </w:lvl>
    <w:lvl w:ilvl="7" w:tplc="96AE1B00">
      <w:start w:val="1"/>
      <w:numFmt w:val="lowerLetter"/>
      <w:lvlText w:val="%8."/>
      <w:lvlJc w:val="left"/>
      <w:pPr>
        <w:ind w:left="5760" w:hanging="360"/>
      </w:pPr>
    </w:lvl>
    <w:lvl w:ilvl="8" w:tplc="358801AC">
      <w:start w:val="1"/>
      <w:numFmt w:val="lowerRoman"/>
      <w:lvlText w:val="%9."/>
      <w:lvlJc w:val="right"/>
      <w:pPr>
        <w:ind w:left="6480" w:hanging="180"/>
      </w:pPr>
    </w:lvl>
  </w:abstractNum>
  <w:abstractNum w:abstractNumId="6">
    <w:nsid w:val="1031874F"/>
    <w:multiLevelType w:val="hybridMultilevel"/>
    <w:tmpl w:val="43907966"/>
    <w:lvl w:ilvl="0" w:tplc="CE86975C">
      <w:start w:val="1"/>
      <w:numFmt w:val="decimal"/>
      <w:lvlText w:val="%1."/>
      <w:lvlJc w:val="left"/>
      <w:pPr>
        <w:ind w:left="720" w:hanging="360"/>
      </w:pPr>
    </w:lvl>
    <w:lvl w:ilvl="1" w:tplc="0922A91E">
      <w:start w:val="1"/>
      <w:numFmt w:val="lowerLetter"/>
      <w:lvlText w:val="%2."/>
      <w:lvlJc w:val="left"/>
      <w:pPr>
        <w:ind w:left="1440" w:hanging="360"/>
      </w:pPr>
    </w:lvl>
    <w:lvl w:ilvl="2" w:tplc="5A3E613E">
      <w:start w:val="1"/>
      <w:numFmt w:val="lowerRoman"/>
      <w:lvlText w:val="%3."/>
      <w:lvlJc w:val="right"/>
      <w:pPr>
        <w:ind w:left="2160" w:hanging="180"/>
      </w:pPr>
    </w:lvl>
    <w:lvl w:ilvl="3" w:tplc="E0801FD6">
      <w:start w:val="1"/>
      <w:numFmt w:val="decimal"/>
      <w:lvlText w:val="%4."/>
      <w:lvlJc w:val="left"/>
      <w:pPr>
        <w:ind w:left="2880" w:hanging="360"/>
      </w:pPr>
    </w:lvl>
    <w:lvl w:ilvl="4" w:tplc="9B84A858">
      <w:start w:val="1"/>
      <w:numFmt w:val="lowerLetter"/>
      <w:lvlText w:val="%5."/>
      <w:lvlJc w:val="left"/>
      <w:pPr>
        <w:ind w:left="3600" w:hanging="360"/>
      </w:pPr>
    </w:lvl>
    <w:lvl w:ilvl="5" w:tplc="D0A87A84">
      <w:start w:val="1"/>
      <w:numFmt w:val="lowerRoman"/>
      <w:lvlText w:val="%6."/>
      <w:lvlJc w:val="right"/>
      <w:pPr>
        <w:ind w:left="4320" w:hanging="180"/>
      </w:pPr>
    </w:lvl>
    <w:lvl w:ilvl="6" w:tplc="9B6ADC30">
      <w:start w:val="1"/>
      <w:numFmt w:val="decimal"/>
      <w:lvlText w:val="%7."/>
      <w:lvlJc w:val="left"/>
      <w:pPr>
        <w:ind w:left="5040" w:hanging="360"/>
      </w:pPr>
    </w:lvl>
    <w:lvl w:ilvl="7" w:tplc="C9A20A70">
      <w:start w:val="1"/>
      <w:numFmt w:val="lowerLetter"/>
      <w:lvlText w:val="%8."/>
      <w:lvlJc w:val="left"/>
      <w:pPr>
        <w:ind w:left="5760" w:hanging="360"/>
      </w:pPr>
    </w:lvl>
    <w:lvl w:ilvl="8" w:tplc="D278D09E">
      <w:start w:val="1"/>
      <w:numFmt w:val="lowerRoman"/>
      <w:lvlText w:val="%9."/>
      <w:lvlJc w:val="right"/>
      <w:pPr>
        <w:ind w:left="6480" w:hanging="180"/>
      </w:pPr>
    </w:lvl>
  </w:abstractNum>
  <w:abstractNum w:abstractNumId="7">
    <w:nsid w:val="13BECF0A"/>
    <w:multiLevelType w:val="hybridMultilevel"/>
    <w:tmpl w:val="7226827C"/>
    <w:lvl w:ilvl="0" w:tplc="609495BC">
      <w:start w:val="1"/>
      <w:numFmt w:val="decimal"/>
      <w:lvlText w:val="%1."/>
      <w:lvlJc w:val="left"/>
      <w:pPr>
        <w:ind w:left="720" w:hanging="360"/>
      </w:pPr>
    </w:lvl>
    <w:lvl w:ilvl="1" w:tplc="C2885D46">
      <w:start w:val="1"/>
      <w:numFmt w:val="lowerLetter"/>
      <w:lvlText w:val="%2."/>
      <w:lvlJc w:val="left"/>
      <w:pPr>
        <w:ind w:left="1440" w:hanging="360"/>
      </w:pPr>
    </w:lvl>
    <w:lvl w:ilvl="2" w:tplc="DD989140">
      <w:start w:val="1"/>
      <w:numFmt w:val="lowerRoman"/>
      <w:lvlText w:val="%3."/>
      <w:lvlJc w:val="right"/>
      <w:pPr>
        <w:ind w:left="2160" w:hanging="180"/>
      </w:pPr>
    </w:lvl>
    <w:lvl w:ilvl="3" w:tplc="C9DC70A8">
      <w:start w:val="1"/>
      <w:numFmt w:val="decimal"/>
      <w:lvlText w:val="%4."/>
      <w:lvlJc w:val="left"/>
      <w:pPr>
        <w:ind w:left="2880" w:hanging="360"/>
      </w:pPr>
    </w:lvl>
    <w:lvl w:ilvl="4" w:tplc="74B6F9A4">
      <w:start w:val="1"/>
      <w:numFmt w:val="lowerLetter"/>
      <w:lvlText w:val="%5."/>
      <w:lvlJc w:val="left"/>
      <w:pPr>
        <w:ind w:left="3600" w:hanging="360"/>
      </w:pPr>
    </w:lvl>
    <w:lvl w:ilvl="5" w:tplc="986A885E">
      <w:start w:val="1"/>
      <w:numFmt w:val="lowerRoman"/>
      <w:lvlText w:val="%6."/>
      <w:lvlJc w:val="right"/>
      <w:pPr>
        <w:ind w:left="4320" w:hanging="180"/>
      </w:pPr>
    </w:lvl>
    <w:lvl w:ilvl="6" w:tplc="E07A6004">
      <w:start w:val="1"/>
      <w:numFmt w:val="decimal"/>
      <w:lvlText w:val="%7."/>
      <w:lvlJc w:val="left"/>
      <w:pPr>
        <w:ind w:left="5040" w:hanging="360"/>
      </w:pPr>
    </w:lvl>
    <w:lvl w:ilvl="7" w:tplc="F96E91C4">
      <w:start w:val="1"/>
      <w:numFmt w:val="lowerLetter"/>
      <w:lvlText w:val="%8."/>
      <w:lvlJc w:val="left"/>
      <w:pPr>
        <w:ind w:left="5760" w:hanging="360"/>
      </w:pPr>
    </w:lvl>
    <w:lvl w:ilvl="8" w:tplc="8B3E358E">
      <w:start w:val="1"/>
      <w:numFmt w:val="lowerRoman"/>
      <w:lvlText w:val="%9."/>
      <w:lvlJc w:val="right"/>
      <w:pPr>
        <w:ind w:left="6480" w:hanging="180"/>
      </w:pPr>
    </w:lvl>
  </w:abstractNum>
  <w:abstractNum w:abstractNumId="8">
    <w:nsid w:val="14C81BEB"/>
    <w:multiLevelType w:val="hybridMultilevel"/>
    <w:tmpl w:val="D1B82ED8"/>
    <w:lvl w:ilvl="0" w:tplc="70EEB4CC">
      <w:start w:val="1"/>
      <w:numFmt w:val="decimal"/>
      <w:lvlText w:val="%1."/>
      <w:lvlJc w:val="left"/>
      <w:pPr>
        <w:ind w:left="720" w:hanging="360"/>
      </w:pPr>
    </w:lvl>
    <w:lvl w:ilvl="1" w:tplc="8ED64F38">
      <w:start w:val="1"/>
      <w:numFmt w:val="lowerLetter"/>
      <w:lvlText w:val="%2."/>
      <w:lvlJc w:val="left"/>
      <w:pPr>
        <w:ind w:left="1440" w:hanging="360"/>
      </w:pPr>
    </w:lvl>
    <w:lvl w:ilvl="2" w:tplc="980C9D76">
      <w:start w:val="1"/>
      <w:numFmt w:val="lowerRoman"/>
      <w:lvlText w:val="%3."/>
      <w:lvlJc w:val="right"/>
      <w:pPr>
        <w:ind w:left="2160" w:hanging="180"/>
      </w:pPr>
    </w:lvl>
    <w:lvl w:ilvl="3" w:tplc="5F9EB2B8">
      <w:start w:val="1"/>
      <w:numFmt w:val="decimal"/>
      <w:lvlText w:val="%4."/>
      <w:lvlJc w:val="left"/>
      <w:pPr>
        <w:ind w:left="2880" w:hanging="360"/>
      </w:pPr>
    </w:lvl>
    <w:lvl w:ilvl="4" w:tplc="D07CB712">
      <w:start w:val="1"/>
      <w:numFmt w:val="lowerLetter"/>
      <w:lvlText w:val="%5."/>
      <w:lvlJc w:val="left"/>
      <w:pPr>
        <w:ind w:left="3600" w:hanging="360"/>
      </w:pPr>
    </w:lvl>
    <w:lvl w:ilvl="5" w:tplc="C98476E8">
      <w:start w:val="1"/>
      <w:numFmt w:val="lowerRoman"/>
      <w:lvlText w:val="%6."/>
      <w:lvlJc w:val="right"/>
      <w:pPr>
        <w:ind w:left="4320" w:hanging="180"/>
      </w:pPr>
    </w:lvl>
    <w:lvl w:ilvl="6" w:tplc="1DA4676A">
      <w:start w:val="1"/>
      <w:numFmt w:val="decimal"/>
      <w:lvlText w:val="%7."/>
      <w:lvlJc w:val="left"/>
      <w:pPr>
        <w:ind w:left="5040" w:hanging="360"/>
      </w:pPr>
    </w:lvl>
    <w:lvl w:ilvl="7" w:tplc="C2BC34B6">
      <w:start w:val="1"/>
      <w:numFmt w:val="lowerLetter"/>
      <w:lvlText w:val="%8."/>
      <w:lvlJc w:val="left"/>
      <w:pPr>
        <w:ind w:left="5760" w:hanging="360"/>
      </w:pPr>
    </w:lvl>
    <w:lvl w:ilvl="8" w:tplc="A9CA1E60">
      <w:start w:val="1"/>
      <w:numFmt w:val="lowerRoman"/>
      <w:lvlText w:val="%9."/>
      <w:lvlJc w:val="right"/>
      <w:pPr>
        <w:ind w:left="6480" w:hanging="180"/>
      </w:pPr>
    </w:lvl>
  </w:abstractNum>
  <w:abstractNum w:abstractNumId="9">
    <w:nsid w:val="1A2A2C41"/>
    <w:multiLevelType w:val="hybridMultilevel"/>
    <w:tmpl w:val="9FB68F70"/>
    <w:lvl w:ilvl="0" w:tplc="04090001">
      <w:start w:val="1"/>
      <w:numFmt w:val="bullet"/>
      <w:lvlText w:val=""/>
      <w:lvlJc w:val="left"/>
      <w:pPr>
        <w:ind w:left="720" w:hanging="360"/>
      </w:pPr>
      <w:rPr>
        <w:rFonts w:ascii="Symbol" w:hAnsi="Symbol" w:hint="default"/>
      </w:rPr>
    </w:lvl>
    <w:lvl w:ilvl="1" w:tplc="7F3CB942">
      <w:start w:val="1"/>
      <w:numFmt w:val="lowerLetter"/>
      <w:lvlText w:val="%2."/>
      <w:lvlJc w:val="left"/>
      <w:pPr>
        <w:ind w:left="1440" w:hanging="360"/>
      </w:pPr>
    </w:lvl>
    <w:lvl w:ilvl="2" w:tplc="C122D62A">
      <w:start w:val="1"/>
      <w:numFmt w:val="lowerRoman"/>
      <w:lvlText w:val="%3."/>
      <w:lvlJc w:val="right"/>
      <w:pPr>
        <w:ind w:left="2160" w:hanging="180"/>
      </w:pPr>
    </w:lvl>
    <w:lvl w:ilvl="3" w:tplc="98183682">
      <w:start w:val="1"/>
      <w:numFmt w:val="decimal"/>
      <w:lvlText w:val="%4."/>
      <w:lvlJc w:val="left"/>
      <w:pPr>
        <w:ind w:left="2880" w:hanging="360"/>
      </w:pPr>
    </w:lvl>
    <w:lvl w:ilvl="4" w:tplc="AA46C944">
      <w:start w:val="1"/>
      <w:numFmt w:val="lowerLetter"/>
      <w:lvlText w:val="%5."/>
      <w:lvlJc w:val="left"/>
      <w:pPr>
        <w:ind w:left="3600" w:hanging="360"/>
      </w:pPr>
    </w:lvl>
    <w:lvl w:ilvl="5" w:tplc="BBCAD1B8">
      <w:start w:val="1"/>
      <w:numFmt w:val="lowerRoman"/>
      <w:lvlText w:val="%6."/>
      <w:lvlJc w:val="right"/>
      <w:pPr>
        <w:ind w:left="4320" w:hanging="180"/>
      </w:pPr>
    </w:lvl>
    <w:lvl w:ilvl="6" w:tplc="FCF01666">
      <w:start w:val="1"/>
      <w:numFmt w:val="decimal"/>
      <w:lvlText w:val="%7."/>
      <w:lvlJc w:val="left"/>
      <w:pPr>
        <w:ind w:left="5040" w:hanging="360"/>
      </w:pPr>
    </w:lvl>
    <w:lvl w:ilvl="7" w:tplc="A5568106">
      <w:start w:val="1"/>
      <w:numFmt w:val="lowerLetter"/>
      <w:lvlText w:val="%8."/>
      <w:lvlJc w:val="left"/>
      <w:pPr>
        <w:ind w:left="5760" w:hanging="360"/>
      </w:pPr>
    </w:lvl>
    <w:lvl w:ilvl="8" w:tplc="3E42E09C">
      <w:start w:val="1"/>
      <w:numFmt w:val="lowerRoman"/>
      <w:lvlText w:val="%9."/>
      <w:lvlJc w:val="right"/>
      <w:pPr>
        <w:ind w:left="6480" w:hanging="180"/>
      </w:pPr>
    </w:lvl>
  </w:abstractNum>
  <w:abstractNum w:abstractNumId="10">
    <w:nsid w:val="1A896514"/>
    <w:multiLevelType w:val="hybridMultilevel"/>
    <w:tmpl w:val="DCBCC530"/>
    <w:lvl w:ilvl="0" w:tplc="50D2F764">
      <w:start w:val="1"/>
      <w:numFmt w:val="decimal"/>
      <w:lvlText w:val="%1."/>
      <w:lvlJc w:val="left"/>
      <w:pPr>
        <w:ind w:left="720" w:hanging="360"/>
      </w:pPr>
    </w:lvl>
    <w:lvl w:ilvl="1" w:tplc="66E839BC">
      <w:start w:val="1"/>
      <w:numFmt w:val="lowerLetter"/>
      <w:lvlText w:val="%2."/>
      <w:lvlJc w:val="left"/>
      <w:pPr>
        <w:ind w:left="1440" w:hanging="360"/>
      </w:pPr>
    </w:lvl>
    <w:lvl w:ilvl="2" w:tplc="51127864">
      <w:start w:val="1"/>
      <w:numFmt w:val="lowerRoman"/>
      <w:lvlText w:val="%3."/>
      <w:lvlJc w:val="right"/>
      <w:pPr>
        <w:ind w:left="2160" w:hanging="180"/>
      </w:pPr>
    </w:lvl>
    <w:lvl w:ilvl="3" w:tplc="367EFF1C">
      <w:start w:val="1"/>
      <w:numFmt w:val="decimal"/>
      <w:lvlText w:val="%4."/>
      <w:lvlJc w:val="left"/>
      <w:pPr>
        <w:ind w:left="2880" w:hanging="360"/>
      </w:pPr>
    </w:lvl>
    <w:lvl w:ilvl="4" w:tplc="87CAD976">
      <w:start w:val="1"/>
      <w:numFmt w:val="lowerLetter"/>
      <w:lvlText w:val="%5."/>
      <w:lvlJc w:val="left"/>
      <w:pPr>
        <w:ind w:left="3600" w:hanging="360"/>
      </w:pPr>
    </w:lvl>
    <w:lvl w:ilvl="5" w:tplc="16A28CC0">
      <w:start w:val="1"/>
      <w:numFmt w:val="lowerRoman"/>
      <w:lvlText w:val="%6."/>
      <w:lvlJc w:val="right"/>
      <w:pPr>
        <w:ind w:left="4320" w:hanging="180"/>
      </w:pPr>
    </w:lvl>
    <w:lvl w:ilvl="6" w:tplc="3C2A76B4">
      <w:start w:val="1"/>
      <w:numFmt w:val="decimal"/>
      <w:lvlText w:val="%7."/>
      <w:lvlJc w:val="left"/>
      <w:pPr>
        <w:ind w:left="5040" w:hanging="360"/>
      </w:pPr>
    </w:lvl>
    <w:lvl w:ilvl="7" w:tplc="35FEAC8A">
      <w:start w:val="1"/>
      <w:numFmt w:val="lowerLetter"/>
      <w:lvlText w:val="%8."/>
      <w:lvlJc w:val="left"/>
      <w:pPr>
        <w:ind w:left="5760" w:hanging="360"/>
      </w:pPr>
    </w:lvl>
    <w:lvl w:ilvl="8" w:tplc="DA5CBC0E">
      <w:start w:val="1"/>
      <w:numFmt w:val="lowerRoman"/>
      <w:lvlText w:val="%9."/>
      <w:lvlJc w:val="right"/>
      <w:pPr>
        <w:ind w:left="6480" w:hanging="180"/>
      </w:pPr>
    </w:lvl>
  </w:abstractNum>
  <w:abstractNum w:abstractNumId="11">
    <w:nsid w:val="1B6735D1"/>
    <w:multiLevelType w:val="hybridMultilevel"/>
    <w:tmpl w:val="F94EE188"/>
    <w:lvl w:ilvl="0" w:tplc="CC50B398">
      <w:start w:val="1"/>
      <w:numFmt w:val="decimal"/>
      <w:lvlText w:val="%1."/>
      <w:lvlJc w:val="left"/>
      <w:pPr>
        <w:ind w:left="720" w:hanging="360"/>
      </w:pPr>
    </w:lvl>
    <w:lvl w:ilvl="1" w:tplc="3B3A8C7A">
      <w:start w:val="1"/>
      <w:numFmt w:val="lowerLetter"/>
      <w:lvlText w:val="%2."/>
      <w:lvlJc w:val="left"/>
      <w:pPr>
        <w:ind w:left="1440" w:hanging="360"/>
      </w:pPr>
    </w:lvl>
    <w:lvl w:ilvl="2" w:tplc="91BE93BC">
      <w:start w:val="1"/>
      <w:numFmt w:val="lowerRoman"/>
      <w:lvlText w:val="%3."/>
      <w:lvlJc w:val="right"/>
      <w:pPr>
        <w:ind w:left="2160" w:hanging="180"/>
      </w:pPr>
    </w:lvl>
    <w:lvl w:ilvl="3" w:tplc="135AD848">
      <w:start w:val="1"/>
      <w:numFmt w:val="decimal"/>
      <w:lvlText w:val="%4."/>
      <w:lvlJc w:val="left"/>
      <w:pPr>
        <w:ind w:left="2880" w:hanging="360"/>
      </w:pPr>
    </w:lvl>
    <w:lvl w:ilvl="4" w:tplc="C99C108E">
      <w:start w:val="1"/>
      <w:numFmt w:val="lowerLetter"/>
      <w:lvlText w:val="%5."/>
      <w:lvlJc w:val="left"/>
      <w:pPr>
        <w:ind w:left="3600" w:hanging="360"/>
      </w:pPr>
    </w:lvl>
    <w:lvl w:ilvl="5" w:tplc="532C59B0">
      <w:start w:val="1"/>
      <w:numFmt w:val="lowerRoman"/>
      <w:lvlText w:val="%6."/>
      <w:lvlJc w:val="right"/>
      <w:pPr>
        <w:ind w:left="4320" w:hanging="180"/>
      </w:pPr>
    </w:lvl>
    <w:lvl w:ilvl="6" w:tplc="50C4C680">
      <w:start w:val="1"/>
      <w:numFmt w:val="decimal"/>
      <w:lvlText w:val="%7."/>
      <w:lvlJc w:val="left"/>
      <w:pPr>
        <w:ind w:left="5040" w:hanging="360"/>
      </w:pPr>
    </w:lvl>
    <w:lvl w:ilvl="7" w:tplc="A39C43A2">
      <w:start w:val="1"/>
      <w:numFmt w:val="lowerLetter"/>
      <w:lvlText w:val="%8."/>
      <w:lvlJc w:val="left"/>
      <w:pPr>
        <w:ind w:left="5760" w:hanging="360"/>
      </w:pPr>
    </w:lvl>
    <w:lvl w:ilvl="8" w:tplc="332A23A6">
      <w:start w:val="1"/>
      <w:numFmt w:val="lowerRoman"/>
      <w:lvlText w:val="%9."/>
      <w:lvlJc w:val="right"/>
      <w:pPr>
        <w:ind w:left="6480" w:hanging="180"/>
      </w:pPr>
    </w:lvl>
  </w:abstractNum>
  <w:abstractNum w:abstractNumId="12">
    <w:nsid w:val="1E749ECC"/>
    <w:multiLevelType w:val="hybridMultilevel"/>
    <w:tmpl w:val="FCD88DAE"/>
    <w:lvl w:ilvl="0" w:tplc="D10A1CD4">
      <w:start w:val="1"/>
      <w:numFmt w:val="decimal"/>
      <w:lvlText w:val="%1."/>
      <w:lvlJc w:val="left"/>
      <w:pPr>
        <w:ind w:left="720" w:hanging="360"/>
      </w:pPr>
    </w:lvl>
    <w:lvl w:ilvl="1" w:tplc="4E5A558A">
      <w:start w:val="1"/>
      <w:numFmt w:val="lowerLetter"/>
      <w:lvlText w:val="%2."/>
      <w:lvlJc w:val="left"/>
      <w:pPr>
        <w:ind w:left="1440" w:hanging="360"/>
      </w:pPr>
    </w:lvl>
    <w:lvl w:ilvl="2" w:tplc="205E37DE">
      <w:start w:val="1"/>
      <w:numFmt w:val="lowerRoman"/>
      <w:lvlText w:val="%3."/>
      <w:lvlJc w:val="right"/>
      <w:pPr>
        <w:ind w:left="2160" w:hanging="180"/>
      </w:pPr>
    </w:lvl>
    <w:lvl w:ilvl="3" w:tplc="CFFEDD08">
      <w:start w:val="1"/>
      <w:numFmt w:val="decimal"/>
      <w:lvlText w:val="%4."/>
      <w:lvlJc w:val="left"/>
      <w:pPr>
        <w:ind w:left="2880" w:hanging="360"/>
      </w:pPr>
    </w:lvl>
    <w:lvl w:ilvl="4" w:tplc="0A2A335A">
      <w:start w:val="1"/>
      <w:numFmt w:val="lowerLetter"/>
      <w:lvlText w:val="%5."/>
      <w:lvlJc w:val="left"/>
      <w:pPr>
        <w:ind w:left="3600" w:hanging="360"/>
      </w:pPr>
    </w:lvl>
    <w:lvl w:ilvl="5" w:tplc="6988DD3A">
      <w:start w:val="1"/>
      <w:numFmt w:val="lowerRoman"/>
      <w:lvlText w:val="%6."/>
      <w:lvlJc w:val="right"/>
      <w:pPr>
        <w:ind w:left="4320" w:hanging="180"/>
      </w:pPr>
    </w:lvl>
    <w:lvl w:ilvl="6" w:tplc="B05070CA">
      <w:start w:val="1"/>
      <w:numFmt w:val="decimal"/>
      <w:lvlText w:val="%7."/>
      <w:lvlJc w:val="left"/>
      <w:pPr>
        <w:ind w:left="5040" w:hanging="360"/>
      </w:pPr>
    </w:lvl>
    <w:lvl w:ilvl="7" w:tplc="4F445896">
      <w:start w:val="1"/>
      <w:numFmt w:val="lowerLetter"/>
      <w:lvlText w:val="%8."/>
      <w:lvlJc w:val="left"/>
      <w:pPr>
        <w:ind w:left="5760" w:hanging="360"/>
      </w:pPr>
    </w:lvl>
    <w:lvl w:ilvl="8" w:tplc="09CAECD2">
      <w:start w:val="1"/>
      <w:numFmt w:val="lowerRoman"/>
      <w:lvlText w:val="%9."/>
      <w:lvlJc w:val="right"/>
      <w:pPr>
        <w:ind w:left="6480" w:hanging="180"/>
      </w:pPr>
    </w:lvl>
  </w:abstractNum>
  <w:abstractNum w:abstractNumId="13">
    <w:nsid w:val="1FA94134"/>
    <w:multiLevelType w:val="hybridMultilevel"/>
    <w:tmpl w:val="E5A8E180"/>
    <w:lvl w:ilvl="0" w:tplc="9DD696D0">
      <w:start w:val="1"/>
      <w:numFmt w:val="decimal"/>
      <w:lvlText w:val="%1."/>
      <w:lvlJc w:val="left"/>
      <w:pPr>
        <w:ind w:left="720" w:hanging="360"/>
      </w:pPr>
    </w:lvl>
    <w:lvl w:ilvl="1" w:tplc="1A1856A2">
      <w:start w:val="1"/>
      <w:numFmt w:val="lowerLetter"/>
      <w:lvlText w:val="%2."/>
      <w:lvlJc w:val="left"/>
      <w:pPr>
        <w:ind w:left="1440" w:hanging="360"/>
      </w:pPr>
    </w:lvl>
    <w:lvl w:ilvl="2" w:tplc="09D46EE0">
      <w:start w:val="1"/>
      <w:numFmt w:val="lowerRoman"/>
      <w:lvlText w:val="%3."/>
      <w:lvlJc w:val="right"/>
      <w:pPr>
        <w:ind w:left="2160" w:hanging="180"/>
      </w:pPr>
    </w:lvl>
    <w:lvl w:ilvl="3" w:tplc="203AC542">
      <w:start w:val="1"/>
      <w:numFmt w:val="decimal"/>
      <w:lvlText w:val="%4."/>
      <w:lvlJc w:val="left"/>
      <w:pPr>
        <w:ind w:left="2880" w:hanging="360"/>
      </w:pPr>
    </w:lvl>
    <w:lvl w:ilvl="4" w:tplc="322045D2">
      <w:start w:val="1"/>
      <w:numFmt w:val="lowerLetter"/>
      <w:lvlText w:val="%5."/>
      <w:lvlJc w:val="left"/>
      <w:pPr>
        <w:ind w:left="3600" w:hanging="360"/>
      </w:pPr>
    </w:lvl>
    <w:lvl w:ilvl="5" w:tplc="D9EA7788">
      <w:start w:val="1"/>
      <w:numFmt w:val="lowerRoman"/>
      <w:lvlText w:val="%6."/>
      <w:lvlJc w:val="right"/>
      <w:pPr>
        <w:ind w:left="4320" w:hanging="180"/>
      </w:pPr>
    </w:lvl>
    <w:lvl w:ilvl="6" w:tplc="3FFE409E">
      <w:start w:val="1"/>
      <w:numFmt w:val="decimal"/>
      <w:lvlText w:val="%7."/>
      <w:lvlJc w:val="left"/>
      <w:pPr>
        <w:ind w:left="5040" w:hanging="360"/>
      </w:pPr>
    </w:lvl>
    <w:lvl w:ilvl="7" w:tplc="82BE5CE8">
      <w:start w:val="1"/>
      <w:numFmt w:val="lowerLetter"/>
      <w:lvlText w:val="%8."/>
      <w:lvlJc w:val="left"/>
      <w:pPr>
        <w:ind w:left="5760" w:hanging="360"/>
      </w:pPr>
    </w:lvl>
    <w:lvl w:ilvl="8" w:tplc="85048422">
      <w:start w:val="1"/>
      <w:numFmt w:val="lowerRoman"/>
      <w:lvlText w:val="%9."/>
      <w:lvlJc w:val="right"/>
      <w:pPr>
        <w:ind w:left="6480" w:hanging="180"/>
      </w:pPr>
    </w:lvl>
  </w:abstractNum>
  <w:abstractNum w:abstractNumId="14">
    <w:nsid w:val="1FD7AF01"/>
    <w:multiLevelType w:val="hybridMultilevel"/>
    <w:tmpl w:val="B526EBC0"/>
    <w:lvl w:ilvl="0" w:tplc="BC6CF872">
      <w:start w:val="1"/>
      <w:numFmt w:val="decimal"/>
      <w:lvlText w:val="%1."/>
      <w:lvlJc w:val="left"/>
      <w:pPr>
        <w:ind w:left="720" w:hanging="360"/>
      </w:pPr>
    </w:lvl>
    <w:lvl w:ilvl="1" w:tplc="C7DA8066">
      <w:start w:val="1"/>
      <w:numFmt w:val="lowerLetter"/>
      <w:lvlText w:val="%2."/>
      <w:lvlJc w:val="left"/>
      <w:pPr>
        <w:ind w:left="1440" w:hanging="360"/>
      </w:pPr>
    </w:lvl>
    <w:lvl w:ilvl="2" w:tplc="5676610C">
      <w:start w:val="1"/>
      <w:numFmt w:val="lowerRoman"/>
      <w:lvlText w:val="%3."/>
      <w:lvlJc w:val="right"/>
      <w:pPr>
        <w:ind w:left="2160" w:hanging="180"/>
      </w:pPr>
    </w:lvl>
    <w:lvl w:ilvl="3" w:tplc="A68A6E78">
      <w:start w:val="1"/>
      <w:numFmt w:val="decimal"/>
      <w:lvlText w:val="%4."/>
      <w:lvlJc w:val="left"/>
      <w:pPr>
        <w:ind w:left="2880" w:hanging="360"/>
      </w:pPr>
    </w:lvl>
    <w:lvl w:ilvl="4" w:tplc="8F4E1B46">
      <w:start w:val="1"/>
      <w:numFmt w:val="lowerLetter"/>
      <w:lvlText w:val="%5."/>
      <w:lvlJc w:val="left"/>
      <w:pPr>
        <w:ind w:left="3600" w:hanging="360"/>
      </w:pPr>
    </w:lvl>
    <w:lvl w:ilvl="5" w:tplc="B11636E4">
      <w:start w:val="1"/>
      <w:numFmt w:val="lowerRoman"/>
      <w:lvlText w:val="%6."/>
      <w:lvlJc w:val="right"/>
      <w:pPr>
        <w:ind w:left="4320" w:hanging="180"/>
      </w:pPr>
    </w:lvl>
    <w:lvl w:ilvl="6" w:tplc="213438EA">
      <w:start w:val="1"/>
      <w:numFmt w:val="decimal"/>
      <w:lvlText w:val="%7."/>
      <w:lvlJc w:val="left"/>
      <w:pPr>
        <w:ind w:left="5040" w:hanging="360"/>
      </w:pPr>
    </w:lvl>
    <w:lvl w:ilvl="7" w:tplc="C33A386E">
      <w:start w:val="1"/>
      <w:numFmt w:val="lowerLetter"/>
      <w:lvlText w:val="%8."/>
      <w:lvlJc w:val="left"/>
      <w:pPr>
        <w:ind w:left="5760" w:hanging="360"/>
      </w:pPr>
    </w:lvl>
    <w:lvl w:ilvl="8" w:tplc="2D72DB74">
      <w:start w:val="1"/>
      <w:numFmt w:val="lowerRoman"/>
      <w:lvlText w:val="%9."/>
      <w:lvlJc w:val="right"/>
      <w:pPr>
        <w:ind w:left="6480" w:hanging="180"/>
      </w:pPr>
    </w:lvl>
  </w:abstractNum>
  <w:abstractNum w:abstractNumId="15">
    <w:nsid w:val="23B2B695"/>
    <w:multiLevelType w:val="hybridMultilevel"/>
    <w:tmpl w:val="FDF8D674"/>
    <w:lvl w:ilvl="0" w:tplc="DCECFB80">
      <w:start w:val="1"/>
      <w:numFmt w:val="decimal"/>
      <w:lvlText w:val="%1."/>
      <w:lvlJc w:val="left"/>
      <w:pPr>
        <w:ind w:left="720" w:hanging="360"/>
      </w:pPr>
    </w:lvl>
    <w:lvl w:ilvl="1" w:tplc="1206DEFE">
      <w:start w:val="1"/>
      <w:numFmt w:val="lowerLetter"/>
      <w:lvlText w:val="%2."/>
      <w:lvlJc w:val="left"/>
      <w:pPr>
        <w:ind w:left="1440" w:hanging="360"/>
      </w:pPr>
    </w:lvl>
    <w:lvl w:ilvl="2" w:tplc="61D6BC1C">
      <w:start w:val="1"/>
      <w:numFmt w:val="lowerRoman"/>
      <w:lvlText w:val="%3."/>
      <w:lvlJc w:val="right"/>
      <w:pPr>
        <w:ind w:left="2160" w:hanging="180"/>
      </w:pPr>
    </w:lvl>
    <w:lvl w:ilvl="3" w:tplc="200E3BB2">
      <w:start w:val="1"/>
      <w:numFmt w:val="decimal"/>
      <w:lvlText w:val="%4."/>
      <w:lvlJc w:val="left"/>
      <w:pPr>
        <w:ind w:left="2880" w:hanging="360"/>
      </w:pPr>
    </w:lvl>
    <w:lvl w:ilvl="4" w:tplc="ACB2B69C">
      <w:start w:val="1"/>
      <w:numFmt w:val="lowerLetter"/>
      <w:lvlText w:val="%5."/>
      <w:lvlJc w:val="left"/>
      <w:pPr>
        <w:ind w:left="3600" w:hanging="360"/>
      </w:pPr>
    </w:lvl>
    <w:lvl w:ilvl="5" w:tplc="33860532">
      <w:start w:val="1"/>
      <w:numFmt w:val="lowerRoman"/>
      <w:lvlText w:val="%6."/>
      <w:lvlJc w:val="right"/>
      <w:pPr>
        <w:ind w:left="4320" w:hanging="180"/>
      </w:pPr>
    </w:lvl>
    <w:lvl w:ilvl="6" w:tplc="AE2A374A">
      <w:start w:val="1"/>
      <w:numFmt w:val="decimal"/>
      <w:lvlText w:val="%7."/>
      <w:lvlJc w:val="left"/>
      <w:pPr>
        <w:ind w:left="5040" w:hanging="360"/>
      </w:pPr>
    </w:lvl>
    <w:lvl w:ilvl="7" w:tplc="7038A0B0">
      <w:start w:val="1"/>
      <w:numFmt w:val="lowerLetter"/>
      <w:lvlText w:val="%8."/>
      <w:lvlJc w:val="left"/>
      <w:pPr>
        <w:ind w:left="5760" w:hanging="360"/>
      </w:pPr>
    </w:lvl>
    <w:lvl w:ilvl="8" w:tplc="2CB47C82">
      <w:start w:val="1"/>
      <w:numFmt w:val="lowerRoman"/>
      <w:lvlText w:val="%9."/>
      <w:lvlJc w:val="right"/>
      <w:pPr>
        <w:ind w:left="6480" w:hanging="180"/>
      </w:pPr>
    </w:lvl>
  </w:abstractNum>
  <w:abstractNum w:abstractNumId="16">
    <w:nsid w:val="23D91BC7"/>
    <w:multiLevelType w:val="hybridMultilevel"/>
    <w:tmpl w:val="DD78C58E"/>
    <w:lvl w:ilvl="0" w:tplc="8342F476">
      <w:start w:val="1"/>
      <w:numFmt w:val="bullet"/>
      <w:lvlText w:val=""/>
      <w:lvlJc w:val="left"/>
      <w:pPr>
        <w:ind w:left="720" w:hanging="360"/>
      </w:pPr>
      <w:rPr>
        <w:rFonts w:ascii="Symbol" w:hAnsi="Symbol" w:hint="default"/>
      </w:rPr>
    </w:lvl>
    <w:lvl w:ilvl="1" w:tplc="D7487C6A">
      <w:start w:val="1"/>
      <w:numFmt w:val="bullet"/>
      <w:lvlText w:val="o"/>
      <w:lvlJc w:val="left"/>
      <w:pPr>
        <w:ind w:left="1440" w:hanging="360"/>
      </w:pPr>
      <w:rPr>
        <w:rFonts w:ascii="Courier New" w:hAnsi="Courier New" w:hint="default"/>
      </w:rPr>
    </w:lvl>
    <w:lvl w:ilvl="2" w:tplc="88603228">
      <w:start w:val="1"/>
      <w:numFmt w:val="bullet"/>
      <w:lvlText w:val=""/>
      <w:lvlJc w:val="left"/>
      <w:pPr>
        <w:ind w:left="2160" w:hanging="360"/>
      </w:pPr>
      <w:rPr>
        <w:rFonts w:ascii="Wingdings" w:hAnsi="Wingdings" w:hint="default"/>
      </w:rPr>
    </w:lvl>
    <w:lvl w:ilvl="3" w:tplc="9BB86298">
      <w:start w:val="1"/>
      <w:numFmt w:val="bullet"/>
      <w:lvlText w:val=""/>
      <w:lvlJc w:val="left"/>
      <w:pPr>
        <w:ind w:left="2880" w:hanging="360"/>
      </w:pPr>
      <w:rPr>
        <w:rFonts w:ascii="Symbol" w:hAnsi="Symbol" w:hint="default"/>
      </w:rPr>
    </w:lvl>
    <w:lvl w:ilvl="4" w:tplc="00E4ABEE">
      <w:start w:val="1"/>
      <w:numFmt w:val="bullet"/>
      <w:lvlText w:val="o"/>
      <w:lvlJc w:val="left"/>
      <w:pPr>
        <w:ind w:left="3600" w:hanging="360"/>
      </w:pPr>
      <w:rPr>
        <w:rFonts w:ascii="Courier New" w:hAnsi="Courier New" w:hint="default"/>
      </w:rPr>
    </w:lvl>
    <w:lvl w:ilvl="5" w:tplc="635C51A4">
      <w:start w:val="1"/>
      <w:numFmt w:val="bullet"/>
      <w:lvlText w:val=""/>
      <w:lvlJc w:val="left"/>
      <w:pPr>
        <w:ind w:left="4320" w:hanging="360"/>
      </w:pPr>
      <w:rPr>
        <w:rFonts w:ascii="Wingdings" w:hAnsi="Wingdings" w:hint="default"/>
      </w:rPr>
    </w:lvl>
    <w:lvl w:ilvl="6" w:tplc="96165ADC">
      <w:start w:val="1"/>
      <w:numFmt w:val="bullet"/>
      <w:lvlText w:val=""/>
      <w:lvlJc w:val="left"/>
      <w:pPr>
        <w:ind w:left="5040" w:hanging="360"/>
      </w:pPr>
      <w:rPr>
        <w:rFonts w:ascii="Symbol" w:hAnsi="Symbol" w:hint="default"/>
      </w:rPr>
    </w:lvl>
    <w:lvl w:ilvl="7" w:tplc="46EAD674">
      <w:start w:val="1"/>
      <w:numFmt w:val="bullet"/>
      <w:lvlText w:val="o"/>
      <w:lvlJc w:val="left"/>
      <w:pPr>
        <w:ind w:left="5760" w:hanging="360"/>
      </w:pPr>
      <w:rPr>
        <w:rFonts w:ascii="Courier New" w:hAnsi="Courier New" w:hint="default"/>
      </w:rPr>
    </w:lvl>
    <w:lvl w:ilvl="8" w:tplc="99B414D4">
      <w:start w:val="1"/>
      <w:numFmt w:val="bullet"/>
      <w:lvlText w:val=""/>
      <w:lvlJc w:val="left"/>
      <w:pPr>
        <w:ind w:left="6480" w:hanging="360"/>
      </w:pPr>
      <w:rPr>
        <w:rFonts w:ascii="Wingdings" w:hAnsi="Wingdings" w:hint="default"/>
      </w:rPr>
    </w:lvl>
  </w:abstractNum>
  <w:abstractNum w:abstractNumId="17">
    <w:nsid w:val="24358E02"/>
    <w:multiLevelType w:val="hybridMultilevel"/>
    <w:tmpl w:val="A7B0BBA8"/>
    <w:lvl w:ilvl="0" w:tplc="9FE6BCC0">
      <w:start w:val="1"/>
      <w:numFmt w:val="decimal"/>
      <w:lvlText w:val="%1."/>
      <w:lvlJc w:val="left"/>
      <w:pPr>
        <w:ind w:left="720" w:hanging="360"/>
      </w:pPr>
    </w:lvl>
    <w:lvl w:ilvl="1" w:tplc="9BC0905C">
      <w:start w:val="1"/>
      <w:numFmt w:val="lowerLetter"/>
      <w:lvlText w:val="%2."/>
      <w:lvlJc w:val="left"/>
      <w:pPr>
        <w:ind w:left="1440" w:hanging="360"/>
      </w:pPr>
    </w:lvl>
    <w:lvl w:ilvl="2" w:tplc="A2CCD6B2">
      <w:start w:val="1"/>
      <w:numFmt w:val="lowerRoman"/>
      <w:lvlText w:val="%3."/>
      <w:lvlJc w:val="right"/>
      <w:pPr>
        <w:ind w:left="2160" w:hanging="180"/>
      </w:pPr>
    </w:lvl>
    <w:lvl w:ilvl="3" w:tplc="045827A6">
      <w:start w:val="1"/>
      <w:numFmt w:val="decimal"/>
      <w:lvlText w:val="%4."/>
      <w:lvlJc w:val="left"/>
      <w:pPr>
        <w:ind w:left="2880" w:hanging="360"/>
      </w:pPr>
    </w:lvl>
    <w:lvl w:ilvl="4" w:tplc="5ADAB282">
      <w:start w:val="1"/>
      <w:numFmt w:val="lowerLetter"/>
      <w:lvlText w:val="%5."/>
      <w:lvlJc w:val="left"/>
      <w:pPr>
        <w:ind w:left="3600" w:hanging="360"/>
      </w:pPr>
    </w:lvl>
    <w:lvl w:ilvl="5" w:tplc="D2E8B35A">
      <w:start w:val="1"/>
      <w:numFmt w:val="lowerRoman"/>
      <w:lvlText w:val="%6."/>
      <w:lvlJc w:val="right"/>
      <w:pPr>
        <w:ind w:left="4320" w:hanging="180"/>
      </w:pPr>
    </w:lvl>
    <w:lvl w:ilvl="6" w:tplc="08FC01CA">
      <w:start w:val="1"/>
      <w:numFmt w:val="decimal"/>
      <w:lvlText w:val="%7."/>
      <w:lvlJc w:val="left"/>
      <w:pPr>
        <w:ind w:left="5040" w:hanging="360"/>
      </w:pPr>
    </w:lvl>
    <w:lvl w:ilvl="7" w:tplc="2176101C">
      <w:start w:val="1"/>
      <w:numFmt w:val="lowerLetter"/>
      <w:lvlText w:val="%8."/>
      <w:lvlJc w:val="left"/>
      <w:pPr>
        <w:ind w:left="5760" w:hanging="360"/>
      </w:pPr>
    </w:lvl>
    <w:lvl w:ilvl="8" w:tplc="62AA9E4E">
      <w:start w:val="1"/>
      <w:numFmt w:val="lowerRoman"/>
      <w:lvlText w:val="%9."/>
      <w:lvlJc w:val="right"/>
      <w:pPr>
        <w:ind w:left="6480" w:hanging="180"/>
      </w:pPr>
    </w:lvl>
  </w:abstractNum>
  <w:abstractNum w:abstractNumId="18">
    <w:nsid w:val="2475DFB0"/>
    <w:multiLevelType w:val="hybridMultilevel"/>
    <w:tmpl w:val="8ED2AFAC"/>
    <w:lvl w:ilvl="0" w:tplc="09346378">
      <w:start w:val="1"/>
      <w:numFmt w:val="bullet"/>
      <w:lvlText w:val=""/>
      <w:lvlJc w:val="left"/>
      <w:pPr>
        <w:ind w:left="720" w:hanging="360"/>
      </w:pPr>
      <w:rPr>
        <w:rFonts w:ascii="Symbol" w:hAnsi="Symbol" w:hint="default"/>
      </w:rPr>
    </w:lvl>
    <w:lvl w:ilvl="1" w:tplc="929CD48C">
      <w:start w:val="1"/>
      <w:numFmt w:val="bullet"/>
      <w:lvlText w:val="o"/>
      <w:lvlJc w:val="left"/>
      <w:pPr>
        <w:ind w:left="1440" w:hanging="360"/>
      </w:pPr>
      <w:rPr>
        <w:rFonts w:ascii="Courier New" w:hAnsi="Courier New" w:hint="default"/>
      </w:rPr>
    </w:lvl>
    <w:lvl w:ilvl="2" w:tplc="7870FA6E">
      <w:start w:val="1"/>
      <w:numFmt w:val="bullet"/>
      <w:lvlText w:val=""/>
      <w:lvlJc w:val="left"/>
      <w:pPr>
        <w:ind w:left="2160" w:hanging="360"/>
      </w:pPr>
      <w:rPr>
        <w:rFonts w:ascii="Wingdings" w:hAnsi="Wingdings" w:hint="default"/>
      </w:rPr>
    </w:lvl>
    <w:lvl w:ilvl="3" w:tplc="F3468BA8">
      <w:start w:val="1"/>
      <w:numFmt w:val="bullet"/>
      <w:lvlText w:val=""/>
      <w:lvlJc w:val="left"/>
      <w:pPr>
        <w:ind w:left="2880" w:hanging="360"/>
      </w:pPr>
      <w:rPr>
        <w:rFonts w:ascii="Symbol" w:hAnsi="Symbol" w:hint="default"/>
      </w:rPr>
    </w:lvl>
    <w:lvl w:ilvl="4" w:tplc="3314DF22">
      <w:start w:val="1"/>
      <w:numFmt w:val="bullet"/>
      <w:lvlText w:val="o"/>
      <w:lvlJc w:val="left"/>
      <w:pPr>
        <w:ind w:left="3600" w:hanging="360"/>
      </w:pPr>
      <w:rPr>
        <w:rFonts w:ascii="Courier New" w:hAnsi="Courier New" w:hint="default"/>
      </w:rPr>
    </w:lvl>
    <w:lvl w:ilvl="5" w:tplc="A17C9580">
      <w:start w:val="1"/>
      <w:numFmt w:val="bullet"/>
      <w:lvlText w:val=""/>
      <w:lvlJc w:val="left"/>
      <w:pPr>
        <w:ind w:left="4320" w:hanging="360"/>
      </w:pPr>
      <w:rPr>
        <w:rFonts w:ascii="Wingdings" w:hAnsi="Wingdings" w:hint="default"/>
      </w:rPr>
    </w:lvl>
    <w:lvl w:ilvl="6" w:tplc="C1349FD2">
      <w:start w:val="1"/>
      <w:numFmt w:val="bullet"/>
      <w:lvlText w:val=""/>
      <w:lvlJc w:val="left"/>
      <w:pPr>
        <w:ind w:left="5040" w:hanging="360"/>
      </w:pPr>
      <w:rPr>
        <w:rFonts w:ascii="Symbol" w:hAnsi="Symbol" w:hint="default"/>
      </w:rPr>
    </w:lvl>
    <w:lvl w:ilvl="7" w:tplc="CD5E2196">
      <w:start w:val="1"/>
      <w:numFmt w:val="bullet"/>
      <w:lvlText w:val="o"/>
      <w:lvlJc w:val="left"/>
      <w:pPr>
        <w:ind w:left="5760" w:hanging="360"/>
      </w:pPr>
      <w:rPr>
        <w:rFonts w:ascii="Courier New" w:hAnsi="Courier New" w:hint="default"/>
      </w:rPr>
    </w:lvl>
    <w:lvl w:ilvl="8" w:tplc="C2224420">
      <w:start w:val="1"/>
      <w:numFmt w:val="bullet"/>
      <w:lvlText w:val=""/>
      <w:lvlJc w:val="left"/>
      <w:pPr>
        <w:ind w:left="6480" w:hanging="360"/>
      </w:pPr>
      <w:rPr>
        <w:rFonts w:ascii="Wingdings" w:hAnsi="Wingdings" w:hint="default"/>
      </w:rPr>
    </w:lvl>
  </w:abstractNum>
  <w:abstractNum w:abstractNumId="19">
    <w:nsid w:val="250E3A03"/>
    <w:multiLevelType w:val="hybridMultilevel"/>
    <w:tmpl w:val="341EB892"/>
    <w:lvl w:ilvl="0" w:tplc="68EE088A">
      <w:start w:val="1"/>
      <w:numFmt w:val="decimal"/>
      <w:lvlText w:val="%1."/>
      <w:lvlJc w:val="left"/>
      <w:pPr>
        <w:ind w:left="720" w:hanging="360"/>
      </w:pPr>
    </w:lvl>
    <w:lvl w:ilvl="1" w:tplc="D8B8A8DA">
      <w:start w:val="1"/>
      <w:numFmt w:val="lowerLetter"/>
      <w:lvlText w:val="%2."/>
      <w:lvlJc w:val="left"/>
      <w:pPr>
        <w:ind w:left="1440" w:hanging="360"/>
      </w:pPr>
    </w:lvl>
    <w:lvl w:ilvl="2" w:tplc="405C691E">
      <w:start w:val="1"/>
      <w:numFmt w:val="lowerRoman"/>
      <w:lvlText w:val="%3."/>
      <w:lvlJc w:val="right"/>
      <w:pPr>
        <w:ind w:left="2160" w:hanging="180"/>
      </w:pPr>
    </w:lvl>
    <w:lvl w:ilvl="3" w:tplc="0E94952C">
      <w:start w:val="1"/>
      <w:numFmt w:val="decimal"/>
      <w:lvlText w:val="%4."/>
      <w:lvlJc w:val="left"/>
      <w:pPr>
        <w:ind w:left="2880" w:hanging="360"/>
      </w:pPr>
    </w:lvl>
    <w:lvl w:ilvl="4" w:tplc="52D2BCB6">
      <w:start w:val="1"/>
      <w:numFmt w:val="lowerLetter"/>
      <w:lvlText w:val="%5."/>
      <w:lvlJc w:val="left"/>
      <w:pPr>
        <w:ind w:left="3600" w:hanging="360"/>
      </w:pPr>
    </w:lvl>
    <w:lvl w:ilvl="5" w:tplc="16727B4E">
      <w:start w:val="1"/>
      <w:numFmt w:val="lowerRoman"/>
      <w:lvlText w:val="%6."/>
      <w:lvlJc w:val="right"/>
      <w:pPr>
        <w:ind w:left="4320" w:hanging="180"/>
      </w:pPr>
    </w:lvl>
    <w:lvl w:ilvl="6" w:tplc="D6C4D98E">
      <w:start w:val="1"/>
      <w:numFmt w:val="decimal"/>
      <w:lvlText w:val="%7."/>
      <w:lvlJc w:val="left"/>
      <w:pPr>
        <w:ind w:left="5040" w:hanging="360"/>
      </w:pPr>
    </w:lvl>
    <w:lvl w:ilvl="7" w:tplc="B7F23E70">
      <w:start w:val="1"/>
      <w:numFmt w:val="lowerLetter"/>
      <w:lvlText w:val="%8."/>
      <w:lvlJc w:val="left"/>
      <w:pPr>
        <w:ind w:left="5760" w:hanging="360"/>
      </w:pPr>
    </w:lvl>
    <w:lvl w:ilvl="8" w:tplc="9E94FA18">
      <w:start w:val="1"/>
      <w:numFmt w:val="lowerRoman"/>
      <w:lvlText w:val="%9."/>
      <w:lvlJc w:val="right"/>
      <w:pPr>
        <w:ind w:left="6480" w:hanging="180"/>
      </w:pPr>
    </w:lvl>
  </w:abstractNum>
  <w:abstractNum w:abstractNumId="20">
    <w:nsid w:val="27ECED4C"/>
    <w:multiLevelType w:val="hybridMultilevel"/>
    <w:tmpl w:val="DA5EEB26"/>
    <w:lvl w:ilvl="0" w:tplc="AF6094A2">
      <w:start w:val="1"/>
      <w:numFmt w:val="decimal"/>
      <w:lvlText w:val="%1."/>
      <w:lvlJc w:val="left"/>
      <w:pPr>
        <w:ind w:left="720" w:hanging="360"/>
      </w:pPr>
    </w:lvl>
    <w:lvl w:ilvl="1" w:tplc="B3FA1AE0">
      <w:start w:val="1"/>
      <w:numFmt w:val="lowerLetter"/>
      <w:lvlText w:val="%2."/>
      <w:lvlJc w:val="left"/>
      <w:pPr>
        <w:ind w:left="1440" w:hanging="360"/>
      </w:pPr>
    </w:lvl>
    <w:lvl w:ilvl="2" w:tplc="7A22C632">
      <w:start w:val="1"/>
      <w:numFmt w:val="lowerRoman"/>
      <w:lvlText w:val="%3."/>
      <w:lvlJc w:val="right"/>
      <w:pPr>
        <w:ind w:left="2160" w:hanging="180"/>
      </w:pPr>
    </w:lvl>
    <w:lvl w:ilvl="3" w:tplc="194AA72C">
      <w:start w:val="1"/>
      <w:numFmt w:val="decimal"/>
      <w:lvlText w:val="%4."/>
      <w:lvlJc w:val="left"/>
      <w:pPr>
        <w:ind w:left="2880" w:hanging="360"/>
      </w:pPr>
    </w:lvl>
    <w:lvl w:ilvl="4" w:tplc="E3EC9488">
      <w:start w:val="1"/>
      <w:numFmt w:val="lowerLetter"/>
      <w:lvlText w:val="%5."/>
      <w:lvlJc w:val="left"/>
      <w:pPr>
        <w:ind w:left="3600" w:hanging="360"/>
      </w:pPr>
    </w:lvl>
    <w:lvl w:ilvl="5" w:tplc="B41035E4">
      <w:start w:val="1"/>
      <w:numFmt w:val="lowerRoman"/>
      <w:lvlText w:val="%6."/>
      <w:lvlJc w:val="right"/>
      <w:pPr>
        <w:ind w:left="4320" w:hanging="180"/>
      </w:pPr>
    </w:lvl>
    <w:lvl w:ilvl="6" w:tplc="C7A499FE">
      <w:start w:val="1"/>
      <w:numFmt w:val="decimal"/>
      <w:lvlText w:val="%7."/>
      <w:lvlJc w:val="left"/>
      <w:pPr>
        <w:ind w:left="5040" w:hanging="360"/>
      </w:pPr>
    </w:lvl>
    <w:lvl w:ilvl="7" w:tplc="3A147EDC">
      <w:start w:val="1"/>
      <w:numFmt w:val="lowerLetter"/>
      <w:lvlText w:val="%8."/>
      <w:lvlJc w:val="left"/>
      <w:pPr>
        <w:ind w:left="5760" w:hanging="360"/>
      </w:pPr>
    </w:lvl>
    <w:lvl w:ilvl="8" w:tplc="2200A01E">
      <w:start w:val="1"/>
      <w:numFmt w:val="lowerRoman"/>
      <w:lvlText w:val="%9."/>
      <w:lvlJc w:val="right"/>
      <w:pPr>
        <w:ind w:left="6480" w:hanging="180"/>
      </w:pPr>
    </w:lvl>
  </w:abstractNum>
  <w:abstractNum w:abstractNumId="21">
    <w:nsid w:val="282A696E"/>
    <w:multiLevelType w:val="hybridMultilevel"/>
    <w:tmpl w:val="F42CE17C"/>
    <w:lvl w:ilvl="0" w:tplc="02FE1DB8">
      <w:start w:val="1"/>
      <w:numFmt w:val="bullet"/>
      <w:lvlText w:val=""/>
      <w:lvlJc w:val="left"/>
      <w:pPr>
        <w:ind w:left="720" w:hanging="360"/>
      </w:pPr>
      <w:rPr>
        <w:rFonts w:ascii="Symbol" w:hAnsi="Symbol" w:hint="default"/>
      </w:rPr>
    </w:lvl>
    <w:lvl w:ilvl="1" w:tplc="70D6244E">
      <w:start w:val="1"/>
      <w:numFmt w:val="bullet"/>
      <w:lvlText w:val="o"/>
      <w:lvlJc w:val="left"/>
      <w:pPr>
        <w:ind w:left="1440" w:hanging="360"/>
      </w:pPr>
      <w:rPr>
        <w:rFonts w:ascii="Courier New" w:hAnsi="Courier New" w:hint="default"/>
      </w:rPr>
    </w:lvl>
    <w:lvl w:ilvl="2" w:tplc="09901E72">
      <w:start w:val="1"/>
      <w:numFmt w:val="bullet"/>
      <w:lvlText w:val=""/>
      <w:lvlJc w:val="left"/>
      <w:pPr>
        <w:ind w:left="2160" w:hanging="360"/>
      </w:pPr>
      <w:rPr>
        <w:rFonts w:ascii="Wingdings" w:hAnsi="Wingdings" w:hint="default"/>
      </w:rPr>
    </w:lvl>
    <w:lvl w:ilvl="3" w:tplc="3AEE45E0">
      <w:start w:val="1"/>
      <w:numFmt w:val="bullet"/>
      <w:lvlText w:val=""/>
      <w:lvlJc w:val="left"/>
      <w:pPr>
        <w:ind w:left="2880" w:hanging="360"/>
      </w:pPr>
      <w:rPr>
        <w:rFonts w:ascii="Symbol" w:hAnsi="Symbol" w:hint="default"/>
      </w:rPr>
    </w:lvl>
    <w:lvl w:ilvl="4" w:tplc="2834D9F2">
      <w:start w:val="1"/>
      <w:numFmt w:val="bullet"/>
      <w:lvlText w:val="o"/>
      <w:lvlJc w:val="left"/>
      <w:pPr>
        <w:ind w:left="3600" w:hanging="360"/>
      </w:pPr>
      <w:rPr>
        <w:rFonts w:ascii="Courier New" w:hAnsi="Courier New" w:hint="default"/>
      </w:rPr>
    </w:lvl>
    <w:lvl w:ilvl="5" w:tplc="92DEEA3C">
      <w:start w:val="1"/>
      <w:numFmt w:val="bullet"/>
      <w:lvlText w:val=""/>
      <w:lvlJc w:val="left"/>
      <w:pPr>
        <w:ind w:left="4320" w:hanging="360"/>
      </w:pPr>
      <w:rPr>
        <w:rFonts w:ascii="Wingdings" w:hAnsi="Wingdings" w:hint="default"/>
      </w:rPr>
    </w:lvl>
    <w:lvl w:ilvl="6" w:tplc="B73E708A">
      <w:start w:val="1"/>
      <w:numFmt w:val="bullet"/>
      <w:lvlText w:val=""/>
      <w:lvlJc w:val="left"/>
      <w:pPr>
        <w:ind w:left="5040" w:hanging="360"/>
      </w:pPr>
      <w:rPr>
        <w:rFonts w:ascii="Symbol" w:hAnsi="Symbol" w:hint="default"/>
      </w:rPr>
    </w:lvl>
    <w:lvl w:ilvl="7" w:tplc="BCE2BA9C">
      <w:start w:val="1"/>
      <w:numFmt w:val="bullet"/>
      <w:lvlText w:val="o"/>
      <w:lvlJc w:val="left"/>
      <w:pPr>
        <w:ind w:left="5760" w:hanging="360"/>
      </w:pPr>
      <w:rPr>
        <w:rFonts w:ascii="Courier New" w:hAnsi="Courier New" w:hint="default"/>
      </w:rPr>
    </w:lvl>
    <w:lvl w:ilvl="8" w:tplc="6A048584">
      <w:start w:val="1"/>
      <w:numFmt w:val="bullet"/>
      <w:lvlText w:val=""/>
      <w:lvlJc w:val="left"/>
      <w:pPr>
        <w:ind w:left="6480" w:hanging="360"/>
      </w:pPr>
      <w:rPr>
        <w:rFonts w:ascii="Wingdings" w:hAnsi="Wingdings" w:hint="default"/>
      </w:rPr>
    </w:lvl>
  </w:abstractNum>
  <w:abstractNum w:abstractNumId="22">
    <w:nsid w:val="2CEAAF49"/>
    <w:multiLevelType w:val="hybridMultilevel"/>
    <w:tmpl w:val="5A525624"/>
    <w:lvl w:ilvl="0" w:tplc="F5CE6A5E">
      <w:start w:val="1"/>
      <w:numFmt w:val="decimal"/>
      <w:lvlText w:val="%1."/>
      <w:lvlJc w:val="left"/>
      <w:pPr>
        <w:ind w:left="720" w:hanging="360"/>
      </w:pPr>
    </w:lvl>
    <w:lvl w:ilvl="1" w:tplc="1E2A8C7E">
      <w:start w:val="1"/>
      <w:numFmt w:val="lowerLetter"/>
      <w:lvlText w:val="%2."/>
      <w:lvlJc w:val="left"/>
      <w:pPr>
        <w:ind w:left="1440" w:hanging="360"/>
      </w:pPr>
    </w:lvl>
    <w:lvl w:ilvl="2" w:tplc="1FB6ECEE">
      <w:start w:val="1"/>
      <w:numFmt w:val="lowerRoman"/>
      <w:lvlText w:val="%3."/>
      <w:lvlJc w:val="right"/>
      <w:pPr>
        <w:ind w:left="2160" w:hanging="180"/>
      </w:pPr>
    </w:lvl>
    <w:lvl w:ilvl="3" w:tplc="24B6E6A2">
      <w:start w:val="1"/>
      <w:numFmt w:val="decimal"/>
      <w:lvlText w:val="%4."/>
      <w:lvlJc w:val="left"/>
      <w:pPr>
        <w:ind w:left="2880" w:hanging="360"/>
      </w:pPr>
    </w:lvl>
    <w:lvl w:ilvl="4" w:tplc="6AC0DBB8">
      <w:start w:val="1"/>
      <w:numFmt w:val="lowerLetter"/>
      <w:lvlText w:val="%5."/>
      <w:lvlJc w:val="left"/>
      <w:pPr>
        <w:ind w:left="3600" w:hanging="360"/>
      </w:pPr>
    </w:lvl>
    <w:lvl w:ilvl="5" w:tplc="A2869FA0">
      <w:start w:val="1"/>
      <w:numFmt w:val="lowerRoman"/>
      <w:lvlText w:val="%6."/>
      <w:lvlJc w:val="right"/>
      <w:pPr>
        <w:ind w:left="4320" w:hanging="180"/>
      </w:pPr>
    </w:lvl>
    <w:lvl w:ilvl="6" w:tplc="6FC8E274">
      <w:start w:val="1"/>
      <w:numFmt w:val="decimal"/>
      <w:lvlText w:val="%7."/>
      <w:lvlJc w:val="left"/>
      <w:pPr>
        <w:ind w:left="5040" w:hanging="360"/>
      </w:pPr>
    </w:lvl>
    <w:lvl w:ilvl="7" w:tplc="26CA9DA4">
      <w:start w:val="1"/>
      <w:numFmt w:val="lowerLetter"/>
      <w:lvlText w:val="%8."/>
      <w:lvlJc w:val="left"/>
      <w:pPr>
        <w:ind w:left="5760" w:hanging="360"/>
      </w:pPr>
    </w:lvl>
    <w:lvl w:ilvl="8" w:tplc="081EC286">
      <w:start w:val="1"/>
      <w:numFmt w:val="lowerRoman"/>
      <w:lvlText w:val="%9."/>
      <w:lvlJc w:val="right"/>
      <w:pPr>
        <w:ind w:left="6480" w:hanging="180"/>
      </w:pPr>
    </w:lvl>
  </w:abstractNum>
  <w:abstractNum w:abstractNumId="23">
    <w:nsid w:val="2DE3CFE7"/>
    <w:multiLevelType w:val="hybridMultilevel"/>
    <w:tmpl w:val="75F8147E"/>
    <w:lvl w:ilvl="0" w:tplc="813C3830">
      <w:start w:val="1"/>
      <w:numFmt w:val="decimal"/>
      <w:lvlText w:val="%1."/>
      <w:lvlJc w:val="left"/>
      <w:pPr>
        <w:ind w:left="720" w:hanging="360"/>
      </w:pPr>
    </w:lvl>
    <w:lvl w:ilvl="1" w:tplc="FA8ECCB6">
      <w:start w:val="1"/>
      <w:numFmt w:val="lowerLetter"/>
      <w:lvlText w:val="%2."/>
      <w:lvlJc w:val="left"/>
      <w:pPr>
        <w:ind w:left="1440" w:hanging="360"/>
      </w:pPr>
    </w:lvl>
    <w:lvl w:ilvl="2" w:tplc="EF08BD12">
      <w:start w:val="1"/>
      <w:numFmt w:val="lowerRoman"/>
      <w:lvlText w:val="%3."/>
      <w:lvlJc w:val="right"/>
      <w:pPr>
        <w:ind w:left="2160" w:hanging="180"/>
      </w:pPr>
    </w:lvl>
    <w:lvl w:ilvl="3" w:tplc="00D8AB24">
      <w:start w:val="1"/>
      <w:numFmt w:val="decimal"/>
      <w:lvlText w:val="%4."/>
      <w:lvlJc w:val="left"/>
      <w:pPr>
        <w:ind w:left="2880" w:hanging="360"/>
      </w:pPr>
    </w:lvl>
    <w:lvl w:ilvl="4" w:tplc="F69C3FCC">
      <w:start w:val="1"/>
      <w:numFmt w:val="lowerLetter"/>
      <w:lvlText w:val="%5."/>
      <w:lvlJc w:val="left"/>
      <w:pPr>
        <w:ind w:left="3600" w:hanging="360"/>
      </w:pPr>
    </w:lvl>
    <w:lvl w:ilvl="5" w:tplc="DCC64244">
      <w:start w:val="1"/>
      <w:numFmt w:val="lowerRoman"/>
      <w:lvlText w:val="%6."/>
      <w:lvlJc w:val="right"/>
      <w:pPr>
        <w:ind w:left="4320" w:hanging="180"/>
      </w:pPr>
    </w:lvl>
    <w:lvl w:ilvl="6" w:tplc="89C01D8E">
      <w:start w:val="1"/>
      <w:numFmt w:val="decimal"/>
      <w:lvlText w:val="%7."/>
      <w:lvlJc w:val="left"/>
      <w:pPr>
        <w:ind w:left="5040" w:hanging="360"/>
      </w:pPr>
    </w:lvl>
    <w:lvl w:ilvl="7" w:tplc="33A47C1C">
      <w:start w:val="1"/>
      <w:numFmt w:val="lowerLetter"/>
      <w:lvlText w:val="%8."/>
      <w:lvlJc w:val="left"/>
      <w:pPr>
        <w:ind w:left="5760" w:hanging="360"/>
      </w:pPr>
    </w:lvl>
    <w:lvl w:ilvl="8" w:tplc="C1A8EE86">
      <w:start w:val="1"/>
      <w:numFmt w:val="lowerRoman"/>
      <w:lvlText w:val="%9."/>
      <w:lvlJc w:val="right"/>
      <w:pPr>
        <w:ind w:left="6480" w:hanging="180"/>
      </w:pPr>
    </w:lvl>
  </w:abstractNum>
  <w:abstractNum w:abstractNumId="24">
    <w:nsid w:val="2E8C0A01"/>
    <w:multiLevelType w:val="hybridMultilevel"/>
    <w:tmpl w:val="9B12AA90"/>
    <w:lvl w:ilvl="0" w:tplc="C1E89574">
      <w:start w:val="1"/>
      <w:numFmt w:val="decimal"/>
      <w:lvlText w:val="%1."/>
      <w:lvlJc w:val="left"/>
      <w:pPr>
        <w:ind w:left="720" w:hanging="360"/>
      </w:pPr>
    </w:lvl>
    <w:lvl w:ilvl="1" w:tplc="EA184414">
      <w:start w:val="1"/>
      <w:numFmt w:val="lowerLetter"/>
      <w:lvlText w:val="%2."/>
      <w:lvlJc w:val="left"/>
      <w:pPr>
        <w:ind w:left="1440" w:hanging="360"/>
      </w:pPr>
    </w:lvl>
    <w:lvl w:ilvl="2" w:tplc="2C3679BA">
      <w:start w:val="1"/>
      <w:numFmt w:val="lowerRoman"/>
      <w:lvlText w:val="%3."/>
      <w:lvlJc w:val="right"/>
      <w:pPr>
        <w:ind w:left="2160" w:hanging="180"/>
      </w:pPr>
    </w:lvl>
    <w:lvl w:ilvl="3" w:tplc="51045C54">
      <w:start w:val="1"/>
      <w:numFmt w:val="decimal"/>
      <w:lvlText w:val="%4."/>
      <w:lvlJc w:val="left"/>
      <w:pPr>
        <w:ind w:left="2880" w:hanging="360"/>
      </w:pPr>
    </w:lvl>
    <w:lvl w:ilvl="4" w:tplc="74EE51E6">
      <w:start w:val="1"/>
      <w:numFmt w:val="lowerLetter"/>
      <w:lvlText w:val="%5."/>
      <w:lvlJc w:val="left"/>
      <w:pPr>
        <w:ind w:left="3600" w:hanging="360"/>
      </w:pPr>
    </w:lvl>
    <w:lvl w:ilvl="5" w:tplc="4F889124">
      <w:start w:val="1"/>
      <w:numFmt w:val="lowerRoman"/>
      <w:lvlText w:val="%6."/>
      <w:lvlJc w:val="right"/>
      <w:pPr>
        <w:ind w:left="4320" w:hanging="180"/>
      </w:pPr>
    </w:lvl>
    <w:lvl w:ilvl="6" w:tplc="80C23AFE">
      <w:start w:val="1"/>
      <w:numFmt w:val="decimal"/>
      <w:lvlText w:val="%7."/>
      <w:lvlJc w:val="left"/>
      <w:pPr>
        <w:ind w:left="5040" w:hanging="360"/>
      </w:pPr>
    </w:lvl>
    <w:lvl w:ilvl="7" w:tplc="7598E81C">
      <w:start w:val="1"/>
      <w:numFmt w:val="lowerLetter"/>
      <w:lvlText w:val="%8."/>
      <w:lvlJc w:val="left"/>
      <w:pPr>
        <w:ind w:left="5760" w:hanging="360"/>
      </w:pPr>
    </w:lvl>
    <w:lvl w:ilvl="8" w:tplc="3756274A">
      <w:start w:val="1"/>
      <w:numFmt w:val="lowerRoman"/>
      <w:lvlText w:val="%9."/>
      <w:lvlJc w:val="right"/>
      <w:pPr>
        <w:ind w:left="6480" w:hanging="180"/>
      </w:pPr>
    </w:lvl>
  </w:abstractNum>
  <w:abstractNum w:abstractNumId="25">
    <w:nsid w:val="353FF5B4"/>
    <w:multiLevelType w:val="hybridMultilevel"/>
    <w:tmpl w:val="C732611A"/>
    <w:lvl w:ilvl="0" w:tplc="A662A4AA">
      <w:start w:val="1"/>
      <w:numFmt w:val="decimal"/>
      <w:lvlText w:val="•"/>
      <w:lvlJc w:val="left"/>
      <w:pPr>
        <w:ind w:left="720" w:hanging="360"/>
      </w:pPr>
    </w:lvl>
    <w:lvl w:ilvl="1" w:tplc="857A19DE">
      <w:start w:val="1"/>
      <w:numFmt w:val="lowerLetter"/>
      <w:lvlText w:val="%2."/>
      <w:lvlJc w:val="left"/>
      <w:pPr>
        <w:ind w:left="1440" w:hanging="360"/>
      </w:pPr>
    </w:lvl>
    <w:lvl w:ilvl="2" w:tplc="D6F8A48C">
      <w:start w:val="1"/>
      <w:numFmt w:val="lowerRoman"/>
      <w:lvlText w:val="%3."/>
      <w:lvlJc w:val="right"/>
      <w:pPr>
        <w:ind w:left="2160" w:hanging="180"/>
      </w:pPr>
    </w:lvl>
    <w:lvl w:ilvl="3" w:tplc="01BCFD1C">
      <w:start w:val="1"/>
      <w:numFmt w:val="decimal"/>
      <w:lvlText w:val="%4."/>
      <w:lvlJc w:val="left"/>
      <w:pPr>
        <w:ind w:left="2880" w:hanging="360"/>
      </w:pPr>
    </w:lvl>
    <w:lvl w:ilvl="4" w:tplc="D4381D6C">
      <w:start w:val="1"/>
      <w:numFmt w:val="lowerLetter"/>
      <w:lvlText w:val="%5."/>
      <w:lvlJc w:val="left"/>
      <w:pPr>
        <w:ind w:left="3600" w:hanging="360"/>
      </w:pPr>
    </w:lvl>
    <w:lvl w:ilvl="5" w:tplc="F9667B54">
      <w:start w:val="1"/>
      <w:numFmt w:val="lowerRoman"/>
      <w:lvlText w:val="%6."/>
      <w:lvlJc w:val="right"/>
      <w:pPr>
        <w:ind w:left="4320" w:hanging="180"/>
      </w:pPr>
    </w:lvl>
    <w:lvl w:ilvl="6" w:tplc="D6BA2B54">
      <w:start w:val="1"/>
      <w:numFmt w:val="decimal"/>
      <w:lvlText w:val="%7."/>
      <w:lvlJc w:val="left"/>
      <w:pPr>
        <w:ind w:left="5040" w:hanging="360"/>
      </w:pPr>
    </w:lvl>
    <w:lvl w:ilvl="7" w:tplc="8534B17C">
      <w:start w:val="1"/>
      <w:numFmt w:val="lowerLetter"/>
      <w:lvlText w:val="%8."/>
      <w:lvlJc w:val="left"/>
      <w:pPr>
        <w:ind w:left="5760" w:hanging="360"/>
      </w:pPr>
    </w:lvl>
    <w:lvl w:ilvl="8" w:tplc="57D29366">
      <w:start w:val="1"/>
      <w:numFmt w:val="lowerRoman"/>
      <w:lvlText w:val="%9."/>
      <w:lvlJc w:val="right"/>
      <w:pPr>
        <w:ind w:left="6480" w:hanging="180"/>
      </w:pPr>
    </w:lvl>
  </w:abstractNum>
  <w:abstractNum w:abstractNumId="26">
    <w:nsid w:val="392F5811"/>
    <w:multiLevelType w:val="hybridMultilevel"/>
    <w:tmpl w:val="22F09EB4"/>
    <w:lvl w:ilvl="0" w:tplc="DDDE4460">
      <w:start w:val="1"/>
      <w:numFmt w:val="bullet"/>
      <w:lvlText w:val=""/>
      <w:lvlJc w:val="left"/>
      <w:pPr>
        <w:ind w:left="720" w:hanging="360"/>
      </w:pPr>
      <w:rPr>
        <w:rFonts w:ascii="Symbol" w:hAnsi="Symbol" w:hint="default"/>
      </w:rPr>
    </w:lvl>
    <w:lvl w:ilvl="1" w:tplc="AADAED48">
      <w:start w:val="1"/>
      <w:numFmt w:val="bullet"/>
      <w:lvlText w:val="o"/>
      <w:lvlJc w:val="left"/>
      <w:pPr>
        <w:ind w:left="1440" w:hanging="360"/>
      </w:pPr>
      <w:rPr>
        <w:rFonts w:ascii="Courier New" w:hAnsi="Courier New" w:hint="default"/>
      </w:rPr>
    </w:lvl>
    <w:lvl w:ilvl="2" w:tplc="709ED478">
      <w:start w:val="1"/>
      <w:numFmt w:val="bullet"/>
      <w:lvlText w:val=""/>
      <w:lvlJc w:val="left"/>
      <w:pPr>
        <w:ind w:left="2160" w:hanging="360"/>
      </w:pPr>
      <w:rPr>
        <w:rFonts w:ascii="Wingdings" w:hAnsi="Wingdings" w:hint="default"/>
      </w:rPr>
    </w:lvl>
    <w:lvl w:ilvl="3" w:tplc="AE48AB1A">
      <w:start w:val="1"/>
      <w:numFmt w:val="bullet"/>
      <w:lvlText w:val=""/>
      <w:lvlJc w:val="left"/>
      <w:pPr>
        <w:ind w:left="2880" w:hanging="360"/>
      </w:pPr>
      <w:rPr>
        <w:rFonts w:ascii="Symbol" w:hAnsi="Symbol" w:hint="default"/>
      </w:rPr>
    </w:lvl>
    <w:lvl w:ilvl="4" w:tplc="7D6AC48C">
      <w:start w:val="1"/>
      <w:numFmt w:val="bullet"/>
      <w:lvlText w:val="o"/>
      <w:lvlJc w:val="left"/>
      <w:pPr>
        <w:ind w:left="3600" w:hanging="360"/>
      </w:pPr>
      <w:rPr>
        <w:rFonts w:ascii="Courier New" w:hAnsi="Courier New" w:hint="default"/>
      </w:rPr>
    </w:lvl>
    <w:lvl w:ilvl="5" w:tplc="E674B5D8">
      <w:start w:val="1"/>
      <w:numFmt w:val="bullet"/>
      <w:lvlText w:val=""/>
      <w:lvlJc w:val="left"/>
      <w:pPr>
        <w:ind w:left="4320" w:hanging="360"/>
      </w:pPr>
      <w:rPr>
        <w:rFonts w:ascii="Wingdings" w:hAnsi="Wingdings" w:hint="default"/>
      </w:rPr>
    </w:lvl>
    <w:lvl w:ilvl="6" w:tplc="ACA4AFE4">
      <w:start w:val="1"/>
      <w:numFmt w:val="bullet"/>
      <w:lvlText w:val=""/>
      <w:lvlJc w:val="left"/>
      <w:pPr>
        <w:ind w:left="5040" w:hanging="360"/>
      </w:pPr>
      <w:rPr>
        <w:rFonts w:ascii="Symbol" w:hAnsi="Symbol" w:hint="default"/>
      </w:rPr>
    </w:lvl>
    <w:lvl w:ilvl="7" w:tplc="2DE88F02">
      <w:start w:val="1"/>
      <w:numFmt w:val="bullet"/>
      <w:lvlText w:val="o"/>
      <w:lvlJc w:val="left"/>
      <w:pPr>
        <w:ind w:left="5760" w:hanging="360"/>
      </w:pPr>
      <w:rPr>
        <w:rFonts w:ascii="Courier New" w:hAnsi="Courier New" w:hint="default"/>
      </w:rPr>
    </w:lvl>
    <w:lvl w:ilvl="8" w:tplc="CED665E6">
      <w:start w:val="1"/>
      <w:numFmt w:val="bullet"/>
      <w:lvlText w:val=""/>
      <w:lvlJc w:val="left"/>
      <w:pPr>
        <w:ind w:left="6480" w:hanging="360"/>
      </w:pPr>
      <w:rPr>
        <w:rFonts w:ascii="Wingdings" w:hAnsi="Wingdings" w:hint="default"/>
      </w:rPr>
    </w:lvl>
  </w:abstractNum>
  <w:abstractNum w:abstractNumId="27">
    <w:nsid w:val="39F352C9"/>
    <w:multiLevelType w:val="hybridMultilevel"/>
    <w:tmpl w:val="6C240176"/>
    <w:lvl w:ilvl="0" w:tplc="4F3ACBDC">
      <w:start w:val="1"/>
      <w:numFmt w:val="decimal"/>
      <w:lvlText w:val="%1."/>
      <w:lvlJc w:val="left"/>
      <w:pPr>
        <w:ind w:left="720" w:hanging="360"/>
      </w:pPr>
    </w:lvl>
    <w:lvl w:ilvl="1" w:tplc="2EB2B3A2">
      <w:start w:val="1"/>
      <w:numFmt w:val="lowerLetter"/>
      <w:lvlText w:val="%2."/>
      <w:lvlJc w:val="left"/>
      <w:pPr>
        <w:ind w:left="1440" w:hanging="360"/>
      </w:pPr>
    </w:lvl>
    <w:lvl w:ilvl="2" w:tplc="BBE278B6">
      <w:start w:val="1"/>
      <w:numFmt w:val="lowerRoman"/>
      <w:lvlText w:val="%3."/>
      <w:lvlJc w:val="right"/>
      <w:pPr>
        <w:ind w:left="2160" w:hanging="180"/>
      </w:pPr>
    </w:lvl>
    <w:lvl w:ilvl="3" w:tplc="3FDE88BC">
      <w:start w:val="1"/>
      <w:numFmt w:val="decimal"/>
      <w:lvlText w:val="%4."/>
      <w:lvlJc w:val="left"/>
      <w:pPr>
        <w:ind w:left="2880" w:hanging="360"/>
      </w:pPr>
    </w:lvl>
    <w:lvl w:ilvl="4" w:tplc="2B10589C">
      <w:start w:val="1"/>
      <w:numFmt w:val="lowerLetter"/>
      <w:lvlText w:val="%5."/>
      <w:lvlJc w:val="left"/>
      <w:pPr>
        <w:ind w:left="3600" w:hanging="360"/>
      </w:pPr>
    </w:lvl>
    <w:lvl w:ilvl="5" w:tplc="C4D6C996">
      <w:start w:val="1"/>
      <w:numFmt w:val="lowerRoman"/>
      <w:lvlText w:val="%6."/>
      <w:lvlJc w:val="right"/>
      <w:pPr>
        <w:ind w:left="4320" w:hanging="180"/>
      </w:pPr>
    </w:lvl>
    <w:lvl w:ilvl="6" w:tplc="13AC2FB2">
      <w:start w:val="1"/>
      <w:numFmt w:val="decimal"/>
      <w:lvlText w:val="%7."/>
      <w:lvlJc w:val="left"/>
      <w:pPr>
        <w:ind w:left="5040" w:hanging="360"/>
      </w:pPr>
    </w:lvl>
    <w:lvl w:ilvl="7" w:tplc="19729D06">
      <w:start w:val="1"/>
      <w:numFmt w:val="lowerLetter"/>
      <w:lvlText w:val="%8."/>
      <w:lvlJc w:val="left"/>
      <w:pPr>
        <w:ind w:left="5760" w:hanging="360"/>
      </w:pPr>
    </w:lvl>
    <w:lvl w:ilvl="8" w:tplc="8F3A154E">
      <w:start w:val="1"/>
      <w:numFmt w:val="lowerRoman"/>
      <w:lvlText w:val="%9."/>
      <w:lvlJc w:val="right"/>
      <w:pPr>
        <w:ind w:left="6480" w:hanging="180"/>
      </w:pPr>
    </w:lvl>
  </w:abstractNum>
  <w:abstractNum w:abstractNumId="28">
    <w:nsid w:val="42F26775"/>
    <w:multiLevelType w:val="hybridMultilevel"/>
    <w:tmpl w:val="EA4E5756"/>
    <w:lvl w:ilvl="0" w:tplc="11764CA6">
      <w:start w:val="1"/>
      <w:numFmt w:val="bullet"/>
      <w:lvlText w:val=""/>
      <w:lvlJc w:val="left"/>
      <w:pPr>
        <w:ind w:left="720" w:hanging="360"/>
      </w:pPr>
      <w:rPr>
        <w:rFonts w:ascii="Symbol" w:hAnsi="Symbol" w:hint="default"/>
      </w:rPr>
    </w:lvl>
    <w:lvl w:ilvl="1" w:tplc="D17278DC">
      <w:start w:val="1"/>
      <w:numFmt w:val="bullet"/>
      <w:lvlText w:val="o"/>
      <w:lvlJc w:val="left"/>
      <w:pPr>
        <w:ind w:left="1440" w:hanging="360"/>
      </w:pPr>
      <w:rPr>
        <w:rFonts w:ascii="Courier New" w:hAnsi="Courier New" w:hint="default"/>
      </w:rPr>
    </w:lvl>
    <w:lvl w:ilvl="2" w:tplc="025266B0">
      <w:start w:val="1"/>
      <w:numFmt w:val="bullet"/>
      <w:lvlText w:val=""/>
      <w:lvlJc w:val="left"/>
      <w:pPr>
        <w:ind w:left="2160" w:hanging="360"/>
      </w:pPr>
      <w:rPr>
        <w:rFonts w:ascii="Wingdings" w:hAnsi="Wingdings" w:hint="default"/>
      </w:rPr>
    </w:lvl>
    <w:lvl w:ilvl="3" w:tplc="FA342E76">
      <w:start w:val="1"/>
      <w:numFmt w:val="bullet"/>
      <w:lvlText w:val=""/>
      <w:lvlJc w:val="left"/>
      <w:pPr>
        <w:ind w:left="2880" w:hanging="360"/>
      </w:pPr>
      <w:rPr>
        <w:rFonts w:ascii="Symbol" w:hAnsi="Symbol" w:hint="default"/>
      </w:rPr>
    </w:lvl>
    <w:lvl w:ilvl="4" w:tplc="EF2E4A18">
      <w:start w:val="1"/>
      <w:numFmt w:val="bullet"/>
      <w:lvlText w:val="o"/>
      <w:lvlJc w:val="left"/>
      <w:pPr>
        <w:ind w:left="3600" w:hanging="360"/>
      </w:pPr>
      <w:rPr>
        <w:rFonts w:ascii="Courier New" w:hAnsi="Courier New" w:hint="default"/>
      </w:rPr>
    </w:lvl>
    <w:lvl w:ilvl="5" w:tplc="ECEA5D94">
      <w:start w:val="1"/>
      <w:numFmt w:val="bullet"/>
      <w:lvlText w:val=""/>
      <w:lvlJc w:val="left"/>
      <w:pPr>
        <w:ind w:left="4320" w:hanging="360"/>
      </w:pPr>
      <w:rPr>
        <w:rFonts w:ascii="Wingdings" w:hAnsi="Wingdings" w:hint="default"/>
      </w:rPr>
    </w:lvl>
    <w:lvl w:ilvl="6" w:tplc="643CABBC">
      <w:start w:val="1"/>
      <w:numFmt w:val="bullet"/>
      <w:lvlText w:val=""/>
      <w:lvlJc w:val="left"/>
      <w:pPr>
        <w:ind w:left="5040" w:hanging="360"/>
      </w:pPr>
      <w:rPr>
        <w:rFonts w:ascii="Symbol" w:hAnsi="Symbol" w:hint="default"/>
      </w:rPr>
    </w:lvl>
    <w:lvl w:ilvl="7" w:tplc="B5668750">
      <w:start w:val="1"/>
      <w:numFmt w:val="bullet"/>
      <w:lvlText w:val="o"/>
      <w:lvlJc w:val="left"/>
      <w:pPr>
        <w:ind w:left="5760" w:hanging="360"/>
      </w:pPr>
      <w:rPr>
        <w:rFonts w:ascii="Courier New" w:hAnsi="Courier New" w:hint="default"/>
      </w:rPr>
    </w:lvl>
    <w:lvl w:ilvl="8" w:tplc="6762860A">
      <w:start w:val="1"/>
      <w:numFmt w:val="bullet"/>
      <w:lvlText w:val=""/>
      <w:lvlJc w:val="left"/>
      <w:pPr>
        <w:ind w:left="6480" w:hanging="360"/>
      </w:pPr>
      <w:rPr>
        <w:rFonts w:ascii="Wingdings" w:hAnsi="Wingdings" w:hint="default"/>
      </w:rPr>
    </w:lvl>
  </w:abstractNum>
  <w:abstractNum w:abstractNumId="29">
    <w:nsid w:val="437FA481"/>
    <w:multiLevelType w:val="hybridMultilevel"/>
    <w:tmpl w:val="2FD09CD4"/>
    <w:lvl w:ilvl="0" w:tplc="16F4FEAA">
      <w:start w:val="1"/>
      <w:numFmt w:val="decimal"/>
      <w:lvlText w:val="%1."/>
      <w:lvlJc w:val="left"/>
      <w:pPr>
        <w:ind w:left="720" w:hanging="360"/>
      </w:pPr>
    </w:lvl>
    <w:lvl w:ilvl="1" w:tplc="5A80424C">
      <w:start w:val="1"/>
      <w:numFmt w:val="lowerLetter"/>
      <w:lvlText w:val="%2."/>
      <w:lvlJc w:val="left"/>
      <w:pPr>
        <w:ind w:left="1440" w:hanging="360"/>
      </w:pPr>
    </w:lvl>
    <w:lvl w:ilvl="2" w:tplc="CBF4EDC0">
      <w:start w:val="1"/>
      <w:numFmt w:val="lowerRoman"/>
      <w:lvlText w:val="%3."/>
      <w:lvlJc w:val="right"/>
      <w:pPr>
        <w:ind w:left="2160" w:hanging="180"/>
      </w:pPr>
    </w:lvl>
    <w:lvl w:ilvl="3" w:tplc="5E5441F6">
      <w:start w:val="1"/>
      <w:numFmt w:val="decimal"/>
      <w:lvlText w:val="%4."/>
      <w:lvlJc w:val="left"/>
      <w:pPr>
        <w:ind w:left="2880" w:hanging="360"/>
      </w:pPr>
    </w:lvl>
    <w:lvl w:ilvl="4" w:tplc="E778763A">
      <w:start w:val="1"/>
      <w:numFmt w:val="lowerLetter"/>
      <w:lvlText w:val="%5."/>
      <w:lvlJc w:val="left"/>
      <w:pPr>
        <w:ind w:left="3600" w:hanging="360"/>
      </w:pPr>
    </w:lvl>
    <w:lvl w:ilvl="5" w:tplc="22847370">
      <w:start w:val="1"/>
      <w:numFmt w:val="lowerRoman"/>
      <w:lvlText w:val="%6."/>
      <w:lvlJc w:val="right"/>
      <w:pPr>
        <w:ind w:left="4320" w:hanging="180"/>
      </w:pPr>
    </w:lvl>
    <w:lvl w:ilvl="6" w:tplc="16B47E5A">
      <w:start w:val="1"/>
      <w:numFmt w:val="decimal"/>
      <w:lvlText w:val="%7."/>
      <w:lvlJc w:val="left"/>
      <w:pPr>
        <w:ind w:left="5040" w:hanging="360"/>
      </w:pPr>
    </w:lvl>
    <w:lvl w:ilvl="7" w:tplc="AB74078C">
      <w:start w:val="1"/>
      <w:numFmt w:val="lowerLetter"/>
      <w:lvlText w:val="%8."/>
      <w:lvlJc w:val="left"/>
      <w:pPr>
        <w:ind w:left="5760" w:hanging="360"/>
      </w:pPr>
    </w:lvl>
    <w:lvl w:ilvl="8" w:tplc="CB82C72E">
      <w:start w:val="1"/>
      <w:numFmt w:val="lowerRoman"/>
      <w:lvlText w:val="%9."/>
      <w:lvlJc w:val="right"/>
      <w:pPr>
        <w:ind w:left="6480" w:hanging="180"/>
      </w:pPr>
    </w:lvl>
  </w:abstractNum>
  <w:abstractNum w:abstractNumId="30">
    <w:nsid w:val="4401DF45"/>
    <w:multiLevelType w:val="hybridMultilevel"/>
    <w:tmpl w:val="0518A6D0"/>
    <w:lvl w:ilvl="0" w:tplc="0C429D84">
      <w:start w:val="1"/>
      <w:numFmt w:val="bullet"/>
      <w:lvlText w:val=""/>
      <w:lvlJc w:val="left"/>
      <w:pPr>
        <w:ind w:left="720" w:hanging="360"/>
      </w:pPr>
      <w:rPr>
        <w:rFonts w:ascii="Symbol" w:hAnsi="Symbol" w:hint="default"/>
      </w:rPr>
    </w:lvl>
    <w:lvl w:ilvl="1" w:tplc="3C4C9C9E">
      <w:start w:val="1"/>
      <w:numFmt w:val="bullet"/>
      <w:lvlText w:val="o"/>
      <w:lvlJc w:val="left"/>
      <w:pPr>
        <w:ind w:left="1440" w:hanging="360"/>
      </w:pPr>
      <w:rPr>
        <w:rFonts w:ascii="Courier New" w:hAnsi="Courier New" w:hint="default"/>
      </w:rPr>
    </w:lvl>
    <w:lvl w:ilvl="2" w:tplc="D9E0110E">
      <w:start w:val="1"/>
      <w:numFmt w:val="bullet"/>
      <w:lvlText w:val=""/>
      <w:lvlJc w:val="left"/>
      <w:pPr>
        <w:ind w:left="2160" w:hanging="360"/>
      </w:pPr>
      <w:rPr>
        <w:rFonts w:ascii="Wingdings" w:hAnsi="Wingdings" w:hint="default"/>
      </w:rPr>
    </w:lvl>
    <w:lvl w:ilvl="3" w:tplc="A3B01D6A">
      <w:start w:val="1"/>
      <w:numFmt w:val="bullet"/>
      <w:lvlText w:val=""/>
      <w:lvlJc w:val="left"/>
      <w:pPr>
        <w:ind w:left="2880" w:hanging="360"/>
      </w:pPr>
      <w:rPr>
        <w:rFonts w:ascii="Symbol" w:hAnsi="Symbol" w:hint="default"/>
      </w:rPr>
    </w:lvl>
    <w:lvl w:ilvl="4" w:tplc="D5303E80">
      <w:start w:val="1"/>
      <w:numFmt w:val="bullet"/>
      <w:lvlText w:val="o"/>
      <w:lvlJc w:val="left"/>
      <w:pPr>
        <w:ind w:left="3600" w:hanging="360"/>
      </w:pPr>
      <w:rPr>
        <w:rFonts w:ascii="Courier New" w:hAnsi="Courier New" w:hint="default"/>
      </w:rPr>
    </w:lvl>
    <w:lvl w:ilvl="5" w:tplc="45C03D80">
      <w:start w:val="1"/>
      <w:numFmt w:val="bullet"/>
      <w:lvlText w:val=""/>
      <w:lvlJc w:val="left"/>
      <w:pPr>
        <w:ind w:left="4320" w:hanging="360"/>
      </w:pPr>
      <w:rPr>
        <w:rFonts w:ascii="Wingdings" w:hAnsi="Wingdings" w:hint="default"/>
      </w:rPr>
    </w:lvl>
    <w:lvl w:ilvl="6" w:tplc="A70025A8">
      <w:start w:val="1"/>
      <w:numFmt w:val="bullet"/>
      <w:lvlText w:val=""/>
      <w:lvlJc w:val="left"/>
      <w:pPr>
        <w:ind w:left="5040" w:hanging="360"/>
      </w:pPr>
      <w:rPr>
        <w:rFonts w:ascii="Symbol" w:hAnsi="Symbol" w:hint="default"/>
      </w:rPr>
    </w:lvl>
    <w:lvl w:ilvl="7" w:tplc="02EC66E0">
      <w:start w:val="1"/>
      <w:numFmt w:val="bullet"/>
      <w:lvlText w:val="o"/>
      <w:lvlJc w:val="left"/>
      <w:pPr>
        <w:ind w:left="5760" w:hanging="360"/>
      </w:pPr>
      <w:rPr>
        <w:rFonts w:ascii="Courier New" w:hAnsi="Courier New" w:hint="default"/>
      </w:rPr>
    </w:lvl>
    <w:lvl w:ilvl="8" w:tplc="00B6C51C">
      <w:start w:val="1"/>
      <w:numFmt w:val="bullet"/>
      <w:lvlText w:val=""/>
      <w:lvlJc w:val="left"/>
      <w:pPr>
        <w:ind w:left="6480" w:hanging="360"/>
      </w:pPr>
      <w:rPr>
        <w:rFonts w:ascii="Wingdings" w:hAnsi="Wingdings" w:hint="default"/>
      </w:rPr>
    </w:lvl>
  </w:abstractNum>
  <w:abstractNum w:abstractNumId="31">
    <w:nsid w:val="44D23B67"/>
    <w:multiLevelType w:val="hybridMultilevel"/>
    <w:tmpl w:val="A72833CE"/>
    <w:lvl w:ilvl="0" w:tplc="CE2E3006">
      <w:start w:val="1"/>
      <w:numFmt w:val="decimal"/>
      <w:lvlText w:val="%1."/>
      <w:lvlJc w:val="left"/>
      <w:pPr>
        <w:ind w:left="1080" w:hanging="360"/>
      </w:pPr>
    </w:lvl>
    <w:lvl w:ilvl="1" w:tplc="9ADA33B8">
      <w:start w:val="1"/>
      <w:numFmt w:val="lowerLetter"/>
      <w:lvlText w:val="%2."/>
      <w:lvlJc w:val="left"/>
      <w:pPr>
        <w:ind w:left="1800" w:hanging="360"/>
      </w:pPr>
    </w:lvl>
    <w:lvl w:ilvl="2" w:tplc="A35EE34A">
      <w:start w:val="1"/>
      <w:numFmt w:val="lowerRoman"/>
      <w:lvlText w:val="%3."/>
      <w:lvlJc w:val="right"/>
      <w:pPr>
        <w:ind w:left="2520" w:hanging="180"/>
      </w:pPr>
    </w:lvl>
    <w:lvl w:ilvl="3" w:tplc="4284268C">
      <w:start w:val="1"/>
      <w:numFmt w:val="decimal"/>
      <w:lvlText w:val="%4."/>
      <w:lvlJc w:val="left"/>
      <w:pPr>
        <w:ind w:left="3240" w:hanging="360"/>
      </w:pPr>
    </w:lvl>
    <w:lvl w:ilvl="4" w:tplc="2334D6A0">
      <w:start w:val="1"/>
      <w:numFmt w:val="lowerLetter"/>
      <w:lvlText w:val="%5."/>
      <w:lvlJc w:val="left"/>
      <w:pPr>
        <w:ind w:left="3960" w:hanging="360"/>
      </w:pPr>
    </w:lvl>
    <w:lvl w:ilvl="5" w:tplc="6D4C75F6">
      <w:start w:val="1"/>
      <w:numFmt w:val="lowerRoman"/>
      <w:lvlText w:val="%6."/>
      <w:lvlJc w:val="right"/>
      <w:pPr>
        <w:ind w:left="4680" w:hanging="180"/>
      </w:pPr>
    </w:lvl>
    <w:lvl w:ilvl="6" w:tplc="ED8A82D4">
      <w:start w:val="1"/>
      <w:numFmt w:val="decimal"/>
      <w:lvlText w:val="%7."/>
      <w:lvlJc w:val="left"/>
      <w:pPr>
        <w:ind w:left="5400" w:hanging="360"/>
      </w:pPr>
    </w:lvl>
    <w:lvl w:ilvl="7" w:tplc="67BE7684">
      <w:start w:val="1"/>
      <w:numFmt w:val="lowerLetter"/>
      <w:lvlText w:val="%8."/>
      <w:lvlJc w:val="left"/>
      <w:pPr>
        <w:ind w:left="6120" w:hanging="360"/>
      </w:pPr>
    </w:lvl>
    <w:lvl w:ilvl="8" w:tplc="1C1841E8">
      <w:start w:val="1"/>
      <w:numFmt w:val="lowerRoman"/>
      <w:lvlText w:val="%9."/>
      <w:lvlJc w:val="right"/>
      <w:pPr>
        <w:ind w:left="6840" w:hanging="180"/>
      </w:pPr>
    </w:lvl>
  </w:abstractNum>
  <w:abstractNum w:abstractNumId="32">
    <w:nsid w:val="45F5D995"/>
    <w:multiLevelType w:val="hybridMultilevel"/>
    <w:tmpl w:val="0BF88200"/>
    <w:lvl w:ilvl="0" w:tplc="99142ACA">
      <w:start w:val="1"/>
      <w:numFmt w:val="decimal"/>
      <w:lvlText w:val="%1."/>
      <w:lvlJc w:val="left"/>
      <w:pPr>
        <w:ind w:left="720" w:hanging="360"/>
      </w:pPr>
    </w:lvl>
    <w:lvl w:ilvl="1" w:tplc="EB628F32">
      <w:start w:val="1"/>
      <w:numFmt w:val="lowerLetter"/>
      <w:lvlText w:val="%2."/>
      <w:lvlJc w:val="left"/>
      <w:pPr>
        <w:ind w:left="1440" w:hanging="360"/>
      </w:pPr>
    </w:lvl>
    <w:lvl w:ilvl="2" w:tplc="17A09282">
      <w:start w:val="1"/>
      <w:numFmt w:val="lowerRoman"/>
      <w:lvlText w:val="%3."/>
      <w:lvlJc w:val="right"/>
      <w:pPr>
        <w:ind w:left="2160" w:hanging="180"/>
      </w:pPr>
    </w:lvl>
    <w:lvl w:ilvl="3" w:tplc="EFD21566">
      <w:start w:val="1"/>
      <w:numFmt w:val="decimal"/>
      <w:lvlText w:val="%4."/>
      <w:lvlJc w:val="left"/>
      <w:pPr>
        <w:ind w:left="2880" w:hanging="360"/>
      </w:pPr>
    </w:lvl>
    <w:lvl w:ilvl="4" w:tplc="4BF2E104">
      <w:start w:val="1"/>
      <w:numFmt w:val="lowerLetter"/>
      <w:lvlText w:val="%5."/>
      <w:lvlJc w:val="left"/>
      <w:pPr>
        <w:ind w:left="3600" w:hanging="360"/>
      </w:pPr>
    </w:lvl>
    <w:lvl w:ilvl="5" w:tplc="0056428E">
      <w:start w:val="1"/>
      <w:numFmt w:val="lowerRoman"/>
      <w:lvlText w:val="%6."/>
      <w:lvlJc w:val="right"/>
      <w:pPr>
        <w:ind w:left="4320" w:hanging="180"/>
      </w:pPr>
    </w:lvl>
    <w:lvl w:ilvl="6" w:tplc="D2A0D5A8">
      <w:start w:val="1"/>
      <w:numFmt w:val="decimal"/>
      <w:lvlText w:val="%7."/>
      <w:lvlJc w:val="left"/>
      <w:pPr>
        <w:ind w:left="5040" w:hanging="360"/>
      </w:pPr>
    </w:lvl>
    <w:lvl w:ilvl="7" w:tplc="0950B06C">
      <w:start w:val="1"/>
      <w:numFmt w:val="lowerLetter"/>
      <w:lvlText w:val="%8."/>
      <w:lvlJc w:val="left"/>
      <w:pPr>
        <w:ind w:left="5760" w:hanging="360"/>
      </w:pPr>
    </w:lvl>
    <w:lvl w:ilvl="8" w:tplc="B7DCF60E">
      <w:start w:val="1"/>
      <w:numFmt w:val="lowerRoman"/>
      <w:lvlText w:val="%9."/>
      <w:lvlJc w:val="right"/>
      <w:pPr>
        <w:ind w:left="6480" w:hanging="180"/>
      </w:pPr>
    </w:lvl>
  </w:abstractNum>
  <w:abstractNum w:abstractNumId="33">
    <w:nsid w:val="47376C35"/>
    <w:multiLevelType w:val="hybridMultilevel"/>
    <w:tmpl w:val="E4841EE0"/>
    <w:lvl w:ilvl="0" w:tplc="E7E28C26">
      <w:start w:val="1"/>
      <w:numFmt w:val="decimal"/>
      <w:lvlText w:val="%1."/>
      <w:lvlJc w:val="left"/>
      <w:pPr>
        <w:ind w:left="720" w:hanging="360"/>
      </w:pPr>
    </w:lvl>
    <w:lvl w:ilvl="1" w:tplc="F5DC89BE">
      <w:start w:val="1"/>
      <w:numFmt w:val="lowerLetter"/>
      <w:lvlText w:val="%2."/>
      <w:lvlJc w:val="left"/>
      <w:pPr>
        <w:ind w:left="1440" w:hanging="360"/>
      </w:pPr>
    </w:lvl>
    <w:lvl w:ilvl="2" w:tplc="C548103C">
      <w:start w:val="1"/>
      <w:numFmt w:val="lowerRoman"/>
      <w:lvlText w:val="%3."/>
      <w:lvlJc w:val="right"/>
      <w:pPr>
        <w:ind w:left="2160" w:hanging="180"/>
      </w:pPr>
    </w:lvl>
    <w:lvl w:ilvl="3" w:tplc="0CE2917C">
      <w:start w:val="1"/>
      <w:numFmt w:val="decimal"/>
      <w:lvlText w:val="%4."/>
      <w:lvlJc w:val="left"/>
      <w:pPr>
        <w:ind w:left="2880" w:hanging="360"/>
      </w:pPr>
    </w:lvl>
    <w:lvl w:ilvl="4" w:tplc="AF584640">
      <w:start w:val="1"/>
      <w:numFmt w:val="lowerLetter"/>
      <w:lvlText w:val="%5."/>
      <w:lvlJc w:val="left"/>
      <w:pPr>
        <w:ind w:left="3600" w:hanging="360"/>
      </w:pPr>
    </w:lvl>
    <w:lvl w:ilvl="5" w:tplc="98EAF41E">
      <w:start w:val="1"/>
      <w:numFmt w:val="lowerRoman"/>
      <w:lvlText w:val="%6."/>
      <w:lvlJc w:val="right"/>
      <w:pPr>
        <w:ind w:left="4320" w:hanging="180"/>
      </w:pPr>
    </w:lvl>
    <w:lvl w:ilvl="6" w:tplc="DC3C83EA">
      <w:start w:val="1"/>
      <w:numFmt w:val="decimal"/>
      <w:lvlText w:val="%7."/>
      <w:lvlJc w:val="left"/>
      <w:pPr>
        <w:ind w:left="5040" w:hanging="360"/>
      </w:pPr>
    </w:lvl>
    <w:lvl w:ilvl="7" w:tplc="3206958E">
      <w:start w:val="1"/>
      <w:numFmt w:val="lowerLetter"/>
      <w:lvlText w:val="%8."/>
      <w:lvlJc w:val="left"/>
      <w:pPr>
        <w:ind w:left="5760" w:hanging="360"/>
      </w:pPr>
    </w:lvl>
    <w:lvl w:ilvl="8" w:tplc="E4CA9B26">
      <w:start w:val="1"/>
      <w:numFmt w:val="lowerRoman"/>
      <w:lvlText w:val="%9."/>
      <w:lvlJc w:val="right"/>
      <w:pPr>
        <w:ind w:left="6480" w:hanging="180"/>
      </w:pPr>
    </w:lvl>
  </w:abstractNum>
  <w:abstractNum w:abstractNumId="34">
    <w:nsid w:val="47B1105E"/>
    <w:multiLevelType w:val="hybridMultilevel"/>
    <w:tmpl w:val="1A907D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7B7B342"/>
    <w:multiLevelType w:val="hybridMultilevel"/>
    <w:tmpl w:val="0D003C52"/>
    <w:lvl w:ilvl="0" w:tplc="04090001">
      <w:start w:val="1"/>
      <w:numFmt w:val="bullet"/>
      <w:lvlText w:val=""/>
      <w:lvlJc w:val="left"/>
      <w:pPr>
        <w:ind w:left="720" w:hanging="360"/>
      </w:pPr>
      <w:rPr>
        <w:rFonts w:ascii="Symbol" w:hAnsi="Symbol" w:hint="default"/>
      </w:rPr>
    </w:lvl>
    <w:lvl w:ilvl="1" w:tplc="8C4A9776">
      <w:start w:val="1"/>
      <w:numFmt w:val="lowerLetter"/>
      <w:lvlText w:val="%2."/>
      <w:lvlJc w:val="left"/>
      <w:pPr>
        <w:ind w:left="1440" w:hanging="360"/>
      </w:pPr>
    </w:lvl>
    <w:lvl w:ilvl="2" w:tplc="282680BE">
      <w:start w:val="1"/>
      <w:numFmt w:val="lowerRoman"/>
      <w:lvlText w:val="%3."/>
      <w:lvlJc w:val="right"/>
      <w:pPr>
        <w:ind w:left="2160" w:hanging="180"/>
      </w:pPr>
    </w:lvl>
    <w:lvl w:ilvl="3" w:tplc="78E21A30">
      <w:start w:val="1"/>
      <w:numFmt w:val="decimal"/>
      <w:lvlText w:val="%4."/>
      <w:lvlJc w:val="left"/>
      <w:pPr>
        <w:ind w:left="2880" w:hanging="360"/>
      </w:pPr>
    </w:lvl>
    <w:lvl w:ilvl="4" w:tplc="0AC805EC">
      <w:start w:val="1"/>
      <w:numFmt w:val="lowerLetter"/>
      <w:lvlText w:val="%5."/>
      <w:lvlJc w:val="left"/>
      <w:pPr>
        <w:ind w:left="3600" w:hanging="360"/>
      </w:pPr>
    </w:lvl>
    <w:lvl w:ilvl="5" w:tplc="A588E91C">
      <w:start w:val="1"/>
      <w:numFmt w:val="lowerRoman"/>
      <w:lvlText w:val="%6."/>
      <w:lvlJc w:val="right"/>
      <w:pPr>
        <w:ind w:left="4320" w:hanging="180"/>
      </w:pPr>
    </w:lvl>
    <w:lvl w:ilvl="6" w:tplc="87D21A58">
      <w:start w:val="1"/>
      <w:numFmt w:val="decimal"/>
      <w:lvlText w:val="%7."/>
      <w:lvlJc w:val="left"/>
      <w:pPr>
        <w:ind w:left="5040" w:hanging="360"/>
      </w:pPr>
    </w:lvl>
    <w:lvl w:ilvl="7" w:tplc="22740C26">
      <w:start w:val="1"/>
      <w:numFmt w:val="lowerLetter"/>
      <w:lvlText w:val="%8."/>
      <w:lvlJc w:val="left"/>
      <w:pPr>
        <w:ind w:left="5760" w:hanging="360"/>
      </w:pPr>
    </w:lvl>
    <w:lvl w:ilvl="8" w:tplc="66B497FA">
      <w:start w:val="1"/>
      <w:numFmt w:val="lowerRoman"/>
      <w:lvlText w:val="%9."/>
      <w:lvlJc w:val="right"/>
      <w:pPr>
        <w:ind w:left="6480" w:hanging="180"/>
      </w:pPr>
    </w:lvl>
  </w:abstractNum>
  <w:abstractNum w:abstractNumId="36">
    <w:nsid w:val="4BA77261"/>
    <w:multiLevelType w:val="hybridMultilevel"/>
    <w:tmpl w:val="761E0090"/>
    <w:lvl w:ilvl="0" w:tplc="04090001">
      <w:start w:val="1"/>
      <w:numFmt w:val="bullet"/>
      <w:lvlText w:val=""/>
      <w:lvlJc w:val="left"/>
      <w:pPr>
        <w:ind w:left="720" w:hanging="360"/>
      </w:pPr>
      <w:rPr>
        <w:rFonts w:ascii="Symbol" w:hAnsi="Symbol" w:hint="default"/>
      </w:rPr>
    </w:lvl>
    <w:lvl w:ilvl="1" w:tplc="385A26EE">
      <w:start w:val="1"/>
      <w:numFmt w:val="lowerLetter"/>
      <w:lvlText w:val="%2."/>
      <w:lvlJc w:val="left"/>
      <w:pPr>
        <w:ind w:left="1440" w:hanging="360"/>
      </w:pPr>
    </w:lvl>
    <w:lvl w:ilvl="2" w:tplc="D982ECF0">
      <w:start w:val="1"/>
      <w:numFmt w:val="lowerRoman"/>
      <w:lvlText w:val="%3."/>
      <w:lvlJc w:val="right"/>
      <w:pPr>
        <w:ind w:left="2160" w:hanging="180"/>
      </w:pPr>
    </w:lvl>
    <w:lvl w:ilvl="3" w:tplc="403A8212">
      <w:start w:val="1"/>
      <w:numFmt w:val="decimal"/>
      <w:lvlText w:val="%4."/>
      <w:lvlJc w:val="left"/>
      <w:pPr>
        <w:ind w:left="2880" w:hanging="360"/>
      </w:pPr>
    </w:lvl>
    <w:lvl w:ilvl="4" w:tplc="6AF0EB32">
      <w:start w:val="1"/>
      <w:numFmt w:val="lowerLetter"/>
      <w:lvlText w:val="%5."/>
      <w:lvlJc w:val="left"/>
      <w:pPr>
        <w:ind w:left="3600" w:hanging="360"/>
      </w:pPr>
    </w:lvl>
    <w:lvl w:ilvl="5" w:tplc="756C30F4">
      <w:start w:val="1"/>
      <w:numFmt w:val="lowerRoman"/>
      <w:lvlText w:val="%6."/>
      <w:lvlJc w:val="right"/>
      <w:pPr>
        <w:ind w:left="4320" w:hanging="180"/>
      </w:pPr>
    </w:lvl>
    <w:lvl w:ilvl="6" w:tplc="68F84EAE">
      <w:start w:val="1"/>
      <w:numFmt w:val="decimal"/>
      <w:lvlText w:val="%7."/>
      <w:lvlJc w:val="left"/>
      <w:pPr>
        <w:ind w:left="5040" w:hanging="360"/>
      </w:pPr>
    </w:lvl>
    <w:lvl w:ilvl="7" w:tplc="E80CBB82">
      <w:start w:val="1"/>
      <w:numFmt w:val="lowerLetter"/>
      <w:lvlText w:val="%8."/>
      <w:lvlJc w:val="left"/>
      <w:pPr>
        <w:ind w:left="5760" w:hanging="360"/>
      </w:pPr>
    </w:lvl>
    <w:lvl w:ilvl="8" w:tplc="0DE8D96C">
      <w:start w:val="1"/>
      <w:numFmt w:val="lowerRoman"/>
      <w:lvlText w:val="%9."/>
      <w:lvlJc w:val="right"/>
      <w:pPr>
        <w:ind w:left="6480" w:hanging="180"/>
      </w:pPr>
    </w:lvl>
  </w:abstractNum>
  <w:abstractNum w:abstractNumId="37">
    <w:nsid w:val="4BAD6BA6"/>
    <w:multiLevelType w:val="hybridMultilevel"/>
    <w:tmpl w:val="01BA8C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D4D61F7"/>
    <w:multiLevelType w:val="hybridMultilevel"/>
    <w:tmpl w:val="DCAC4B1A"/>
    <w:lvl w:ilvl="0" w:tplc="7FEAB4A4">
      <w:start w:val="1"/>
      <w:numFmt w:val="bullet"/>
      <w:lvlText w:val=""/>
      <w:lvlJc w:val="left"/>
      <w:pPr>
        <w:ind w:left="720" w:hanging="360"/>
      </w:pPr>
      <w:rPr>
        <w:rFonts w:ascii="Symbol" w:hAnsi="Symbol" w:hint="default"/>
      </w:rPr>
    </w:lvl>
    <w:lvl w:ilvl="1" w:tplc="7A709EB6">
      <w:start w:val="1"/>
      <w:numFmt w:val="bullet"/>
      <w:lvlText w:val="o"/>
      <w:lvlJc w:val="left"/>
      <w:pPr>
        <w:ind w:left="1440" w:hanging="360"/>
      </w:pPr>
      <w:rPr>
        <w:rFonts w:ascii="Courier New" w:hAnsi="Courier New" w:hint="default"/>
      </w:rPr>
    </w:lvl>
    <w:lvl w:ilvl="2" w:tplc="3EBC01AA">
      <w:start w:val="1"/>
      <w:numFmt w:val="bullet"/>
      <w:lvlText w:val=""/>
      <w:lvlJc w:val="left"/>
      <w:pPr>
        <w:ind w:left="2160" w:hanging="360"/>
      </w:pPr>
      <w:rPr>
        <w:rFonts w:ascii="Wingdings" w:hAnsi="Wingdings" w:hint="default"/>
      </w:rPr>
    </w:lvl>
    <w:lvl w:ilvl="3" w:tplc="4AD6749E">
      <w:start w:val="1"/>
      <w:numFmt w:val="bullet"/>
      <w:lvlText w:val=""/>
      <w:lvlJc w:val="left"/>
      <w:pPr>
        <w:ind w:left="2880" w:hanging="360"/>
      </w:pPr>
      <w:rPr>
        <w:rFonts w:ascii="Symbol" w:hAnsi="Symbol" w:hint="default"/>
      </w:rPr>
    </w:lvl>
    <w:lvl w:ilvl="4" w:tplc="6FD25C48">
      <w:start w:val="1"/>
      <w:numFmt w:val="bullet"/>
      <w:lvlText w:val="o"/>
      <w:lvlJc w:val="left"/>
      <w:pPr>
        <w:ind w:left="3600" w:hanging="360"/>
      </w:pPr>
      <w:rPr>
        <w:rFonts w:ascii="Courier New" w:hAnsi="Courier New" w:hint="default"/>
      </w:rPr>
    </w:lvl>
    <w:lvl w:ilvl="5" w:tplc="C5A840A2">
      <w:start w:val="1"/>
      <w:numFmt w:val="bullet"/>
      <w:lvlText w:val=""/>
      <w:lvlJc w:val="left"/>
      <w:pPr>
        <w:ind w:left="4320" w:hanging="360"/>
      </w:pPr>
      <w:rPr>
        <w:rFonts w:ascii="Wingdings" w:hAnsi="Wingdings" w:hint="default"/>
      </w:rPr>
    </w:lvl>
    <w:lvl w:ilvl="6" w:tplc="0F9E6478">
      <w:start w:val="1"/>
      <w:numFmt w:val="bullet"/>
      <w:lvlText w:val=""/>
      <w:lvlJc w:val="left"/>
      <w:pPr>
        <w:ind w:left="5040" w:hanging="360"/>
      </w:pPr>
      <w:rPr>
        <w:rFonts w:ascii="Symbol" w:hAnsi="Symbol" w:hint="default"/>
      </w:rPr>
    </w:lvl>
    <w:lvl w:ilvl="7" w:tplc="D5A46CA2">
      <w:start w:val="1"/>
      <w:numFmt w:val="bullet"/>
      <w:lvlText w:val="o"/>
      <w:lvlJc w:val="left"/>
      <w:pPr>
        <w:ind w:left="5760" w:hanging="360"/>
      </w:pPr>
      <w:rPr>
        <w:rFonts w:ascii="Courier New" w:hAnsi="Courier New" w:hint="default"/>
      </w:rPr>
    </w:lvl>
    <w:lvl w:ilvl="8" w:tplc="1A50C750">
      <w:start w:val="1"/>
      <w:numFmt w:val="bullet"/>
      <w:lvlText w:val=""/>
      <w:lvlJc w:val="left"/>
      <w:pPr>
        <w:ind w:left="6480" w:hanging="360"/>
      </w:pPr>
      <w:rPr>
        <w:rFonts w:ascii="Wingdings" w:hAnsi="Wingdings" w:hint="default"/>
      </w:rPr>
    </w:lvl>
  </w:abstractNum>
  <w:abstractNum w:abstractNumId="39">
    <w:nsid w:val="4F4D2858"/>
    <w:multiLevelType w:val="hybridMultilevel"/>
    <w:tmpl w:val="A6B02044"/>
    <w:lvl w:ilvl="0" w:tplc="35406448">
      <w:start w:val="1"/>
      <w:numFmt w:val="decimal"/>
      <w:lvlText w:val="%1."/>
      <w:lvlJc w:val="left"/>
      <w:pPr>
        <w:ind w:left="720" w:hanging="360"/>
      </w:pPr>
    </w:lvl>
    <w:lvl w:ilvl="1" w:tplc="7B968662">
      <w:start w:val="1"/>
      <w:numFmt w:val="lowerLetter"/>
      <w:lvlText w:val="%2."/>
      <w:lvlJc w:val="left"/>
      <w:pPr>
        <w:ind w:left="1440" w:hanging="360"/>
      </w:pPr>
    </w:lvl>
    <w:lvl w:ilvl="2" w:tplc="C9C41382">
      <w:start w:val="1"/>
      <w:numFmt w:val="lowerRoman"/>
      <w:lvlText w:val="%3."/>
      <w:lvlJc w:val="right"/>
      <w:pPr>
        <w:ind w:left="2160" w:hanging="180"/>
      </w:pPr>
    </w:lvl>
    <w:lvl w:ilvl="3" w:tplc="B4FE13FC">
      <w:start w:val="1"/>
      <w:numFmt w:val="decimal"/>
      <w:lvlText w:val="%4."/>
      <w:lvlJc w:val="left"/>
      <w:pPr>
        <w:ind w:left="2880" w:hanging="360"/>
      </w:pPr>
    </w:lvl>
    <w:lvl w:ilvl="4" w:tplc="15386F44">
      <w:start w:val="1"/>
      <w:numFmt w:val="lowerLetter"/>
      <w:lvlText w:val="%5."/>
      <w:lvlJc w:val="left"/>
      <w:pPr>
        <w:ind w:left="3600" w:hanging="360"/>
      </w:pPr>
    </w:lvl>
    <w:lvl w:ilvl="5" w:tplc="0E2AA5CA">
      <w:start w:val="1"/>
      <w:numFmt w:val="lowerRoman"/>
      <w:lvlText w:val="%6."/>
      <w:lvlJc w:val="right"/>
      <w:pPr>
        <w:ind w:left="4320" w:hanging="180"/>
      </w:pPr>
    </w:lvl>
    <w:lvl w:ilvl="6" w:tplc="E86E7980">
      <w:start w:val="1"/>
      <w:numFmt w:val="decimal"/>
      <w:lvlText w:val="%7."/>
      <w:lvlJc w:val="left"/>
      <w:pPr>
        <w:ind w:left="5040" w:hanging="360"/>
      </w:pPr>
    </w:lvl>
    <w:lvl w:ilvl="7" w:tplc="B6103478">
      <w:start w:val="1"/>
      <w:numFmt w:val="lowerLetter"/>
      <w:lvlText w:val="%8."/>
      <w:lvlJc w:val="left"/>
      <w:pPr>
        <w:ind w:left="5760" w:hanging="360"/>
      </w:pPr>
    </w:lvl>
    <w:lvl w:ilvl="8" w:tplc="4B80BD9A">
      <w:start w:val="1"/>
      <w:numFmt w:val="lowerRoman"/>
      <w:lvlText w:val="%9."/>
      <w:lvlJc w:val="right"/>
      <w:pPr>
        <w:ind w:left="6480" w:hanging="180"/>
      </w:pPr>
    </w:lvl>
  </w:abstractNum>
  <w:abstractNum w:abstractNumId="40">
    <w:nsid w:val="50B2A405"/>
    <w:multiLevelType w:val="hybridMultilevel"/>
    <w:tmpl w:val="F87415B0"/>
    <w:lvl w:ilvl="0" w:tplc="6DFCF882">
      <w:start w:val="1"/>
      <w:numFmt w:val="decimal"/>
      <w:lvlText w:val="%1."/>
      <w:lvlJc w:val="left"/>
      <w:pPr>
        <w:ind w:left="720" w:hanging="360"/>
      </w:pPr>
    </w:lvl>
    <w:lvl w:ilvl="1" w:tplc="5ACE0EEC">
      <w:start w:val="1"/>
      <w:numFmt w:val="lowerLetter"/>
      <w:lvlText w:val="%2."/>
      <w:lvlJc w:val="left"/>
      <w:pPr>
        <w:ind w:left="1440" w:hanging="360"/>
      </w:pPr>
    </w:lvl>
    <w:lvl w:ilvl="2" w:tplc="CF0A452E">
      <w:start w:val="1"/>
      <w:numFmt w:val="lowerRoman"/>
      <w:lvlText w:val="%3."/>
      <w:lvlJc w:val="right"/>
      <w:pPr>
        <w:ind w:left="2160" w:hanging="180"/>
      </w:pPr>
    </w:lvl>
    <w:lvl w:ilvl="3" w:tplc="62EED456">
      <w:start w:val="1"/>
      <w:numFmt w:val="decimal"/>
      <w:lvlText w:val="%4."/>
      <w:lvlJc w:val="left"/>
      <w:pPr>
        <w:ind w:left="2880" w:hanging="360"/>
      </w:pPr>
    </w:lvl>
    <w:lvl w:ilvl="4" w:tplc="A910653A">
      <w:start w:val="1"/>
      <w:numFmt w:val="lowerLetter"/>
      <w:lvlText w:val="%5."/>
      <w:lvlJc w:val="left"/>
      <w:pPr>
        <w:ind w:left="3600" w:hanging="360"/>
      </w:pPr>
    </w:lvl>
    <w:lvl w:ilvl="5" w:tplc="C0E800B4">
      <w:start w:val="1"/>
      <w:numFmt w:val="lowerRoman"/>
      <w:lvlText w:val="%6."/>
      <w:lvlJc w:val="right"/>
      <w:pPr>
        <w:ind w:left="4320" w:hanging="180"/>
      </w:pPr>
    </w:lvl>
    <w:lvl w:ilvl="6" w:tplc="47C26A80">
      <w:start w:val="1"/>
      <w:numFmt w:val="decimal"/>
      <w:lvlText w:val="%7."/>
      <w:lvlJc w:val="left"/>
      <w:pPr>
        <w:ind w:left="5040" w:hanging="360"/>
      </w:pPr>
    </w:lvl>
    <w:lvl w:ilvl="7" w:tplc="3A4CEDDC">
      <w:start w:val="1"/>
      <w:numFmt w:val="lowerLetter"/>
      <w:lvlText w:val="%8."/>
      <w:lvlJc w:val="left"/>
      <w:pPr>
        <w:ind w:left="5760" w:hanging="360"/>
      </w:pPr>
    </w:lvl>
    <w:lvl w:ilvl="8" w:tplc="C6843832">
      <w:start w:val="1"/>
      <w:numFmt w:val="lowerRoman"/>
      <w:lvlText w:val="%9."/>
      <w:lvlJc w:val="right"/>
      <w:pPr>
        <w:ind w:left="6480" w:hanging="180"/>
      </w:pPr>
    </w:lvl>
  </w:abstractNum>
  <w:abstractNum w:abstractNumId="41">
    <w:nsid w:val="50F1B640"/>
    <w:multiLevelType w:val="hybridMultilevel"/>
    <w:tmpl w:val="A9A0DDD6"/>
    <w:lvl w:ilvl="0" w:tplc="F6BE83A8">
      <w:start w:val="1"/>
      <w:numFmt w:val="decimal"/>
      <w:lvlText w:val="%1."/>
      <w:lvlJc w:val="left"/>
      <w:pPr>
        <w:ind w:left="720" w:hanging="360"/>
      </w:pPr>
    </w:lvl>
    <w:lvl w:ilvl="1" w:tplc="238AF1F8">
      <w:start w:val="1"/>
      <w:numFmt w:val="lowerLetter"/>
      <w:lvlText w:val="%2."/>
      <w:lvlJc w:val="left"/>
      <w:pPr>
        <w:ind w:left="1440" w:hanging="360"/>
      </w:pPr>
    </w:lvl>
    <w:lvl w:ilvl="2" w:tplc="6ABC3DAC">
      <w:start w:val="1"/>
      <w:numFmt w:val="lowerRoman"/>
      <w:lvlText w:val="%3."/>
      <w:lvlJc w:val="right"/>
      <w:pPr>
        <w:ind w:left="2160" w:hanging="180"/>
      </w:pPr>
    </w:lvl>
    <w:lvl w:ilvl="3" w:tplc="78E8CEFC">
      <w:start w:val="1"/>
      <w:numFmt w:val="decimal"/>
      <w:lvlText w:val="%4."/>
      <w:lvlJc w:val="left"/>
      <w:pPr>
        <w:ind w:left="2880" w:hanging="360"/>
      </w:pPr>
    </w:lvl>
    <w:lvl w:ilvl="4" w:tplc="26AE593C">
      <w:start w:val="1"/>
      <w:numFmt w:val="lowerLetter"/>
      <w:lvlText w:val="%5."/>
      <w:lvlJc w:val="left"/>
      <w:pPr>
        <w:ind w:left="3600" w:hanging="360"/>
      </w:pPr>
    </w:lvl>
    <w:lvl w:ilvl="5" w:tplc="CF3E2CFA">
      <w:start w:val="1"/>
      <w:numFmt w:val="lowerRoman"/>
      <w:lvlText w:val="%6."/>
      <w:lvlJc w:val="right"/>
      <w:pPr>
        <w:ind w:left="4320" w:hanging="180"/>
      </w:pPr>
    </w:lvl>
    <w:lvl w:ilvl="6" w:tplc="00D8E142">
      <w:start w:val="1"/>
      <w:numFmt w:val="decimal"/>
      <w:lvlText w:val="%7."/>
      <w:lvlJc w:val="left"/>
      <w:pPr>
        <w:ind w:left="5040" w:hanging="360"/>
      </w:pPr>
    </w:lvl>
    <w:lvl w:ilvl="7" w:tplc="435A47B8">
      <w:start w:val="1"/>
      <w:numFmt w:val="lowerLetter"/>
      <w:lvlText w:val="%8."/>
      <w:lvlJc w:val="left"/>
      <w:pPr>
        <w:ind w:left="5760" w:hanging="360"/>
      </w:pPr>
    </w:lvl>
    <w:lvl w:ilvl="8" w:tplc="AC8E5EFA">
      <w:start w:val="1"/>
      <w:numFmt w:val="lowerRoman"/>
      <w:lvlText w:val="%9."/>
      <w:lvlJc w:val="right"/>
      <w:pPr>
        <w:ind w:left="6480" w:hanging="180"/>
      </w:pPr>
    </w:lvl>
  </w:abstractNum>
  <w:abstractNum w:abstractNumId="42">
    <w:nsid w:val="527F9096"/>
    <w:multiLevelType w:val="hybridMultilevel"/>
    <w:tmpl w:val="F08A7AFA"/>
    <w:lvl w:ilvl="0" w:tplc="7078245E">
      <w:start w:val="1"/>
      <w:numFmt w:val="bullet"/>
      <w:lvlText w:val=""/>
      <w:lvlJc w:val="left"/>
      <w:pPr>
        <w:ind w:left="720" w:hanging="360"/>
      </w:pPr>
      <w:rPr>
        <w:rFonts w:ascii="Symbol" w:hAnsi="Symbol" w:hint="default"/>
      </w:rPr>
    </w:lvl>
    <w:lvl w:ilvl="1" w:tplc="ACBC47BE">
      <w:start w:val="1"/>
      <w:numFmt w:val="bullet"/>
      <w:lvlText w:val="o"/>
      <w:lvlJc w:val="left"/>
      <w:pPr>
        <w:ind w:left="1440" w:hanging="360"/>
      </w:pPr>
      <w:rPr>
        <w:rFonts w:ascii="Courier New" w:hAnsi="Courier New" w:hint="default"/>
      </w:rPr>
    </w:lvl>
    <w:lvl w:ilvl="2" w:tplc="C6C05892">
      <w:start w:val="1"/>
      <w:numFmt w:val="bullet"/>
      <w:lvlText w:val=""/>
      <w:lvlJc w:val="left"/>
      <w:pPr>
        <w:ind w:left="2160" w:hanging="360"/>
      </w:pPr>
      <w:rPr>
        <w:rFonts w:ascii="Wingdings" w:hAnsi="Wingdings" w:hint="default"/>
      </w:rPr>
    </w:lvl>
    <w:lvl w:ilvl="3" w:tplc="3A1C9DFC">
      <w:start w:val="1"/>
      <w:numFmt w:val="bullet"/>
      <w:lvlText w:val=""/>
      <w:lvlJc w:val="left"/>
      <w:pPr>
        <w:ind w:left="2880" w:hanging="360"/>
      </w:pPr>
      <w:rPr>
        <w:rFonts w:ascii="Symbol" w:hAnsi="Symbol" w:hint="default"/>
      </w:rPr>
    </w:lvl>
    <w:lvl w:ilvl="4" w:tplc="7C425DE4">
      <w:start w:val="1"/>
      <w:numFmt w:val="bullet"/>
      <w:lvlText w:val="o"/>
      <w:lvlJc w:val="left"/>
      <w:pPr>
        <w:ind w:left="3600" w:hanging="360"/>
      </w:pPr>
      <w:rPr>
        <w:rFonts w:ascii="Courier New" w:hAnsi="Courier New" w:hint="default"/>
      </w:rPr>
    </w:lvl>
    <w:lvl w:ilvl="5" w:tplc="77BCC1FE">
      <w:start w:val="1"/>
      <w:numFmt w:val="bullet"/>
      <w:lvlText w:val=""/>
      <w:lvlJc w:val="left"/>
      <w:pPr>
        <w:ind w:left="4320" w:hanging="360"/>
      </w:pPr>
      <w:rPr>
        <w:rFonts w:ascii="Wingdings" w:hAnsi="Wingdings" w:hint="default"/>
      </w:rPr>
    </w:lvl>
    <w:lvl w:ilvl="6" w:tplc="A4C0FF78">
      <w:start w:val="1"/>
      <w:numFmt w:val="bullet"/>
      <w:lvlText w:val=""/>
      <w:lvlJc w:val="left"/>
      <w:pPr>
        <w:ind w:left="5040" w:hanging="360"/>
      </w:pPr>
      <w:rPr>
        <w:rFonts w:ascii="Symbol" w:hAnsi="Symbol" w:hint="default"/>
      </w:rPr>
    </w:lvl>
    <w:lvl w:ilvl="7" w:tplc="6C10012A">
      <w:start w:val="1"/>
      <w:numFmt w:val="bullet"/>
      <w:lvlText w:val="o"/>
      <w:lvlJc w:val="left"/>
      <w:pPr>
        <w:ind w:left="5760" w:hanging="360"/>
      </w:pPr>
      <w:rPr>
        <w:rFonts w:ascii="Courier New" w:hAnsi="Courier New" w:hint="default"/>
      </w:rPr>
    </w:lvl>
    <w:lvl w:ilvl="8" w:tplc="F386E892">
      <w:start w:val="1"/>
      <w:numFmt w:val="bullet"/>
      <w:lvlText w:val=""/>
      <w:lvlJc w:val="left"/>
      <w:pPr>
        <w:ind w:left="6480" w:hanging="360"/>
      </w:pPr>
      <w:rPr>
        <w:rFonts w:ascii="Wingdings" w:hAnsi="Wingdings" w:hint="default"/>
      </w:rPr>
    </w:lvl>
  </w:abstractNum>
  <w:abstractNum w:abstractNumId="43">
    <w:nsid w:val="5746926F"/>
    <w:multiLevelType w:val="hybridMultilevel"/>
    <w:tmpl w:val="392217AA"/>
    <w:lvl w:ilvl="0" w:tplc="44723C50">
      <w:start w:val="1"/>
      <w:numFmt w:val="decimal"/>
      <w:lvlText w:val="%1."/>
      <w:lvlJc w:val="left"/>
      <w:pPr>
        <w:ind w:left="720" w:hanging="360"/>
      </w:pPr>
    </w:lvl>
    <w:lvl w:ilvl="1" w:tplc="339C731E">
      <w:start w:val="1"/>
      <w:numFmt w:val="lowerLetter"/>
      <w:lvlText w:val="%2."/>
      <w:lvlJc w:val="left"/>
      <w:pPr>
        <w:ind w:left="1440" w:hanging="360"/>
      </w:pPr>
    </w:lvl>
    <w:lvl w:ilvl="2" w:tplc="A8FC4AC2">
      <w:start w:val="1"/>
      <w:numFmt w:val="lowerRoman"/>
      <w:lvlText w:val="%3."/>
      <w:lvlJc w:val="right"/>
      <w:pPr>
        <w:ind w:left="2160" w:hanging="180"/>
      </w:pPr>
    </w:lvl>
    <w:lvl w:ilvl="3" w:tplc="7278E8E6">
      <w:start w:val="1"/>
      <w:numFmt w:val="decimal"/>
      <w:lvlText w:val="%4."/>
      <w:lvlJc w:val="left"/>
      <w:pPr>
        <w:ind w:left="2880" w:hanging="360"/>
      </w:pPr>
    </w:lvl>
    <w:lvl w:ilvl="4" w:tplc="56DEF374">
      <w:start w:val="1"/>
      <w:numFmt w:val="lowerLetter"/>
      <w:lvlText w:val="%5."/>
      <w:lvlJc w:val="left"/>
      <w:pPr>
        <w:ind w:left="3600" w:hanging="360"/>
      </w:pPr>
    </w:lvl>
    <w:lvl w:ilvl="5" w:tplc="50FEB086">
      <w:start w:val="1"/>
      <w:numFmt w:val="lowerRoman"/>
      <w:lvlText w:val="%6."/>
      <w:lvlJc w:val="right"/>
      <w:pPr>
        <w:ind w:left="4320" w:hanging="180"/>
      </w:pPr>
    </w:lvl>
    <w:lvl w:ilvl="6" w:tplc="850C87CC">
      <w:start w:val="1"/>
      <w:numFmt w:val="decimal"/>
      <w:lvlText w:val="%7."/>
      <w:lvlJc w:val="left"/>
      <w:pPr>
        <w:ind w:left="5040" w:hanging="360"/>
      </w:pPr>
    </w:lvl>
    <w:lvl w:ilvl="7" w:tplc="0CAC88BA">
      <w:start w:val="1"/>
      <w:numFmt w:val="lowerLetter"/>
      <w:lvlText w:val="%8."/>
      <w:lvlJc w:val="left"/>
      <w:pPr>
        <w:ind w:left="5760" w:hanging="360"/>
      </w:pPr>
    </w:lvl>
    <w:lvl w:ilvl="8" w:tplc="DA709F7A">
      <w:start w:val="1"/>
      <w:numFmt w:val="lowerRoman"/>
      <w:lvlText w:val="%9."/>
      <w:lvlJc w:val="right"/>
      <w:pPr>
        <w:ind w:left="6480" w:hanging="180"/>
      </w:pPr>
    </w:lvl>
  </w:abstractNum>
  <w:abstractNum w:abstractNumId="44">
    <w:nsid w:val="5A901161"/>
    <w:multiLevelType w:val="hybridMultilevel"/>
    <w:tmpl w:val="FDF8D674"/>
    <w:lvl w:ilvl="0" w:tplc="DCECFB80">
      <w:start w:val="1"/>
      <w:numFmt w:val="decimal"/>
      <w:lvlText w:val="%1."/>
      <w:lvlJc w:val="left"/>
      <w:pPr>
        <w:ind w:left="720" w:hanging="360"/>
      </w:pPr>
    </w:lvl>
    <w:lvl w:ilvl="1" w:tplc="1206DEFE">
      <w:start w:val="1"/>
      <w:numFmt w:val="lowerLetter"/>
      <w:lvlText w:val="%2."/>
      <w:lvlJc w:val="left"/>
      <w:pPr>
        <w:ind w:left="1440" w:hanging="360"/>
      </w:pPr>
    </w:lvl>
    <w:lvl w:ilvl="2" w:tplc="61D6BC1C">
      <w:start w:val="1"/>
      <w:numFmt w:val="lowerRoman"/>
      <w:lvlText w:val="%3."/>
      <w:lvlJc w:val="right"/>
      <w:pPr>
        <w:ind w:left="2160" w:hanging="180"/>
      </w:pPr>
    </w:lvl>
    <w:lvl w:ilvl="3" w:tplc="200E3BB2">
      <w:start w:val="1"/>
      <w:numFmt w:val="decimal"/>
      <w:lvlText w:val="%4."/>
      <w:lvlJc w:val="left"/>
      <w:pPr>
        <w:ind w:left="2880" w:hanging="360"/>
      </w:pPr>
    </w:lvl>
    <w:lvl w:ilvl="4" w:tplc="ACB2B69C">
      <w:start w:val="1"/>
      <w:numFmt w:val="lowerLetter"/>
      <w:lvlText w:val="%5."/>
      <w:lvlJc w:val="left"/>
      <w:pPr>
        <w:ind w:left="3600" w:hanging="360"/>
      </w:pPr>
    </w:lvl>
    <w:lvl w:ilvl="5" w:tplc="33860532">
      <w:start w:val="1"/>
      <w:numFmt w:val="lowerRoman"/>
      <w:lvlText w:val="%6."/>
      <w:lvlJc w:val="right"/>
      <w:pPr>
        <w:ind w:left="4320" w:hanging="180"/>
      </w:pPr>
    </w:lvl>
    <w:lvl w:ilvl="6" w:tplc="AE2A374A">
      <w:start w:val="1"/>
      <w:numFmt w:val="decimal"/>
      <w:lvlText w:val="%7."/>
      <w:lvlJc w:val="left"/>
      <w:pPr>
        <w:ind w:left="5040" w:hanging="360"/>
      </w:pPr>
    </w:lvl>
    <w:lvl w:ilvl="7" w:tplc="7038A0B0">
      <w:start w:val="1"/>
      <w:numFmt w:val="lowerLetter"/>
      <w:lvlText w:val="%8."/>
      <w:lvlJc w:val="left"/>
      <w:pPr>
        <w:ind w:left="5760" w:hanging="360"/>
      </w:pPr>
    </w:lvl>
    <w:lvl w:ilvl="8" w:tplc="2CB47C82">
      <w:start w:val="1"/>
      <w:numFmt w:val="lowerRoman"/>
      <w:lvlText w:val="%9."/>
      <w:lvlJc w:val="right"/>
      <w:pPr>
        <w:ind w:left="6480" w:hanging="180"/>
      </w:pPr>
    </w:lvl>
  </w:abstractNum>
  <w:abstractNum w:abstractNumId="45">
    <w:nsid w:val="5B127AFF"/>
    <w:multiLevelType w:val="hybridMultilevel"/>
    <w:tmpl w:val="BFA8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265FAE"/>
    <w:multiLevelType w:val="hybridMultilevel"/>
    <w:tmpl w:val="BF9A24E8"/>
    <w:lvl w:ilvl="0" w:tplc="5A329AFC">
      <w:start w:val="1"/>
      <w:numFmt w:val="decimal"/>
      <w:lvlText w:val="%1."/>
      <w:lvlJc w:val="left"/>
      <w:pPr>
        <w:ind w:left="720" w:hanging="360"/>
      </w:pPr>
    </w:lvl>
    <w:lvl w:ilvl="1" w:tplc="37DA0CCC">
      <w:start w:val="1"/>
      <w:numFmt w:val="lowerLetter"/>
      <w:lvlText w:val="%2."/>
      <w:lvlJc w:val="left"/>
      <w:pPr>
        <w:ind w:left="1440" w:hanging="360"/>
      </w:pPr>
    </w:lvl>
    <w:lvl w:ilvl="2" w:tplc="4D845378">
      <w:start w:val="1"/>
      <w:numFmt w:val="lowerRoman"/>
      <w:lvlText w:val="%3."/>
      <w:lvlJc w:val="right"/>
      <w:pPr>
        <w:ind w:left="2160" w:hanging="180"/>
      </w:pPr>
    </w:lvl>
    <w:lvl w:ilvl="3" w:tplc="BE16C430">
      <w:start w:val="1"/>
      <w:numFmt w:val="decimal"/>
      <w:lvlText w:val="%4."/>
      <w:lvlJc w:val="left"/>
      <w:pPr>
        <w:ind w:left="2880" w:hanging="360"/>
      </w:pPr>
    </w:lvl>
    <w:lvl w:ilvl="4" w:tplc="F5321464">
      <w:start w:val="1"/>
      <w:numFmt w:val="lowerLetter"/>
      <w:lvlText w:val="%5."/>
      <w:lvlJc w:val="left"/>
      <w:pPr>
        <w:ind w:left="3600" w:hanging="360"/>
      </w:pPr>
    </w:lvl>
    <w:lvl w:ilvl="5" w:tplc="A298093C">
      <w:start w:val="1"/>
      <w:numFmt w:val="lowerRoman"/>
      <w:lvlText w:val="%6."/>
      <w:lvlJc w:val="right"/>
      <w:pPr>
        <w:ind w:left="4320" w:hanging="180"/>
      </w:pPr>
    </w:lvl>
    <w:lvl w:ilvl="6" w:tplc="ADB69B76">
      <w:start w:val="1"/>
      <w:numFmt w:val="decimal"/>
      <w:lvlText w:val="%7."/>
      <w:lvlJc w:val="left"/>
      <w:pPr>
        <w:ind w:left="5040" w:hanging="360"/>
      </w:pPr>
    </w:lvl>
    <w:lvl w:ilvl="7" w:tplc="9806CC32">
      <w:start w:val="1"/>
      <w:numFmt w:val="lowerLetter"/>
      <w:lvlText w:val="%8."/>
      <w:lvlJc w:val="left"/>
      <w:pPr>
        <w:ind w:left="5760" w:hanging="360"/>
      </w:pPr>
    </w:lvl>
    <w:lvl w:ilvl="8" w:tplc="10F6F522">
      <w:start w:val="1"/>
      <w:numFmt w:val="lowerRoman"/>
      <w:lvlText w:val="%9."/>
      <w:lvlJc w:val="right"/>
      <w:pPr>
        <w:ind w:left="6480" w:hanging="180"/>
      </w:pPr>
    </w:lvl>
  </w:abstractNum>
  <w:abstractNum w:abstractNumId="47">
    <w:nsid w:val="5D6428EF"/>
    <w:multiLevelType w:val="hybridMultilevel"/>
    <w:tmpl w:val="88E4F29C"/>
    <w:lvl w:ilvl="0" w:tplc="05387AAA">
      <w:start w:val="1"/>
      <w:numFmt w:val="decimal"/>
      <w:lvlText w:val="%1."/>
      <w:lvlJc w:val="left"/>
      <w:pPr>
        <w:ind w:left="720" w:hanging="360"/>
      </w:pPr>
    </w:lvl>
    <w:lvl w:ilvl="1" w:tplc="42D414C2">
      <w:start w:val="1"/>
      <w:numFmt w:val="lowerLetter"/>
      <w:lvlText w:val="%2."/>
      <w:lvlJc w:val="left"/>
      <w:pPr>
        <w:ind w:left="1440" w:hanging="360"/>
      </w:pPr>
    </w:lvl>
    <w:lvl w:ilvl="2" w:tplc="C542F28C">
      <w:start w:val="1"/>
      <w:numFmt w:val="lowerRoman"/>
      <w:lvlText w:val="%3."/>
      <w:lvlJc w:val="right"/>
      <w:pPr>
        <w:ind w:left="2160" w:hanging="180"/>
      </w:pPr>
    </w:lvl>
    <w:lvl w:ilvl="3" w:tplc="AD681AE4">
      <w:start w:val="1"/>
      <w:numFmt w:val="decimal"/>
      <w:lvlText w:val="%4."/>
      <w:lvlJc w:val="left"/>
      <w:pPr>
        <w:ind w:left="2880" w:hanging="360"/>
      </w:pPr>
    </w:lvl>
    <w:lvl w:ilvl="4" w:tplc="19FE636E">
      <w:start w:val="1"/>
      <w:numFmt w:val="lowerLetter"/>
      <w:lvlText w:val="%5."/>
      <w:lvlJc w:val="left"/>
      <w:pPr>
        <w:ind w:left="3600" w:hanging="360"/>
      </w:pPr>
    </w:lvl>
    <w:lvl w:ilvl="5" w:tplc="DB2CA89A">
      <w:start w:val="1"/>
      <w:numFmt w:val="lowerRoman"/>
      <w:lvlText w:val="%6."/>
      <w:lvlJc w:val="right"/>
      <w:pPr>
        <w:ind w:left="4320" w:hanging="180"/>
      </w:pPr>
    </w:lvl>
    <w:lvl w:ilvl="6" w:tplc="9F2603BE">
      <w:start w:val="1"/>
      <w:numFmt w:val="decimal"/>
      <w:lvlText w:val="%7."/>
      <w:lvlJc w:val="left"/>
      <w:pPr>
        <w:ind w:left="5040" w:hanging="360"/>
      </w:pPr>
    </w:lvl>
    <w:lvl w:ilvl="7" w:tplc="C76623A4">
      <w:start w:val="1"/>
      <w:numFmt w:val="lowerLetter"/>
      <w:lvlText w:val="%8."/>
      <w:lvlJc w:val="left"/>
      <w:pPr>
        <w:ind w:left="5760" w:hanging="360"/>
      </w:pPr>
    </w:lvl>
    <w:lvl w:ilvl="8" w:tplc="94D2D7FA">
      <w:start w:val="1"/>
      <w:numFmt w:val="lowerRoman"/>
      <w:lvlText w:val="%9."/>
      <w:lvlJc w:val="right"/>
      <w:pPr>
        <w:ind w:left="6480" w:hanging="180"/>
      </w:pPr>
    </w:lvl>
  </w:abstractNum>
  <w:abstractNum w:abstractNumId="48">
    <w:nsid w:val="5D8CCDB5"/>
    <w:multiLevelType w:val="hybridMultilevel"/>
    <w:tmpl w:val="FEF473C6"/>
    <w:lvl w:ilvl="0" w:tplc="CC5A399C">
      <w:start w:val="1"/>
      <w:numFmt w:val="bullet"/>
      <w:lvlText w:val=""/>
      <w:lvlJc w:val="left"/>
      <w:pPr>
        <w:ind w:left="720" w:hanging="360"/>
      </w:pPr>
      <w:rPr>
        <w:rFonts w:ascii="Symbol" w:hAnsi="Symbol" w:hint="default"/>
      </w:rPr>
    </w:lvl>
    <w:lvl w:ilvl="1" w:tplc="70FE4A32">
      <w:start w:val="1"/>
      <w:numFmt w:val="bullet"/>
      <w:lvlText w:val="o"/>
      <w:lvlJc w:val="left"/>
      <w:pPr>
        <w:ind w:left="1440" w:hanging="360"/>
      </w:pPr>
      <w:rPr>
        <w:rFonts w:ascii="Courier New" w:hAnsi="Courier New" w:hint="default"/>
      </w:rPr>
    </w:lvl>
    <w:lvl w:ilvl="2" w:tplc="B002A8E8">
      <w:start w:val="1"/>
      <w:numFmt w:val="bullet"/>
      <w:lvlText w:val=""/>
      <w:lvlJc w:val="left"/>
      <w:pPr>
        <w:ind w:left="2160" w:hanging="360"/>
      </w:pPr>
      <w:rPr>
        <w:rFonts w:ascii="Wingdings" w:hAnsi="Wingdings" w:hint="default"/>
      </w:rPr>
    </w:lvl>
    <w:lvl w:ilvl="3" w:tplc="61A440A0">
      <w:start w:val="1"/>
      <w:numFmt w:val="bullet"/>
      <w:lvlText w:val=""/>
      <w:lvlJc w:val="left"/>
      <w:pPr>
        <w:ind w:left="2880" w:hanging="360"/>
      </w:pPr>
      <w:rPr>
        <w:rFonts w:ascii="Symbol" w:hAnsi="Symbol" w:hint="default"/>
      </w:rPr>
    </w:lvl>
    <w:lvl w:ilvl="4" w:tplc="BCD0252A">
      <w:start w:val="1"/>
      <w:numFmt w:val="bullet"/>
      <w:lvlText w:val="o"/>
      <w:lvlJc w:val="left"/>
      <w:pPr>
        <w:ind w:left="3600" w:hanging="360"/>
      </w:pPr>
      <w:rPr>
        <w:rFonts w:ascii="Courier New" w:hAnsi="Courier New" w:hint="default"/>
      </w:rPr>
    </w:lvl>
    <w:lvl w:ilvl="5" w:tplc="1824A4C4">
      <w:start w:val="1"/>
      <w:numFmt w:val="bullet"/>
      <w:lvlText w:val=""/>
      <w:lvlJc w:val="left"/>
      <w:pPr>
        <w:ind w:left="4320" w:hanging="360"/>
      </w:pPr>
      <w:rPr>
        <w:rFonts w:ascii="Wingdings" w:hAnsi="Wingdings" w:hint="default"/>
      </w:rPr>
    </w:lvl>
    <w:lvl w:ilvl="6" w:tplc="7EC6F470">
      <w:start w:val="1"/>
      <w:numFmt w:val="bullet"/>
      <w:lvlText w:val=""/>
      <w:lvlJc w:val="left"/>
      <w:pPr>
        <w:ind w:left="5040" w:hanging="360"/>
      </w:pPr>
      <w:rPr>
        <w:rFonts w:ascii="Symbol" w:hAnsi="Symbol" w:hint="default"/>
      </w:rPr>
    </w:lvl>
    <w:lvl w:ilvl="7" w:tplc="164483F2">
      <w:start w:val="1"/>
      <w:numFmt w:val="bullet"/>
      <w:lvlText w:val="o"/>
      <w:lvlJc w:val="left"/>
      <w:pPr>
        <w:ind w:left="5760" w:hanging="360"/>
      </w:pPr>
      <w:rPr>
        <w:rFonts w:ascii="Courier New" w:hAnsi="Courier New" w:hint="default"/>
      </w:rPr>
    </w:lvl>
    <w:lvl w:ilvl="8" w:tplc="48B24798">
      <w:start w:val="1"/>
      <w:numFmt w:val="bullet"/>
      <w:lvlText w:val=""/>
      <w:lvlJc w:val="left"/>
      <w:pPr>
        <w:ind w:left="6480" w:hanging="360"/>
      </w:pPr>
      <w:rPr>
        <w:rFonts w:ascii="Wingdings" w:hAnsi="Wingdings" w:hint="default"/>
      </w:rPr>
    </w:lvl>
  </w:abstractNum>
  <w:abstractNum w:abstractNumId="49">
    <w:nsid w:val="5DCAFA0A"/>
    <w:multiLevelType w:val="hybridMultilevel"/>
    <w:tmpl w:val="CDF498B0"/>
    <w:lvl w:ilvl="0" w:tplc="FC422BAC">
      <w:start w:val="1"/>
      <w:numFmt w:val="bullet"/>
      <w:lvlText w:val=""/>
      <w:lvlJc w:val="left"/>
      <w:pPr>
        <w:ind w:left="720" w:hanging="360"/>
      </w:pPr>
      <w:rPr>
        <w:rFonts w:ascii="Symbol" w:hAnsi="Symbol" w:hint="default"/>
      </w:rPr>
    </w:lvl>
    <w:lvl w:ilvl="1" w:tplc="B7EA01D6">
      <w:start w:val="1"/>
      <w:numFmt w:val="bullet"/>
      <w:lvlText w:val="o"/>
      <w:lvlJc w:val="left"/>
      <w:pPr>
        <w:ind w:left="1440" w:hanging="360"/>
      </w:pPr>
      <w:rPr>
        <w:rFonts w:ascii="Courier New" w:hAnsi="Courier New" w:hint="default"/>
      </w:rPr>
    </w:lvl>
    <w:lvl w:ilvl="2" w:tplc="B5BC8FE0">
      <w:start w:val="1"/>
      <w:numFmt w:val="bullet"/>
      <w:lvlText w:val=""/>
      <w:lvlJc w:val="left"/>
      <w:pPr>
        <w:ind w:left="2160" w:hanging="360"/>
      </w:pPr>
      <w:rPr>
        <w:rFonts w:ascii="Wingdings" w:hAnsi="Wingdings" w:hint="default"/>
      </w:rPr>
    </w:lvl>
    <w:lvl w:ilvl="3" w:tplc="F96EA748">
      <w:start w:val="1"/>
      <w:numFmt w:val="bullet"/>
      <w:lvlText w:val=""/>
      <w:lvlJc w:val="left"/>
      <w:pPr>
        <w:ind w:left="2880" w:hanging="360"/>
      </w:pPr>
      <w:rPr>
        <w:rFonts w:ascii="Symbol" w:hAnsi="Symbol" w:hint="default"/>
      </w:rPr>
    </w:lvl>
    <w:lvl w:ilvl="4" w:tplc="20E0AEFA">
      <w:start w:val="1"/>
      <w:numFmt w:val="bullet"/>
      <w:lvlText w:val="o"/>
      <w:lvlJc w:val="left"/>
      <w:pPr>
        <w:ind w:left="3600" w:hanging="360"/>
      </w:pPr>
      <w:rPr>
        <w:rFonts w:ascii="Courier New" w:hAnsi="Courier New" w:hint="default"/>
      </w:rPr>
    </w:lvl>
    <w:lvl w:ilvl="5" w:tplc="611CD288">
      <w:start w:val="1"/>
      <w:numFmt w:val="bullet"/>
      <w:lvlText w:val=""/>
      <w:lvlJc w:val="left"/>
      <w:pPr>
        <w:ind w:left="4320" w:hanging="360"/>
      </w:pPr>
      <w:rPr>
        <w:rFonts w:ascii="Wingdings" w:hAnsi="Wingdings" w:hint="default"/>
      </w:rPr>
    </w:lvl>
    <w:lvl w:ilvl="6" w:tplc="59D2570C">
      <w:start w:val="1"/>
      <w:numFmt w:val="bullet"/>
      <w:lvlText w:val=""/>
      <w:lvlJc w:val="left"/>
      <w:pPr>
        <w:ind w:left="5040" w:hanging="360"/>
      </w:pPr>
      <w:rPr>
        <w:rFonts w:ascii="Symbol" w:hAnsi="Symbol" w:hint="default"/>
      </w:rPr>
    </w:lvl>
    <w:lvl w:ilvl="7" w:tplc="BC605E88">
      <w:start w:val="1"/>
      <w:numFmt w:val="bullet"/>
      <w:lvlText w:val="o"/>
      <w:lvlJc w:val="left"/>
      <w:pPr>
        <w:ind w:left="5760" w:hanging="360"/>
      </w:pPr>
      <w:rPr>
        <w:rFonts w:ascii="Courier New" w:hAnsi="Courier New" w:hint="default"/>
      </w:rPr>
    </w:lvl>
    <w:lvl w:ilvl="8" w:tplc="FFDA0956">
      <w:start w:val="1"/>
      <w:numFmt w:val="bullet"/>
      <w:lvlText w:val=""/>
      <w:lvlJc w:val="left"/>
      <w:pPr>
        <w:ind w:left="6480" w:hanging="360"/>
      </w:pPr>
      <w:rPr>
        <w:rFonts w:ascii="Wingdings" w:hAnsi="Wingdings" w:hint="default"/>
      </w:rPr>
    </w:lvl>
  </w:abstractNum>
  <w:abstractNum w:abstractNumId="50">
    <w:nsid w:val="5F4AFAAC"/>
    <w:multiLevelType w:val="hybridMultilevel"/>
    <w:tmpl w:val="6CF2E95A"/>
    <w:lvl w:ilvl="0" w:tplc="B86477B8">
      <w:start w:val="1"/>
      <w:numFmt w:val="decimal"/>
      <w:lvlText w:val="%1."/>
      <w:lvlJc w:val="left"/>
      <w:pPr>
        <w:ind w:left="502" w:hanging="360"/>
      </w:pPr>
      <w:rPr>
        <w:b/>
        <w:bCs/>
      </w:rPr>
    </w:lvl>
    <w:lvl w:ilvl="1" w:tplc="ABEAD24E">
      <w:start w:val="1"/>
      <w:numFmt w:val="lowerLetter"/>
      <w:lvlText w:val="%2."/>
      <w:lvlJc w:val="left"/>
      <w:pPr>
        <w:ind w:left="1222" w:hanging="360"/>
      </w:pPr>
    </w:lvl>
    <w:lvl w:ilvl="2" w:tplc="90383900">
      <w:start w:val="1"/>
      <w:numFmt w:val="lowerRoman"/>
      <w:lvlText w:val="%3."/>
      <w:lvlJc w:val="right"/>
      <w:pPr>
        <w:ind w:left="1942" w:hanging="180"/>
      </w:pPr>
    </w:lvl>
    <w:lvl w:ilvl="3" w:tplc="42CCDF86">
      <w:start w:val="1"/>
      <w:numFmt w:val="decimal"/>
      <w:lvlText w:val="%4."/>
      <w:lvlJc w:val="left"/>
      <w:pPr>
        <w:ind w:left="2662" w:hanging="360"/>
      </w:pPr>
    </w:lvl>
    <w:lvl w:ilvl="4" w:tplc="B9A22EC8">
      <w:start w:val="1"/>
      <w:numFmt w:val="lowerLetter"/>
      <w:lvlText w:val="%5."/>
      <w:lvlJc w:val="left"/>
      <w:pPr>
        <w:ind w:left="3382" w:hanging="360"/>
      </w:pPr>
    </w:lvl>
    <w:lvl w:ilvl="5" w:tplc="2CD8E032">
      <w:start w:val="1"/>
      <w:numFmt w:val="lowerRoman"/>
      <w:lvlText w:val="%6."/>
      <w:lvlJc w:val="right"/>
      <w:pPr>
        <w:ind w:left="4102" w:hanging="180"/>
      </w:pPr>
    </w:lvl>
    <w:lvl w:ilvl="6" w:tplc="95BE24F8">
      <w:start w:val="1"/>
      <w:numFmt w:val="decimal"/>
      <w:lvlText w:val="%7."/>
      <w:lvlJc w:val="left"/>
      <w:pPr>
        <w:ind w:left="4822" w:hanging="360"/>
      </w:pPr>
    </w:lvl>
    <w:lvl w:ilvl="7" w:tplc="80628E52">
      <w:start w:val="1"/>
      <w:numFmt w:val="lowerLetter"/>
      <w:lvlText w:val="%8."/>
      <w:lvlJc w:val="left"/>
      <w:pPr>
        <w:ind w:left="5542" w:hanging="360"/>
      </w:pPr>
    </w:lvl>
    <w:lvl w:ilvl="8" w:tplc="776CFDDC">
      <w:start w:val="1"/>
      <w:numFmt w:val="lowerRoman"/>
      <w:lvlText w:val="%9."/>
      <w:lvlJc w:val="right"/>
      <w:pPr>
        <w:ind w:left="6262" w:hanging="180"/>
      </w:pPr>
    </w:lvl>
  </w:abstractNum>
  <w:abstractNum w:abstractNumId="51">
    <w:nsid w:val="6137C444"/>
    <w:multiLevelType w:val="hybridMultilevel"/>
    <w:tmpl w:val="82F8D266"/>
    <w:lvl w:ilvl="0" w:tplc="3DCAC560">
      <w:start w:val="1"/>
      <w:numFmt w:val="decimal"/>
      <w:lvlText w:val="%1."/>
      <w:lvlJc w:val="left"/>
      <w:pPr>
        <w:ind w:left="720" w:hanging="360"/>
      </w:pPr>
    </w:lvl>
    <w:lvl w:ilvl="1" w:tplc="929A92DE">
      <w:start w:val="1"/>
      <w:numFmt w:val="lowerLetter"/>
      <w:lvlText w:val="%2."/>
      <w:lvlJc w:val="left"/>
      <w:pPr>
        <w:ind w:left="1440" w:hanging="360"/>
      </w:pPr>
    </w:lvl>
    <w:lvl w:ilvl="2" w:tplc="E81E6856">
      <w:start w:val="1"/>
      <w:numFmt w:val="lowerRoman"/>
      <w:lvlText w:val="%3."/>
      <w:lvlJc w:val="right"/>
      <w:pPr>
        <w:ind w:left="2160" w:hanging="180"/>
      </w:pPr>
    </w:lvl>
    <w:lvl w:ilvl="3" w:tplc="125A67D6">
      <w:start w:val="1"/>
      <w:numFmt w:val="decimal"/>
      <w:lvlText w:val="%4."/>
      <w:lvlJc w:val="left"/>
      <w:pPr>
        <w:ind w:left="2880" w:hanging="360"/>
      </w:pPr>
    </w:lvl>
    <w:lvl w:ilvl="4" w:tplc="D75C6032">
      <w:start w:val="1"/>
      <w:numFmt w:val="lowerLetter"/>
      <w:lvlText w:val="%5."/>
      <w:lvlJc w:val="left"/>
      <w:pPr>
        <w:ind w:left="3600" w:hanging="360"/>
      </w:pPr>
    </w:lvl>
    <w:lvl w:ilvl="5" w:tplc="BA1C7D78">
      <w:start w:val="1"/>
      <w:numFmt w:val="lowerRoman"/>
      <w:lvlText w:val="%6."/>
      <w:lvlJc w:val="right"/>
      <w:pPr>
        <w:ind w:left="4320" w:hanging="180"/>
      </w:pPr>
    </w:lvl>
    <w:lvl w:ilvl="6" w:tplc="092E8ED8">
      <w:start w:val="1"/>
      <w:numFmt w:val="decimal"/>
      <w:lvlText w:val="%7."/>
      <w:lvlJc w:val="left"/>
      <w:pPr>
        <w:ind w:left="5040" w:hanging="360"/>
      </w:pPr>
    </w:lvl>
    <w:lvl w:ilvl="7" w:tplc="66565954">
      <w:start w:val="1"/>
      <w:numFmt w:val="lowerLetter"/>
      <w:lvlText w:val="%8."/>
      <w:lvlJc w:val="left"/>
      <w:pPr>
        <w:ind w:left="5760" w:hanging="360"/>
      </w:pPr>
    </w:lvl>
    <w:lvl w:ilvl="8" w:tplc="518030EE">
      <w:start w:val="1"/>
      <w:numFmt w:val="lowerRoman"/>
      <w:lvlText w:val="%9."/>
      <w:lvlJc w:val="right"/>
      <w:pPr>
        <w:ind w:left="6480" w:hanging="180"/>
      </w:pPr>
    </w:lvl>
  </w:abstractNum>
  <w:abstractNum w:abstractNumId="52">
    <w:nsid w:val="628E2A60"/>
    <w:multiLevelType w:val="hybridMultilevel"/>
    <w:tmpl w:val="407AFDB0"/>
    <w:lvl w:ilvl="0" w:tplc="F4CCB74A">
      <w:start w:val="1"/>
      <w:numFmt w:val="decimal"/>
      <w:lvlText w:val="%1."/>
      <w:lvlJc w:val="left"/>
      <w:pPr>
        <w:ind w:left="720" w:hanging="360"/>
      </w:pPr>
    </w:lvl>
    <w:lvl w:ilvl="1" w:tplc="27A2C65E">
      <w:start w:val="1"/>
      <w:numFmt w:val="lowerLetter"/>
      <w:lvlText w:val="%2."/>
      <w:lvlJc w:val="left"/>
      <w:pPr>
        <w:ind w:left="1440" w:hanging="360"/>
      </w:pPr>
    </w:lvl>
    <w:lvl w:ilvl="2" w:tplc="790066AA">
      <w:start w:val="1"/>
      <w:numFmt w:val="lowerRoman"/>
      <w:lvlText w:val="%3."/>
      <w:lvlJc w:val="right"/>
      <w:pPr>
        <w:ind w:left="2160" w:hanging="180"/>
      </w:pPr>
    </w:lvl>
    <w:lvl w:ilvl="3" w:tplc="109A37D4">
      <w:start w:val="1"/>
      <w:numFmt w:val="decimal"/>
      <w:lvlText w:val="%4."/>
      <w:lvlJc w:val="left"/>
      <w:pPr>
        <w:ind w:left="2880" w:hanging="360"/>
      </w:pPr>
    </w:lvl>
    <w:lvl w:ilvl="4" w:tplc="2A042A94">
      <w:start w:val="1"/>
      <w:numFmt w:val="lowerLetter"/>
      <w:lvlText w:val="%5."/>
      <w:lvlJc w:val="left"/>
      <w:pPr>
        <w:ind w:left="3600" w:hanging="360"/>
      </w:pPr>
    </w:lvl>
    <w:lvl w:ilvl="5" w:tplc="E0663054">
      <w:start w:val="1"/>
      <w:numFmt w:val="lowerRoman"/>
      <w:lvlText w:val="%6."/>
      <w:lvlJc w:val="right"/>
      <w:pPr>
        <w:ind w:left="4320" w:hanging="180"/>
      </w:pPr>
    </w:lvl>
    <w:lvl w:ilvl="6" w:tplc="801E785C">
      <w:start w:val="1"/>
      <w:numFmt w:val="decimal"/>
      <w:lvlText w:val="%7."/>
      <w:lvlJc w:val="left"/>
      <w:pPr>
        <w:ind w:left="5040" w:hanging="360"/>
      </w:pPr>
    </w:lvl>
    <w:lvl w:ilvl="7" w:tplc="BDBAFFA0">
      <w:start w:val="1"/>
      <w:numFmt w:val="lowerLetter"/>
      <w:lvlText w:val="%8."/>
      <w:lvlJc w:val="left"/>
      <w:pPr>
        <w:ind w:left="5760" w:hanging="360"/>
      </w:pPr>
    </w:lvl>
    <w:lvl w:ilvl="8" w:tplc="5C20B926">
      <w:start w:val="1"/>
      <w:numFmt w:val="lowerRoman"/>
      <w:lvlText w:val="%9."/>
      <w:lvlJc w:val="right"/>
      <w:pPr>
        <w:ind w:left="6480" w:hanging="180"/>
      </w:pPr>
    </w:lvl>
  </w:abstractNum>
  <w:abstractNum w:abstractNumId="53">
    <w:nsid w:val="65B4696C"/>
    <w:multiLevelType w:val="multilevel"/>
    <w:tmpl w:val="4C8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4CEA3C"/>
    <w:multiLevelType w:val="hybridMultilevel"/>
    <w:tmpl w:val="5DBEA37E"/>
    <w:lvl w:ilvl="0" w:tplc="C0D6751A">
      <w:start w:val="1"/>
      <w:numFmt w:val="decimal"/>
      <w:lvlText w:val="%1."/>
      <w:lvlJc w:val="left"/>
      <w:pPr>
        <w:ind w:left="720" w:hanging="360"/>
      </w:pPr>
    </w:lvl>
    <w:lvl w:ilvl="1" w:tplc="C79A195C">
      <w:start w:val="1"/>
      <w:numFmt w:val="lowerLetter"/>
      <w:lvlText w:val="%2."/>
      <w:lvlJc w:val="left"/>
      <w:pPr>
        <w:ind w:left="1440" w:hanging="360"/>
      </w:pPr>
    </w:lvl>
    <w:lvl w:ilvl="2" w:tplc="5B949410">
      <w:start w:val="1"/>
      <w:numFmt w:val="lowerRoman"/>
      <w:lvlText w:val="%3."/>
      <w:lvlJc w:val="right"/>
      <w:pPr>
        <w:ind w:left="2160" w:hanging="180"/>
      </w:pPr>
    </w:lvl>
    <w:lvl w:ilvl="3" w:tplc="A7EC811A">
      <w:start w:val="1"/>
      <w:numFmt w:val="decimal"/>
      <w:lvlText w:val="%4."/>
      <w:lvlJc w:val="left"/>
      <w:pPr>
        <w:ind w:left="2880" w:hanging="360"/>
      </w:pPr>
    </w:lvl>
    <w:lvl w:ilvl="4" w:tplc="61E62252">
      <w:start w:val="1"/>
      <w:numFmt w:val="lowerLetter"/>
      <w:lvlText w:val="%5."/>
      <w:lvlJc w:val="left"/>
      <w:pPr>
        <w:ind w:left="3600" w:hanging="360"/>
      </w:pPr>
    </w:lvl>
    <w:lvl w:ilvl="5" w:tplc="18526734">
      <w:start w:val="1"/>
      <w:numFmt w:val="lowerRoman"/>
      <w:lvlText w:val="%6."/>
      <w:lvlJc w:val="right"/>
      <w:pPr>
        <w:ind w:left="4320" w:hanging="180"/>
      </w:pPr>
    </w:lvl>
    <w:lvl w:ilvl="6" w:tplc="D5140926">
      <w:start w:val="1"/>
      <w:numFmt w:val="decimal"/>
      <w:lvlText w:val="%7."/>
      <w:lvlJc w:val="left"/>
      <w:pPr>
        <w:ind w:left="5040" w:hanging="360"/>
      </w:pPr>
    </w:lvl>
    <w:lvl w:ilvl="7" w:tplc="602268EE">
      <w:start w:val="1"/>
      <w:numFmt w:val="lowerLetter"/>
      <w:lvlText w:val="%8."/>
      <w:lvlJc w:val="left"/>
      <w:pPr>
        <w:ind w:left="5760" w:hanging="360"/>
      </w:pPr>
    </w:lvl>
    <w:lvl w:ilvl="8" w:tplc="DDF49310">
      <w:start w:val="1"/>
      <w:numFmt w:val="lowerRoman"/>
      <w:lvlText w:val="%9."/>
      <w:lvlJc w:val="right"/>
      <w:pPr>
        <w:ind w:left="6480" w:hanging="180"/>
      </w:pPr>
    </w:lvl>
  </w:abstractNum>
  <w:abstractNum w:abstractNumId="55">
    <w:nsid w:val="69AA2A86"/>
    <w:multiLevelType w:val="hybridMultilevel"/>
    <w:tmpl w:val="AC245C4A"/>
    <w:lvl w:ilvl="0" w:tplc="00FADA16">
      <w:start w:val="1"/>
      <w:numFmt w:val="decimal"/>
      <w:lvlText w:val="%1."/>
      <w:lvlJc w:val="left"/>
      <w:pPr>
        <w:ind w:left="720" w:hanging="360"/>
      </w:pPr>
    </w:lvl>
    <w:lvl w:ilvl="1" w:tplc="FB0CA76C">
      <w:start w:val="1"/>
      <w:numFmt w:val="lowerLetter"/>
      <w:lvlText w:val="%2."/>
      <w:lvlJc w:val="left"/>
      <w:pPr>
        <w:ind w:left="1440" w:hanging="360"/>
      </w:pPr>
    </w:lvl>
    <w:lvl w:ilvl="2" w:tplc="8E222FA2">
      <w:start w:val="1"/>
      <w:numFmt w:val="lowerRoman"/>
      <w:lvlText w:val="%3."/>
      <w:lvlJc w:val="right"/>
      <w:pPr>
        <w:ind w:left="2160" w:hanging="180"/>
      </w:pPr>
    </w:lvl>
    <w:lvl w:ilvl="3" w:tplc="B218AFD0">
      <w:start w:val="1"/>
      <w:numFmt w:val="decimal"/>
      <w:lvlText w:val="%4."/>
      <w:lvlJc w:val="left"/>
      <w:pPr>
        <w:ind w:left="2880" w:hanging="360"/>
      </w:pPr>
    </w:lvl>
    <w:lvl w:ilvl="4" w:tplc="4364AADC">
      <w:start w:val="1"/>
      <w:numFmt w:val="lowerLetter"/>
      <w:lvlText w:val="%5."/>
      <w:lvlJc w:val="left"/>
      <w:pPr>
        <w:ind w:left="3600" w:hanging="360"/>
      </w:pPr>
    </w:lvl>
    <w:lvl w:ilvl="5" w:tplc="3D322784">
      <w:start w:val="1"/>
      <w:numFmt w:val="lowerRoman"/>
      <w:lvlText w:val="%6."/>
      <w:lvlJc w:val="right"/>
      <w:pPr>
        <w:ind w:left="4320" w:hanging="180"/>
      </w:pPr>
    </w:lvl>
    <w:lvl w:ilvl="6" w:tplc="40E61B12">
      <w:start w:val="1"/>
      <w:numFmt w:val="decimal"/>
      <w:lvlText w:val="%7."/>
      <w:lvlJc w:val="left"/>
      <w:pPr>
        <w:ind w:left="5040" w:hanging="360"/>
      </w:pPr>
    </w:lvl>
    <w:lvl w:ilvl="7" w:tplc="D2C2D8EC">
      <w:start w:val="1"/>
      <w:numFmt w:val="lowerLetter"/>
      <w:lvlText w:val="%8."/>
      <w:lvlJc w:val="left"/>
      <w:pPr>
        <w:ind w:left="5760" w:hanging="360"/>
      </w:pPr>
    </w:lvl>
    <w:lvl w:ilvl="8" w:tplc="737275E0">
      <w:start w:val="1"/>
      <w:numFmt w:val="lowerRoman"/>
      <w:lvlText w:val="%9."/>
      <w:lvlJc w:val="right"/>
      <w:pPr>
        <w:ind w:left="6480" w:hanging="180"/>
      </w:pPr>
    </w:lvl>
  </w:abstractNum>
  <w:abstractNum w:abstractNumId="56">
    <w:nsid w:val="69C5AD04"/>
    <w:multiLevelType w:val="hybridMultilevel"/>
    <w:tmpl w:val="3670B064"/>
    <w:lvl w:ilvl="0" w:tplc="60700A92">
      <w:start w:val="1"/>
      <w:numFmt w:val="decimal"/>
      <w:lvlText w:val="%1."/>
      <w:lvlJc w:val="left"/>
      <w:pPr>
        <w:ind w:left="720" w:hanging="360"/>
      </w:pPr>
    </w:lvl>
    <w:lvl w:ilvl="1" w:tplc="D8106592">
      <w:start w:val="1"/>
      <w:numFmt w:val="lowerLetter"/>
      <w:lvlText w:val="%2."/>
      <w:lvlJc w:val="left"/>
      <w:pPr>
        <w:ind w:left="1440" w:hanging="360"/>
      </w:pPr>
    </w:lvl>
    <w:lvl w:ilvl="2" w:tplc="17A8C57E">
      <w:start w:val="1"/>
      <w:numFmt w:val="lowerRoman"/>
      <w:lvlText w:val="%3."/>
      <w:lvlJc w:val="right"/>
      <w:pPr>
        <w:ind w:left="2160" w:hanging="180"/>
      </w:pPr>
    </w:lvl>
    <w:lvl w:ilvl="3" w:tplc="306C12CA">
      <w:start w:val="1"/>
      <w:numFmt w:val="decimal"/>
      <w:lvlText w:val="%4."/>
      <w:lvlJc w:val="left"/>
      <w:pPr>
        <w:ind w:left="2880" w:hanging="360"/>
      </w:pPr>
    </w:lvl>
    <w:lvl w:ilvl="4" w:tplc="28E6834A">
      <w:start w:val="1"/>
      <w:numFmt w:val="lowerLetter"/>
      <w:lvlText w:val="%5."/>
      <w:lvlJc w:val="left"/>
      <w:pPr>
        <w:ind w:left="3600" w:hanging="360"/>
      </w:pPr>
    </w:lvl>
    <w:lvl w:ilvl="5" w:tplc="2B4EA580">
      <w:start w:val="1"/>
      <w:numFmt w:val="lowerRoman"/>
      <w:lvlText w:val="%6."/>
      <w:lvlJc w:val="right"/>
      <w:pPr>
        <w:ind w:left="4320" w:hanging="180"/>
      </w:pPr>
    </w:lvl>
    <w:lvl w:ilvl="6" w:tplc="A4A4954C">
      <w:start w:val="1"/>
      <w:numFmt w:val="decimal"/>
      <w:lvlText w:val="%7."/>
      <w:lvlJc w:val="left"/>
      <w:pPr>
        <w:ind w:left="5040" w:hanging="360"/>
      </w:pPr>
    </w:lvl>
    <w:lvl w:ilvl="7" w:tplc="04E657FE">
      <w:start w:val="1"/>
      <w:numFmt w:val="lowerLetter"/>
      <w:lvlText w:val="%8."/>
      <w:lvlJc w:val="left"/>
      <w:pPr>
        <w:ind w:left="5760" w:hanging="360"/>
      </w:pPr>
    </w:lvl>
    <w:lvl w:ilvl="8" w:tplc="0E90EDC0">
      <w:start w:val="1"/>
      <w:numFmt w:val="lowerRoman"/>
      <w:lvlText w:val="%9."/>
      <w:lvlJc w:val="right"/>
      <w:pPr>
        <w:ind w:left="6480" w:hanging="180"/>
      </w:pPr>
    </w:lvl>
  </w:abstractNum>
  <w:abstractNum w:abstractNumId="57">
    <w:nsid w:val="6A4EED47"/>
    <w:multiLevelType w:val="hybridMultilevel"/>
    <w:tmpl w:val="9AFEA946"/>
    <w:lvl w:ilvl="0" w:tplc="59849972">
      <w:start w:val="1"/>
      <w:numFmt w:val="decimal"/>
      <w:lvlText w:val="%1."/>
      <w:lvlJc w:val="left"/>
      <w:pPr>
        <w:ind w:left="720" w:hanging="360"/>
      </w:pPr>
    </w:lvl>
    <w:lvl w:ilvl="1" w:tplc="4FC6CFE2">
      <w:start w:val="1"/>
      <w:numFmt w:val="lowerLetter"/>
      <w:lvlText w:val="%2."/>
      <w:lvlJc w:val="left"/>
      <w:pPr>
        <w:ind w:left="1440" w:hanging="360"/>
      </w:pPr>
    </w:lvl>
    <w:lvl w:ilvl="2" w:tplc="B1CEA848">
      <w:start w:val="1"/>
      <w:numFmt w:val="lowerRoman"/>
      <w:lvlText w:val="%3."/>
      <w:lvlJc w:val="right"/>
      <w:pPr>
        <w:ind w:left="2160" w:hanging="180"/>
      </w:pPr>
    </w:lvl>
    <w:lvl w:ilvl="3" w:tplc="81066564">
      <w:start w:val="1"/>
      <w:numFmt w:val="decimal"/>
      <w:lvlText w:val="%4."/>
      <w:lvlJc w:val="left"/>
      <w:pPr>
        <w:ind w:left="2880" w:hanging="360"/>
      </w:pPr>
    </w:lvl>
    <w:lvl w:ilvl="4" w:tplc="42F621D8">
      <w:start w:val="1"/>
      <w:numFmt w:val="lowerLetter"/>
      <w:lvlText w:val="%5."/>
      <w:lvlJc w:val="left"/>
      <w:pPr>
        <w:ind w:left="3600" w:hanging="360"/>
      </w:pPr>
    </w:lvl>
    <w:lvl w:ilvl="5" w:tplc="D932FADC">
      <w:start w:val="1"/>
      <w:numFmt w:val="lowerRoman"/>
      <w:lvlText w:val="%6."/>
      <w:lvlJc w:val="right"/>
      <w:pPr>
        <w:ind w:left="4320" w:hanging="180"/>
      </w:pPr>
    </w:lvl>
    <w:lvl w:ilvl="6" w:tplc="56E4039C">
      <w:start w:val="1"/>
      <w:numFmt w:val="decimal"/>
      <w:lvlText w:val="%7."/>
      <w:lvlJc w:val="left"/>
      <w:pPr>
        <w:ind w:left="5040" w:hanging="360"/>
      </w:pPr>
    </w:lvl>
    <w:lvl w:ilvl="7" w:tplc="D49E27BC">
      <w:start w:val="1"/>
      <w:numFmt w:val="lowerLetter"/>
      <w:lvlText w:val="%8."/>
      <w:lvlJc w:val="left"/>
      <w:pPr>
        <w:ind w:left="5760" w:hanging="360"/>
      </w:pPr>
    </w:lvl>
    <w:lvl w:ilvl="8" w:tplc="E52A1988">
      <w:start w:val="1"/>
      <w:numFmt w:val="lowerRoman"/>
      <w:lvlText w:val="%9."/>
      <w:lvlJc w:val="right"/>
      <w:pPr>
        <w:ind w:left="6480" w:hanging="180"/>
      </w:pPr>
    </w:lvl>
  </w:abstractNum>
  <w:abstractNum w:abstractNumId="58">
    <w:nsid w:val="6C11DE62"/>
    <w:multiLevelType w:val="hybridMultilevel"/>
    <w:tmpl w:val="B268AC8C"/>
    <w:lvl w:ilvl="0" w:tplc="2C38D690">
      <w:start w:val="1"/>
      <w:numFmt w:val="decimal"/>
      <w:lvlText w:val="%1."/>
      <w:lvlJc w:val="left"/>
      <w:pPr>
        <w:ind w:left="720" w:hanging="360"/>
      </w:pPr>
    </w:lvl>
    <w:lvl w:ilvl="1" w:tplc="F65252A4">
      <w:start w:val="1"/>
      <w:numFmt w:val="lowerLetter"/>
      <w:lvlText w:val="%2."/>
      <w:lvlJc w:val="left"/>
      <w:pPr>
        <w:ind w:left="1440" w:hanging="360"/>
      </w:pPr>
    </w:lvl>
    <w:lvl w:ilvl="2" w:tplc="B5061DA6">
      <w:start w:val="1"/>
      <w:numFmt w:val="lowerRoman"/>
      <w:lvlText w:val="%3."/>
      <w:lvlJc w:val="right"/>
      <w:pPr>
        <w:ind w:left="2160" w:hanging="180"/>
      </w:pPr>
    </w:lvl>
    <w:lvl w:ilvl="3" w:tplc="BB8C636C">
      <w:start w:val="1"/>
      <w:numFmt w:val="decimal"/>
      <w:lvlText w:val="%4."/>
      <w:lvlJc w:val="left"/>
      <w:pPr>
        <w:ind w:left="2880" w:hanging="360"/>
      </w:pPr>
    </w:lvl>
    <w:lvl w:ilvl="4" w:tplc="874E2EF0">
      <w:start w:val="1"/>
      <w:numFmt w:val="lowerLetter"/>
      <w:lvlText w:val="%5."/>
      <w:lvlJc w:val="left"/>
      <w:pPr>
        <w:ind w:left="3600" w:hanging="360"/>
      </w:pPr>
    </w:lvl>
    <w:lvl w:ilvl="5" w:tplc="0A0A844E">
      <w:start w:val="1"/>
      <w:numFmt w:val="lowerRoman"/>
      <w:lvlText w:val="%6."/>
      <w:lvlJc w:val="right"/>
      <w:pPr>
        <w:ind w:left="4320" w:hanging="180"/>
      </w:pPr>
    </w:lvl>
    <w:lvl w:ilvl="6" w:tplc="0E1A4670">
      <w:start w:val="1"/>
      <w:numFmt w:val="decimal"/>
      <w:lvlText w:val="%7."/>
      <w:lvlJc w:val="left"/>
      <w:pPr>
        <w:ind w:left="5040" w:hanging="360"/>
      </w:pPr>
    </w:lvl>
    <w:lvl w:ilvl="7" w:tplc="B0BEF72A">
      <w:start w:val="1"/>
      <w:numFmt w:val="lowerLetter"/>
      <w:lvlText w:val="%8."/>
      <w:lvlJc w:val="left"/>
      <w:pPr>
        <w:ind w:left="5760" w:hanging="360"/>
      </w:pPr>
    </w:lvl>
    <w:lvl w:ilvl="8" w:tplc="A9AEFDE4">
      <w:start w:val="1"/>
      <w:numFmt w:val="lowerRoman"/>
      <w:lvlText w:val="%9."/>
      <w:lvlJc w:val="right"/>
      <w:pPr>
        <w:ind w:left="6480" w:hanging="180"/>
      </w:pPr>
    </w:lvl>
  </w:abstractNum>
  <w:abstractNum w:abstractNumId="59">
    <w:nsid w:val="6DB646A3"/>
    <w:multiLevelType w:val="hybridMultilevel"/>
    <w:tmpl w:val="746AAB00"/>
    <w:lvl w:ilvl="0" w:tplc="D220BDC2">
      <w:start w:val="1"/>
      <w:numFmt w:val="decimal"/>
      <w:lvlText w:val="%1."/>
      <w:lvlJc w:val="left"/>
      <w:pPr>
        <w:ind w:left="720" w:hanging="360"/>
      </w:pPr>
    </w:lvl>
    <w:lvl w:ilvl="1" w:tplc="69FC6D66">
      <w:start w:val="1"/>
      <w:numFmt w:val="lowerLetter"/>
      <w:lvlText w:val="%2."/>
      <w:lvlJc w:val="left"/>
      <w:pPr>
        <w:ind w:left="1440" w:hanging="360"/>
      </w:pPr>
    </w:lvl>
    <w:lvl w:ilvl="2" w:tplc="7268866A">
      <w:start w:val="1"/>
      <w:numFmt w:val="lowerRoman"/>
      <w:lvlText w:val="%3."/>
      <w:lvlJc w:val="right"/>
      <w:pPr>
        <w:ind w:left="2160" w:hanging="180"/>
      </w:pPr>
    </w:lvl>
    <w:lvl w:ilvl="3" w:tplc="24D8B6A0">
      <w:start w:val="1"/>
      <w:numFmt w:val="decimal"/>
      <w:lvlText w:val="%4."/>
      <w:lvlJc w:val="left"/>
      <w:pPr>
        <w:ind w:left="2880" w:hanging="360"/>
      </w:pPr>
    </w:lvl>
    <w:lvl w:ilvl="4" w:tplc="AB848C30">
      <w:start w:val="1"/>
      <w:numFmt w:val="lowerLetter"/>
      <w:lvlText w:val="%5."/>
      <w:lvlJc w:val="left"/>
      <w:pPr>
        <w:ind w:left="3600" w:hanging="360"/>
      </w:pPr>
    </w:lvl>
    <w:lvl w:ilvl="5" w:tplc="73B2F62E">
      <w:start w:val="1"/>
      <w:numFmt w:val="lowerRoman"/>
      <w:lvlText w:val="%6."/>
      <w:lvlJc w:val="right"/>
      <w:pPr>
        <w:ind w:left="4320" w:hanging="180"/>
      </w:pPr>
    </w:lvl>
    <w:lvl w:ilvl="6" w:tplc="D77401C6">
      <w:start w:val="1"/>
      <w:numFmt w:val="decimal"/>
      <w:lvlText w:val="%7."/>
      <w:lvlJc w:val="left"/>
      <w:pPr>
        <w:ind w:left="5040" w:hanging="360"/>
      </w:pPr>
    </w:lvl>
    <w:lvl w:ilvl="7" w:tplc="53541644">
      <w:start w:val="1"/>
      <w:numFmt w:val="lowerLetter"/>
      <w:lvlText w:val="%8."/>
      <w:lvlJc w:val="left"/>
      <w:pPr>
        <w:ind w:left="5760" w:hanging="360"/>
      </w:pPr>
    </w:lvl>
    <w:lvl w:ilvl="8" w:tplc="73F60C88">
      <w:start w:val="1"/>
      <w:numFmt w:val="lowerRoman"/>
      <w:lvlText w:val="%9."/>
      <w:lvlJc w:val="right"/>
      <w:pPr>
        <w:ind w:left="6480" w:hanging="180"/>
      </w:pPr>
    </w:lvl>
  </w:abstractNum>
  <w:abstractNum w:abstractNumId="60">
    <w:nsid w:val="7094CBF3"/>
    <w:multiLevelType w:val="hybridMultilevel"/>
    <w:tmpl w:val="A8960C86"/>
    <w:lvl w:ilvl="0" w:tplc="D424E05C">
      <w:start w:val="1"/>
      <w:numFmt w:val="bullet"/>
      <w:lvlText w:val=""/>
      <w:lvlJc w:val="left"/>
      <w:pPr>
        <w:ind w:left="720" w:hanging="360"/>
      </w:pPr>
      <w:rPr>
        <w:rFonts w:ascii="Symbol" w:hAnsi="Symbol" w:hint="default"/>
      </w:rPr>
    </w:lvl>
    <w:lvl w:ilvl="1" w:tplc="E72282F8">
      <w:start w:val="1"/>
      <w:numFmt w:val="bullet"/>
      <w:lvlText w:val="o"/>
      <w:lvlJc w:val="left"/>
      <w:pPr>
        <w:ind w:left="1440" w:hanging="360"/>
      </w:pPr>
      <w:rPr>
        <w:rFonts w:ascii="Courier New" w:hAnsi="Courier New" w:hint="default"/>
      </w:rPr>
    </w:lvl>
    <w:lvl w:ilvl="2" w:tplc="CABABD20">
      <w:start w:val="1"/>
      <w:numFmt w:val="bullet"/>
      <w:lvlText w:val=""/>
      <w:lvlJc w:val="left"/>
      <w:pPr>
        <w:ind w:left="2160" w:hanging="360"/>
      </w:pPr>
      <w:rPr>
        <w:rFonts w:ascii="Wingdings" w:hAnsi="Wingdings" w:hint="default"/>
      </w:rPr>
    </w:lvl>
    <w:lvl w:ilvl="3" w:tplc="2AA692D8">
      <w:start w:val="1"/>
      <w:numFmt w:val="bullet"/>
      <w:lvlText w:val=""/>
      <w:lvlJc w:val="left"/>
      <w:pPr>
        <w:ind w:left="2880" w:hanging="360"/>
      </w:pPr>
      <w:rPr>
        <w:rFonts w:ascii="Symbol" w:hAnsi="Symbol" w:hint="default"/>
      </w:rPr>
    </w:lvl>
    <w:lvl w:ilvl="4" w:tplc="F306BAF6">
      <w:start w:val="1"/>
      <w:numFmt w:val="bullet"/>
      <w:lvlText w:val="o"/>
      <w:lvlJc w:val="left"/>
      <w:pPr>
        <w:ind w:left="3600" w:hanging="360"/>
      </w:pPr>
      <w:rPr>
        <w:rFonts w:ascii="Courier New" w:hAnsi="Courier New" w:hint="default"/>
      </w:rPr>
    </w:lvl>
    <w:lvl w:ilvl="5" w:tplc="229883AE">
      <w:start w:val="1"/>
      <w:numFmt w:val="bullet"/>
      <w:lvlText w:val=""/>
      <w:lvlJc w:val="left"/>
      <w:pPr>
        <w:ind w:left="4320" w:hanging="360"/>
      </w:pPr>
      <w:rPr>
        <w:rFonts w:ascii="Wingdings" w:hAnsi="Wingdings" w:hint="default"/>
      </w:rPr>
    </w:lvl>
    <w:lvl w:ilvl="6" w:tplc="0C58EBF2">
      <w:start w:val="1"/>
      <w:numFmt w:val="bullet"/>
      <w:lvlText w:val=""/>
      <w:lvlJc w:val="left"/>
      <w:pPr>
        <w:ind w:left="5040" w:hanging="360"/>
      </w:pPr>
      <w:rPr>
        <w:rFonts w:ascii="Symbol" w:hAnsi="Symbol" w:hint="default"/>
      </w:rPr>
    </w:lvl>
    <w:lvl w:ilvl="7" w:tplc="35EE7318">
      <w:start w:val="1"/>
      <w:numFmt w:val="bullet"/>
      <w:lvlText w:val="o"/>
      <w:lvlJc w:val="left"/>
      <w:pPr>
        <w:ind w:left="5760" w:hanging="360"/>
      </w:pPr>
      <w:rPr>
        <w:rFonts w:ascii="Courier New" w:hAnsi="Courier New" w:hint="default"/>
      </w:rPr>
    </w:lvl>
    <w:lvl w:ilvl="8" w:tplc="BD74C644">
      <w:start w:val="1"/>
      <w:numFmt w:val="bullet"/>
      <w:lvlText w:val=""/>
      <w:lvlJc w:val="left"/>
      <w:pPr>
        <w:ind w:left="6480" w:hanging="360"/>
      </w:pPr>
      <w:rPr>
        <w:rFonts w:ascii="Wingdings" w:hAnsi="Wingdings" w:hint="default"/>
      </w:rPr>
    </w:lvl>
  </w:abstractNum>
  <w:abstractNum w:abstractNumId="61">
    <w:nsid w:val="73557AA7"/>
    <w:multiLevelType w:val="hybridMultilevel"/>
    <w:tmpl w:val="B58E92F6"/>
    <w:lvl w:ilvl="0" w:tplc="64A0A6CC">
      <w:start w:val="1"/>
      <w:numFmt w:val="decimal"/>
      <w:lvlText w:val="%1."/>
      <w:lvlJc w:val="left"/>
      <w:pPr>
        <w:ind w:left="720" w:hanging="360"/>
      </w:pPr>
    </w:lvl>
    <w:lvl w:ilvl="1" w:tplc="5704C0E8">
      <w:start w:val="1"/>
      <w:numFmt w:val="lowerLetter"/>
      <w:lvlText w:val="%2."/>
      <w:lvlJc w:val="left"/>
      <w:pPr>
        <w:ind w:left="1440" w:hanging="360"/>
      </w:pPr>
    </w:lvl>
    <w:lvl w:ilvl="2" w:tplc="3A0C3FC8">
      <w:start w:val="1"/>
      <w:numFmt w:val="lowerRoman"/>
      <w:lvlText w:val="%3."/>
      <w:lvlJc w:val="right"/>
      <w:pPr>
        <w:ind w:left="2160" w:hanging="180"/>
      </w:pPr>
    </w:lvl>
    <w:lvl w:ilvl="3" w:tplc="604CD5EA">
      <w:start w:val="1"/>
      <w:numFmt w:val="decimal"/>
      <w:lvlText w:val="%4."/>
      <w:lvlJc w:val="left"/>
      <w:pPr>
        <w:ind w:left="2880" w:hanging="360"/>
      </w:pPr>
    </w:lvl>
    <w:lvl w:ilvl="4" w:tplc="2D081C38">
      <w:start w:val="1"/>
      <w:numFmt w:val="lowerLetter"/>
      <w:lvlText w:val="%5."/>
      <w:lvlJc w:val="left"/>
      <w:pPr>
        <w:ind w:left="3600" w:hanging="360"/>
      </w:pPr>
    </w:lvl>
    <w:lvl w:ilvl="5" w:tplc="09821F78">
      <w:start w:val="1"/>
      <w:numFmt w:val="lowerRoman"/>
      <w:lvlText w:val="%6."/>
      <w:lvlJc w:val="right"/>
      <w:pPr>
        <w:ind w:left="4320" w:hanging="180"/>
      </w:pPr>
    </w:lvl>
    <w:lvl w:ilvl="6" w:tplc="B7525C86">
      <w:start w:val="1"/>
      <w:numFmt w:val="decimal"/>
      <w:lvlText w:val="%7."/>
      <w:lvlJc w:val="left"/>
      <w:pPr>
        <w:ind w:left="5040" w:hanging="360"/>
      </w:pPr>
    </w:lvl>
    <w:lvl w:ilvl="7" w:tplc="03C4B552">
      <w:start w:val="1"/>
      <w:numFmt w:val="lowerLetter"/>
      <w:lvlText w:val="%8."/>
      <w:lvlJc w:val="left"/>
      <w:pPr>
        <w:ind w:left="5760" w:hanging="360"/>
      </w:pPr>
    </w:lvl>
    <w:lvl w:ilvl="8" w:tplc="9386E7E4">
      <w:start w:val="1"/>
      <w:numFmt w:val="lowerRoman"/>
      <w:lvlText w:val="%9."/>
      <w:lvlJc w:val="right"/>
      <w:pPr>
        <w:ind w:left="6480" w:hanging="180"/>
      </w:pPr>
    </w:lvl>
  </w:abstractNum>
  <w:abstractNum w:abstractNumId="62">
    <w:nsid w:val="7378462C"/>
    <w:multiLevelType w:val="hybridMultilevel"/>
    <w:tmpl w:val="D362F6CC"/>
    <w:lvl w:ilvl="0" w:tplc="90FC9BB0">
      <w:start w:val="1"/>
      <w:numFmt w:val="decimal"/>
      <w:lvlText w:val="%1."/>
      <w:lvlJc w:val="left"/>
      <w:pPr>
        <w:ind w:left="720" w:hanging="360"/>
      </w:pPr>
    </w:lvl>
    <w:lvl w:ilvl="1" w:tplc="5EFC54CC">
      <w:start w:val="1"/>
      <w:numFmt w:val="lowerLetter"/>
      <w:lvlText w:val="%2."/>
      <w:lvlJc w:val="left"/>
      <w:pPr>
        <w:ind w:left="1440" w:hanging="360"/>
      </w:pPr>
    </w:lvl>
    <w:lvl w:ilvl="2" w:tplc="7122AEC4">
      <w:start w:val="1"/>
      <w:numFmt w:val="lowerRoman"/>
      <w:lvlText w:val="%3."/>
      <w:lvlJc w:val="right"/>
      <w:pPr>
        <w:ind w:left="2160" w:hanging="180"/>
      </w:pPr>
    </w:lvl>
    <w:lvl w:ilvl="3" w:tplc="42F6530E">
      <w:start w:val="1"/>
      <w:numFmt w:val="decimal"/>
      <w:lvlText w:val="%4."/>
      <w:lvlJc w:val="left"/>
      <w:pPr>
        <w:ind w:left="2880" w:hanging="360"/>
      </w:pPr>
    </w:lvl>
    <w:lvl w:ilvl="4" w:tplc="8F5C5A92">
      <w:start w:val="1"/>
      <w:numFmt w:val="lowerLetter"/>
      <w:lvlText w:val="%5."/>
      <w:lvlJc w:val="left"/>
      <w:pPr>
        <w:ind w:left="3600" w:hanging="360"/>
      </w:pPr>
    </w:lvl>
    <w:lvl w:ilvl="5" w:tplc="EEC0E1F0">
      <w:start w:val="1"/>
      <w:numFmt w:val="lowerRoman"/>
      <w:lvlText w:val="%6."/>
      <w:lvlJc w:val="right"/>
      <w:pPr>
        <w:ind w:left="4320" w:hanging="180"/>
      </w:pPr>
    </w:lvl>
    <w:lvl w:ilvl="6" w:tplc="4C18A8D0">
      <w:start w:val="1"/>
      <w:numFmt w:val="decimal"/>
      <w:lvlText w:val="%7."/>
      <w:lvlJc w:val="left"/>
      <w:pPr>
        <w:ind w:left="5040" w:hanging="360"/>
      </w:pPr>
    </w:lvl>
    <w:lvl w:ilvl="7" w:tplc="C8445898">
      <w:start w:val="1"/>
      <w:numFmt w:val="lowerLetter"/>
      <w:lvlText w:val="%8."/>
      <w:lvlJc w:val="left"/>
      <w:pPr>
        <w:ind w:left="5760" w:hanging="360"/>
      </w:pPr>
    </w:lvl>
    <w:lvl w:ilvl="8" w:tplc="2EE8C6C0">
      <w:start w:val="1"/>
      <w:numFmt w:val="lowerRoman"/>
      <w:lvlText w:val="%9."/>
      <w:lvlJc w:val="right"/>
      <w:pPr>
        <w:ind w:left="6480" w:hanging="180"/>
      </w:pPr>
    </w:lvl>
  </w:abstractNum>
  <w:abstractNum w:abstractNumId="63">
    <w:nsid w:val="7645173F"/>
    <w:multiLevelType w:val="hybridMultilevel"/>
    <w:tmpl w:val="20049EFA"/>
    <w:lvl w:ilvl="0" w:tplc="54803CAE">
      <w:start w:val="1"/>
      <w:numFmt w:val="decimal"/>
      <w:lvlText w:val="%1."/>
      <w:lvlJc w:val="left"/>
      <w:pPr>
        <w:ind w:left="720" w:hanging="360"/>
      </w:pPr>
    </w:lvl>
    <w:lvl w:ilvl="1" w:tplc="691012CA">
      <w:start w:val="1"/>
      <w:numFmt w:val="lowerLetter"/>
      <w:lvlText w:val="%2."/>
      <w:lvlJc w:val="left"/>
      <w:pPr>
        <w:ind w:left="1440" w:hanging="360"/>
      </w:pPr>
    </w:lvl>
    <w:lvl w:ilvl="2" w:tplc="16D695BE">
      <w:start w:val="1"/>
      <w:numFmt w:val="lowerRoman"/>
      <w:lvlText w:val="%3."/>
      <w:lvlJc w:val="right"/>
      <w:pPr>
        <w:ind w:left="2160" w:hanging="180"/>
      </w:pPr>
    </w:lvl>
    <w:lvl w:ilvl="3" w:tplc="3064D79A">
      <w:start w:val="1"/>
      <w:numFmt w:val="decimal"/>
      <w:lvlText w:val="%4."/>
      <w:lvlJc w:val="left"/>
      <w:pPr>
        <w:ind w:left="2880" w:hanging="360"/>
      </w:pPr>
    </w:lvl>
    <w:lvl w:ilvl="4" w:tplc="CAE07234">
      <w:start w:val="1"/>
      <w:numFmt w:val="lowerLetter"/>
      <w:lvlText w:val="%5."/>
      <w:lvlJc w:val="left"/>
      <w:pPr>
        <w:ind w:left="3600" w:hanging="360"/>
      </w:pPr>
    </w:lvl>
    <w:lvl w:ilvl="5" w:tplc="A2E6FFB0">
      <w:start w:val="1"/>
      <w:numFmt w:val="lowerRoman"/>
      <w:lvlText w:val="%6."/>
      <w:lvlJc w:val="right"/>
      <w:pPr>
        <w:ind w:left="4320" w:hanging="180"/>
      </w:pPr>
    </w:lvl>
    <w:lvl w:ilvl="6" w:tplc="C448AA46">
      <w:start w:val="1"/>
      <w:numFmt w:val="decimal"/>
      <w:lvlText w:val="%7."/>
      <w:lvlJc w:val="left"/>
      <w:pPr>
        <w:ind w:left="5040" w:hanging="360"/>
      </w:pPr>
    </w:lvl>
    <w:lvl w:ilvl="7" w:tplc="E258E23E">
      <w:start w:val="1"/>
      <w:numFmt w:val="lowerLetter"/>
      <w:lvlText w:val="%8."/>
      <w:lvlJc w:val="left"/>
      <w:pPr>
        <w:ind w:left="5760" w:hanging="360"/>
      </w:pPr>
    </w:lvl>
    <w:lvl w:ilvl="8" w:tplc="03785402">
      <w:start w:val="1"/>
      <w:numFmt w:val="lowerRoman"/>
      <w:lvlText w:val="%9."/>
      <w:lvlJc w:val="right"/>
      <w:pPr>
        <w:ind w:left="6480" w:hanging="180"/>
      </w:pPr>
    </w:lvl>
  </w:abstractNum>
  <w:abstractNum w:abstractNumId="64">
    <w:nsid w:val="77719386"/>
    <w:multiLevelType w:val="hybridMultilevel"/>
    <w:tmpl w:val="3F0C123C"/>
    <w:lvl w:ilvl="0" w:tplc="D66A2D76">
      <w:start w:val="1"/>
      <w:numFmt w:val="decimal"/>
      <w:lvlText w:val="%1."/>
      <w:lvlJc w:val="left"/>
      <w:pPr>
        <w:ind w:left="720" w:hanging="360"/>
      </w:pPr>
    </w:lvl>
    <w:lvl w:ilvl="1" w:tplc="8000EEB2">
      <w:start w:val="1"/>
      <w:numFmt w:val="lowerLetter"/>
      <w:lvlText w:val="%2."/>
      <w:lvlJc w:val="left"/>
      <w:pPr>
        <w:ind w:left="1440" w:hanging="360"/>
      </w:pPr>
    </w:lvl>
    <w:lvl w:ilvl="2" w:tplc="B6EAB292">
      <w:start w:val="1"/>
      <w:numFmt w:val="lowerRoman"/>
      <w:lvlText w:val="%3."/>
      <w:lvlJc w:val="right"/>
      <w:pPr>
        <w:ind w:left="2160" w:hanging="180"/>
      </w:pPr>
    </w:lvl>
    <w:lvl w:ilvl="3" w:tplc="3FCCE648">
      <w:start w:val="1"/>
      <w:numFmt w:val="decimal"/>
      <w:lvlText w:val="%4."/>
      <w:lvlJc w:val="left"/>
      <w:pPr>
        <w:ind w:left="2880" w:hanging="360"/>
      </w:pPr>
    </w:lvl>
    <w:lvl w:ilvl="4" w:tplc="F3BE48EC">
      <w:start w:val="1"/>
      <w:numFmt w:val="lowerLetter"/>
      <w:lvlText w:val="%5."/>
      <w:lvlJc w:val="left"/>
      <w:pPr>
        <w:ind w:left="3600" w:hanging="360"/>
      </w:pPr>
    </w:lvl>
    <w:lvl w:ilvl="5" w:tplc="F146CB94">
      <w:start w:val="1"/>
      <w:numFmt w:val="lowerRoman"/>
      <w:lvlText w:val="%6."/>
      <w:lvlJc w:val="right"/>
      <w:pPr>
        <w:ind w:left="4320" w:hanging="180"/>
      </w:pPr>
    </w:lvl>
    <w:lvl w:ilvl="6" w:tplc="A3823B2C">
      <w:start w:val="1"/>
      <w:numFmt w:val="decimal"/>
      <w:lvlText w:val="%7."/>
      <w:lvlJc w:val="left"/>
      <w:pPr>
        <w:ind w:left="5040" w:hanging="360"/>
      </w:pPr>
    </w:lvl>
    <w:lvl w:ilvl="7" w:tplc="8A9648BE">
      <w:start w:val="1"/>
      <w:numFmt w:val="lowerLetter"/>
      <w:lvlText w:val="%8."/>
      <w:lvlJc w:val="left"/>
      <w:pPr>
        <w:ind w:left="5760" w:hanging="360"/>
      </w:pPr>
    </w:lvl>
    <w:lvl w:ilvl="8" w:tplc="F08CE282">
      <w:start w:val="1"/>
      <w:numFmt w:val="lowerRoman"/>
      <w:lvlText w:val="%9."/>
      <w:lvlJc w:val="right"/>
      <w:pPr>
        <w:ind w:left="6480" w:hanging="180"/>
      </w:pPr>
    </w:lvl>
  </w:abstractNum>
  <w:abstractNum w:abstractNumId="65">
    <w:nsid w:val="77DD3703"/>
    <w:multiLevelType w:val="hybridMultilevel"/>
    <w:tmpl w:val="35D2093E"/>
    <w:lvl w:ilvl="0" w:tplc="DF822E14">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nsid w:val="7A929B00"/>
    <w:multiLevelType w:val="hybridMultilevel"/>
    <w:tmpl w:val="5E509F14"/>
    <w:lvl w:ilvl="0" w:tplc="548836EE">
      <w:start w:val="1"/>
      <w:numFmt w:val="decimal"/>
      <w:lvlText w:val="%1."/>
      <w:lvlJc w:val="left"/>
      <w:pPr>
        <w:ind w:left="720" w:hanging="360"/>
      </w:pPr>
    </w:lvl>
    <w:lvl w:ilvl="1" w:tplc="BC408B02">
      <w:start w:val="1"/>
      <w:numFmt w:val="lowerLetter"/>
      <w:lvlText w:val="%2."/>
      <w:lvlJc w:val="left"/>
      <w:pPr>
        <w:ind w:left="1440" w:hanging="360"/>
      </w:pPr>
    </w:lvl>
    <w:lvl w:ilvl="2" w:tplc="39388FA6">
      <w:start w:val="1"/>
      <w:numFmt w:val="lowerRoman"/>
      <w:lvlText w:val="%3."/>
      <w:lvlJc w:val="right"/>
      <w:pPr>
        <w:ind w:left="2160" w:hanging="180"/>
      </w:pPr>
    </w:lvl>
    <w:lvl w:ilvl="3" w:tplc="41EC8622">
      <w:start w:val="1"/>
      <w:numFmt w:val="decimal"/>
      <w:lvlText w:val="%4."/>
      <w:lvlJc w:val="left"/>
      <w:pPr>
        <w:ind w:left="2880" w:hanging="360"/>
      </w:pPr>
    </w:lvl>
    <w:lvl w:ilvl="4" w:tplc="6D2253B6">
      <w:start w:val="1"/>
      <w:numFmt w:val="lowerLetter"/>
      <w:lvlText w:val="%5."/>
      <w:lvlJc w:val="left"/>
      <w:pPr>
        <w:ind w:left="3600" w:hanging="360"/>
      </w:pPr>
    </w:lvl>
    <w:lvl w:ilvl="5" w:tplc="CB4479CA">
      <w:start w:val="1"/>
      <w:numFmt w:val="lowerRoman"/>
      <w:lvlText w:val="%6."/>
      <w:lvlJc w:val="right"/>
      <w:pPr>
        <w:ind w:left="4320" w:hanging="180"/>
      </w:pPr>
    </w:lvl>
    <w:lvl w:ilvl="6" w:tplc="DB9EBF74">
      <w:start w:val="1"/>
      <w:numFmt w:val="decimal"/>
      <w:lvlText w:val="%7."/>
      <w:lvlJc w:val="left"/>
      <w:pPr>
        <w:ind w:left="5040" w:hanging="360"/>
      </w:pPr>
    </w:lvl>
    <w:lvl w:ilvl="7" w:tplc="55FE4F18">
      <w:start w:val="1"/>
      <w:numFmt w:val="lowerLetter"/>
      <w:lvlText w:val="%8."/>
      <w:lvlJc w:val="left"/>
      <w:pPr>
        <w:ind w:left="5760" w:hanging="360"/>
      </w:pPr>
    </w:lvl>
    <w:lvl w:ilvl="8" w:tplc="D2F6A686">
      <w:start w:val="1"/>
      <w:numFmt w:val="lowerRoman"/>
      <w:lvlText w:val="%9."/>
      <w:lvlJc w:val="right"/>
      <w:pPr>
        <w:ind w:left="6480" w:hanging="180"/>
      </w:pPr>
    </w:lvl>
  </w:abstractNum>
  <w:abstractNum w:abstractNumId="67">
    <w:nsid w:val="7C56ECC4"/>
    <w:multiLevelType w:val="hybridMultilevel"/>
    <w:tmpl w:val="D4764548"/>
    <w:lvl w:ilvl="0" w:tplc="2A123986">
      <w:start w:val="1"/>
      <w:numFmt w:val="decimal"/>
      <w:lvlText w:val="%1."/>
      <w:lvlJc w:val="left"/>
      <w:pPr>
        <w:ind w:left="720" w:hanging="360"/>
      </w:pPr>
    </w:lvl>
    <w:lvl w:ilvl="1" w:tplc="31062198">
      <w:start w:val="1"/>
      <w:numFmt w:val="lowerLetter"/>
      <w:lvlText w:val="%2."/>
      <w:lvlJc w:val="left"/>
      <w:pPr>
        <w:ind w:left="1440" w:hanging="360"/>
      </w:pPr>
    </w:lvl>
    <w:lvl w:ilvl="2" w:tplc="0F3CB3CA">
      <w:start w:val="1"/>
      <w:numFmt w:val="lowerRoman"/>
      <w:lvlText w:val="%3."/>
      <w:lvlJc w:val="right"/>
      <w:pPr>
        <w:ind w:left="2160" w:hanging="180"/>
      </w:pPr>
    </w:lvl>
    <w:lvl w:ilvl="3" w:tplc="F25C32B2">
      <w:start w:val="1"/>
      <w:numFmt w:val="decimal"/>
      <w:lvlText w:val="%4."/>
      <w:lvlJc w:val="left"/>
      <w:pPr>
        <w:ind w:left="2880" w:hanging="360"/>
      </w:pPr>
    </w:lvl>
    <w:lvl w:ilvl="4" w:tplc="604CA4D0">
      <w:start w:val="1"/>
      <w:numFmt w:val="lowerLetter"/>
      <w:lvlText w:val="%5."/>
      <w:lvlJc w:val="left"/>
      <w:pPr>
        <w:ind w:left="3600" w:hanging="360"/>
      </w:pPr>
    </w:lvl>
    <w:lvl w:ilvl="5" w:tplc="597EA0BA">
      <w:start w:val="1"/>
      <w:numFmt w:val="lowerRoman"/>
      <w:lvlText w:val="%6."/>
      <w:lvlJc w:val="right"/>
      <w:pPr>
        <w:ind w:left="4320" w:hanging="180"/>
      </w:pPr>
    </w:lvl>
    <w:lvl w:ilvl="6" w:tplc="A33CBEB0">
      <w:start w:val="1"/>
      <w:numFmt w:val="decimal"/>
      <w:lvlText w:val="%7."/>
      <w:lvlJc w:val="left"/>
      <w:pPr>
        <w:ind w:left="5040" w:hanging="360"/>
      </w:pPr>
    </w:lvl>
    <w:lvl w:ilvl="7" w:tplc="DEC0E9C2">
      <w:start w:val="1"/>
      <w:numFmt w:val="lowerLetter"/>
      <w:lvlText w:val="%8."/>
      <w:lvlJc w:val="left"/>
      <w:pPr>
        <w:ind w:left="5760" w:hanging="360"/>
      </w:pPr>
    </w:lvl>
    <w:lvl w:ilvl="8" w:tplc="381613B2">
      <w:start w:val="1"/>
      <w:numFmt w:val="lowerRoman"/>
      <w:lvlText w:val="%9."/>
      <w:lvlJc w:val="right"/>
      <w:pPr>
        <w:ind w:left="6480" w:hanging="180"/>
      </w:pPr>
    </w:lvl>
  </w:abstractNum>
  <w:abstractNum w:abstractNumId="68">
    <w:nsid w:val="7EA89856"/>
    <w:multiLevelType w:val="hybridMultilevel"/>
    <w:tmpl w:val="4DA655EA"/>
    <w:lvl w:ilvl="0" w:tplc="4DB0B80E">
      <w:start w:val="1"/>
      <w:numFmt w:val="decimal"/>
      <w:lvlText w:val="%1."/>
      <w:lvlJc w:val="left"/>
      <w:pPr>
        <w:ind w:left="720" w:hanging="360"/>
      </w:pPr>
    </w:lvl>
    <w:lvl w:ilvl="1" w:tplc="A5F89708">
      <w:start w:val="1"/>
      <w:numFmt w:val="lowerLetter"/>
      <w:lvlText w:val="%2."/>
      <w:lvlJc w:val="left"/>
      <w:pPr>
        <w:ind w:left="1440" w:hanging="360"/>
      </w:pPr>
    </w:lvl>
    <w:lvl w:ilvl="2" w:tplc="AACA8A78">
      <w:start w:val="1"/>
      <w:numFmt w:val="lowerRoman"/>
      <w:lvlText w:val="%3."/>
      <w:lvlJc w:val="right"/>
      <w:pPr>
        <w:ind w:left="2160" w:hanging="180"/>
      </w:pPr>
    </w:lvl>
    <w:lvl w:ilvl="3" w:tplc="AEBA83D6">
      <w:start w:val="1"/>
      <w:numFmt w:val="decimal"/>
      <w:lvlText w:val="%4."/>
      <w:lvlJc w:val="left"/>
      <w:pPr>
        <w:ind w:left="2880" w:hanging="360"/>
      </w:pPr>
    </w:lvl>
    <w:lvl w:ilvl="4" w:tplc="42B81452">
      <w:start w:val="1"/>
      <w:numFmt w:val="lowerLetter"/>
      <w:lvlText w:val="%5."/>
      <w:lvlJc w:val="left"/>
      <w:pPr>
        <w:ind w:left="3600" w:hanging="360"/>
      </w:pPr>
    </w:lvl>
    <w:lvl w:ilvl="5" w:tplc="F6604E0A">
      <w:start w:val="1"/>
      <w:numFmt w:val="lowerRoman"/>
      <w:lvlText w:val="%6."/>
      <w:lvlJc w:val="right"/>
      <w:pPr>
        <w:ind w:left="4320" w:hanging="180"/>
      </w:pPr>
    </w:lvl>
    <w:lvl w:ilvl="6" w:tplc="5A2E04EC">
      <w:start w:val="1"/>
      <w:numFmt w:val="decimal"/>
      <w:lvlText w:val="%7."/>
      <w:lvlJc w:val="left"/>
      <w:pPr>
        <w:ind w:left="5040" w:hanging="360"/>
      </w:pPr>
    </w:lvl>
    <w:lvl w:ilvl="7" w:tplc="11F079E8">
      <w:start w:val="1"/>
      <w:numFmt w:val="lowerLetter"/>
      <w:lvlText w:val="%8."/>
      <w:lvlJc w:val="left"/>
      <w:pPr>
        <w:ind w:left="5760" w:hanging="360"/>
      </w:pPr>
    </w:lvl>
    <w:lvl w:ilvl="8" w:tplc="5DD2C35A">
      <w:start w:val="1"/>
      <w:numFmt w:val="lowerRoman"/>
      <w:lvlText w:val="%9."/>
      <w:lvlJc w:val="right"/>
      <w:pPr>
        <w:ind w:left="6480" w:hanging="180"/>
      </w:pPr>
    </w:lvl>
  </w:abstractNum>
  <w:abstractNum w:abstractNumId="69">
    <w:nsid w:val="7EC1A32C"/>
    <w:multiLevelType w:val="hybridMultilevel"/>
    <w:tmpl w:val="26C23090"/>
    <w:lvl w:ilvl="0" w:tplc="04090001">
      <w:start w:val="1"/>
      <w:numFmt w:val="bullet"/>
      <w:lvlText w:val=""/>
      <w:lvlJc w:val="left"/>
      <w:pPr>
        <w:ind w:left="720" w:hanging="360"/>
      </w:pPr>
      <w:rPr>
        <w:rFonts w:ascii="Symbol" w:hAnsi="Symbol" w:hint="default"/>
      </w:rPr>
    </w:lvl>
    <w:lvl w:ilvl="1" w:tplc="F89C3312">
      <w:start w:val="1"/>
      <w:numFmt w:val="lowerLetter"/>
      <w:lvlText w:val="%2."/>
      <w:lvlJc w:val="left"/>
      <w:pPr>
        <w:ind w:left="1440" w:hanging="360"/>
      </w:pPr>
    </w:lvl>
    <w:lvl w:ilvl="2" w:tplc="8DD83194">
      <w:start w:val="1"/>
      <w:numFmt w:val="lowerRoman"/>
      <w:lvlText w:val="%3."/>
      <w:lvlJc w:val="right"/>
      <w:pPr>
        <w:ind w:left="2160" w:hanging="180"/>
      </w:pPr>
    </w:lvl>
    <w:lvl w:ilvl="3" w:tplc="8A405018">
      <w:start w:val="1"/>
      <w:numFmt w:val="decimal"/>
      <w:lvlText w:val="%4."/>
      <w:lvlJc w:val="left"/>
      <w:pPr>
        <w:ind w:left="2880" w:hanging="360"/>
      </w:pPr>
    </w:lvl>
    <w:lvl w:ilvl="4" w:tplc="0ADE42E0">
      <w:start w:val="1"/>
      <w:numFmt w:val="lowerLetter"/>
      <w:lvlText w:val="%5."/>
      <w:lvlJc w:val="left"/>
      <w:pPr>
        <w:ind w:left="3600" w:hanging="360"/>
      </w:pPr>
    </w:lvl>
    <w:lvl w:ilvl="5" w:tplc="EF02BDE2">
      <w:start w:val="1"/>
      <w:numFmt w:val="lowerRoman"/>
      <w:lvlText w:val="%6."/>
      <w:lvlJc w:val="right"/>
      <w:pPr>
        <w:ind w:left="4320" w:hanging="180"/>
      </w:pPr>
    </w:lvl>
    <w:lvl w:ilvl="6" w:tplc="03E26DA8">
      <w:start w:val="1"/>
      <w:numFmt w:val="decimal"/>
      <w:lvlText w:val="%7."/>
      <w:lvlJc w:val="left"/>
      <w:pPr>
        <w:ind w:left="5040" w:hanging="360"/>
      </w:pPr>
    </w:lvl>
    <w:lvl w:ilvl="7" w:tplc="256E48DC">
      <w:start w:val="1"/>
      <w:numFmt w:val="lowerLetter"/>
      <w:lvlText w:val="%8."/>
      <w:lvlJc w:val="left"/>
      <w:pPr>
        <w:ind w:left="5760" w:hanging="360"/>
      </w:pPr>
    </w:lvl>
    <w:lvl w:ilvl="8" w:tplc="7BB42386">
      <w:start w:val="1"/>
      <w:numFmt w:val="lowerRoman"/>
      <w:lvlText w:val="%9."/>
      <w:lvlJc w:val="right"/>
      <w:pPr>
        <w:ind w:left="6480" w:hanging="180"/>
      </w:pPr>
    </w:lvl>
  </w:abstractNum>
  <w:abstractNum w:abstractNumId="70">
    <w:nsid w:val="7F1A5AD7"/>
    <w:multiLevelType w:val="hybridMultilevel"/>
    <w:tmpl w:val="D5908AF6"/>
    <w:lvl w:ilvl="0" w:tplc="978437C8">
      <w:start w:val="1"/>
      <w:numFmt w:val="decimal"/>
      <w:lvlText w:val="%1."/>
      <w:lvlJc w:val="left"/>
      <w:pPr>
        <w:ind w:left="720" w:hanging="360"/>
      </w:pPr>
    </w:lvl>
    <w:lvl w:ilvl="1" w:tplc="4F667ADE">
      <w:start w:val="1"/>
      <w:numFmt w:val="lowerLetter"/>
      <w:lvlText w:val="%2."/>
      <w:lvlJc w:val="left"/>
      <w:pPr>
        <w:ind w:left="1440" w:hanging="360"/>
      </w:pPr>
    </w:lvl>
    <w:lvl w:ilvl="2" w:tplc="2392F060">
      <w:start w:val="1"/>
      <w:numFmt w:val="lowerRoman"/>
      <w:lvlText w:val="%3."/>
      <w:lvlJc w:val="right"/>
      <w:pPr>
        <w:ind w:left="2160" w:hanging="180"/>
      </w:pPr>
    </w:lvl>
    <w:lvl w:ilvl="3" w:tplc="443C2D38">
      <w:start w:val="1"/>
      <w:numFmt w:val="decimal"/>
      <w:lvlText w:val="%4."/>
      <w:lvlJc w:val="left"/>
      <w:pPr>
        <w:ind w:left="2880" w:hanging="360"/>
      </w:pPr>
    </w:lvl>
    <w:lvl w:ilvl="4" w:tplc="1BC4AD22">
      <w:start w:val="1"/>
      <w:numFmt w:val="lowerLetter"/>
      <w:lvlText w:val="%5."/>
      <w:lvlJc w:val="left"/>
      <w:pPr>
        <w:ind w:left="3600" w:hanging="360"/>
      </w:pPr>
    </w:lvl>
    <w:lvl w:ilvl="5" w:tplc="600AFE2E">
      <w:start w:val="1"/>
      <w:numFmt w:val="lowerRoman"/>
      <w:lvlText w:val="%6."/>
      <w:lvlJc w:val="right"/>
      <w:pPr>
        <w:ind w:left="4320" w:hanging="180"/>
      </w:pPr>
    </w:lvl>
    <w:lvl w:ilvl="6" w:tplc="C1068EFA">
      <w:start w:val="1"/>
      <w:numFmt w:val="decimal"/>
      <w:lvlText w:val="%7."/>
      <w:lvlJc w:val="left"/>
      <w:pPr>
        <w:ind w:left="5040" w:hanging="360"/>
      </w:pPr>
    </w:lvl>
    <w:lvl w:ilvl="7" w:tplc="9D50935E">
      <w:start w:val="1"/>
      <w:numFmt w:val="lowerLetter"/>
      <w:lvlText w:val="%8."/>
      <w:lvlJc w:val="left"/>
      <w:pPr>
        <w:ind w:left="5760" w:hanging="360"/>
      </w:pPr>
    </w:lvl>
    <w:lvl w:ilvl="8" w:tplc="271EEF14">
      <w:start w:val="1"/>
      <w:numFmt w:val="lowerRoman"/>
      <w:lvlText w:val="%9."/>
      <w:lvlJc w:val="right"/>
      <w:pPr>
        <w:ind w:left="6480" w:hanging="180"/>
      </w:pPr>
    </w:lvl>
  </w:abstractNum>
  <w:num w:numId="1">
    <w:abstractNumId w:val="11"/>
  </w:num>
  <w:num w:numId="2">
    <w:abstractNumId w:val="20"/>
  </w:num>
  <w:num w:numId="3">
    <w:abstractNumId w:val="56"/>
  </w:num>
  <w:num w:numId="4">
    <w:abstractNumId w:val="59"/>
  </w:num>
  <w:num w:numId="5">
    <w:abstractNumId w:val="26"/>
  </w:num>
  <w:num w:numId="6">
    <w:abstractNumId w:val="41"/>
  </w:num>
  <w:num w:numId="7">
    <w:abstractNumId w:val="48"/>
  </w:num>
  <w:num w:numId="8">
    <w:abstractNumId w:val="49"/>
  </w:num>
  <w:num w:numId="9">
    <w:abstractNumId w:val="60"/>
  </w:num>
  <w:num w:numId="10">
    <w:abstractNumId w:val="38"/>
  </w:num>
  <w:num w:numId="11">
    <w:abstractNumId w:val="42"/>
  </w:num>
  <w:num w:numId="12">
    <w:abstractNumId w:val="28"/>
  </w:num>
  <w:num w:numId="13">
    <w:abstractNumId w:val="18"/>
  </w:num>
  <w:num w:numId="14">
    <w:abstractNumId w:val="21"/>
  </w:num>
  <w:num w:numId="15">
    <w:abstractNumId w:val="16"/>
  </w:num>
  <w:num w:numId="16">
    <w:abstractNumId w:val="47"/>
  </w:num>
  <w:num w:numId="17">
    <w:abstractNumId w:val="15"/>
  </w:num>
  <w:num w:numId="18">
    <w:abstractNumId w:val="8"/>
  </w:num>
  <w:num w:numId="19">
    <w:abstractNumId w:val="23"/>
  </w:num>
  <w:num w:numId="20">
    <w:abstractNumId w:val="64"/>
  </w:num>
  <w:num w:numId="21">
    <w:abstractNumId w:val="29"/>
  </w:num>
  <w:num w:numId="22">
    <w:abstractNumId w:val="62"/>
  </w:num>
  <w:num w:numId="23">
    <w:abstractNumId w:val="69"/>
  </w:num>
  <w:num w:numId="24">
    <w:abstractNumId w:val="9"/>
  </w:num>
  <w:num w:numId="25">
    <w:abstractNumId w:val="35"/>
  </w:num>
  <w:num w:numId="26">
    <w:abstractNumId w:val="36"/>
  </w:num>
  <w:num w:numId="27">
    <w:abstractNumId w:val="51"/>
  </w:num>
  <w:num w:numId="28">
    <w:abstractNumId w:val="13"/>
  </w:num>
  <w:num w:numId="29">
    <w:abstractNumId w:val="14"/>
  </w:num>
  <w:num w:numId="30">
    <w:abstractNumId w:val="0"/>
  </w:num>
  <w:num w:numId="31">
    <w:abstractNumId w:val="68"/>
  </w:num>
  <w:num w:numId="32">
    <w:abstractNumId w:val="12"/>
  </w:num>
  <w:num w:numId="33">
    <w:abstractNumId w:val="67"/>
  </w:num>
  <w:num w:numId="34">
    <w:abstractNumId w:val="17"/>
  </w:num>
  <w:num w:numId="35">
    <w:abstractNumId w:val="24"/>
  </w:num>
  <w:num w:numId="36">
    <w:abstractNumId w:val="55"/>
  </w:num>
  <w:num w:numId="37">
    <w:abstractNumId w:val="39"/>
  </w:num>
  <w:num w:numId="38">
    <w:abstractNumId w:val="19"/>
  </w:num>
  <w:num w:numId="39">
    <w:abstractNumId w:val="40"/>
  </w:num>
  <w:num w:numId="40">
    <w:abstractNumId w:val="63"/>
  </w:num>
  <w:num w:numId="41">
    <w:abstractNumId w:val="52"/>
  </w:num>
  <w:num w:numId="42">
    <w:abstractNumId w:val="22"/>
  </w:num>
  <w:num w:numId="43">
    <w:abstractNumId w:val="54"/>
  </w:num>
  <w:num w:numId="44">
    <w:abstractNumId w:val="43"/>
  </w:num>
  <w:num w:numId="45">
    <w:abstractNumId w:val="25"/>
  </w:num>
  <w:num w:numId="46">
    <w:abstractNumId w:val="3"/>
  </w:num>
  <w:num w:numId="47">
    <w:abstractNumId w:val="7"/>
  </w:num>
  <w:num w:numId="48">
    <w:abstractNumId w:val="32"/>
  </w:num>
  <w:num w:numId="49">
    <w:abstractNumId w:val="6"/>
  </w:num>
  <w:num w:numId="50">
    <w:abstractNumId w:val="33"/>
  </w:num>
  <w:num w:numId="51">
    <w:abstractNumId w:val="57"/>
  </w:num>
  <w:num w:numId="52">
    <w:abstractNumId w:val="66"/>
  </w:num>
  <w:num w:numId="53">
    <w:abstractNumId w:val="4"/>
  </w:num>
  <w:num w:numId="54">
    <w:abstractNumId w:val="61"/>
  </w:num>
  <w:num w:numId="55">
    <w:abstractNumId w:val="5"/>
  </w:num>
  <w:num w:numId="56">
    <w:abstractNumId w:val="27"/>
  </w:num>
  <w:num w:numId="57">
    <w:abstractNumId w:val="58"/>
  </w:num>
  <w:num w:numId="58">
    <w:abstractNumId w:val="46"/>
  </w:num>
  <w:num w:numId="59">
    <w:abstractNumId w:val="70"/>
  </w:num>
  <w:num w:numId="60">
    <w:abstractNumId w:val="31"/>
  </w:num>
  <w:num w:numId="61">
    <w:abstractNumId w:val="50"/>
  </w:num>
  <w:num w:numId="62">
    <w:abstractNumId w:val="10"/>
  </w:num>
  <w:num w:numId="63">
    <w:abstractNumId w:val="2"/>
  </w:num>
  <w:num w:numId="64">
    <w:abstractNumId w:val="30"/>
  </w:num>
  <w:num w:numId="65">
    <w:abstractNumId w:val="53"/>
  </w:num>
  <w:num w:numId="66">
    <w:abstractNumId w:val="1"/>
  </w:num>
  <w:num w:numId="67">
    <w:abstractNumId w:val="65"/>
  </w:num>
  <w:num w:numId="68">
    <w:abstractNumId w:val="44"/>
  </w:num>
  <w:num w:numId="69">
    <w:abstractNumId w:val="37"/>
  </w:num>
  <w:num w:numId="70">
    <w:abstractNumId w:val="45"/>
  </w:num>
  <w:num w:numId="71">
    <w:abstractNumId w:val="3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footnotePr>
    <w:footnote w:id="0"/>
    <w:footnote w:id="1"/>
  </w:footnotePr>
  <w:endnotePr>
    <w:endnote w:id="0"/>
    <w:endnote w:id="1"/>
  </w:endnotePr>
  <w:compat/>
  <w:rsids>
    <w:rsidRoot w:val="007E7BF6"/>
    <w:rsid w:val="00011673"/>
    <w:rsid w:val="00014E83"/>
    <w:rsid w:val="00041557"/>
    <w:rsid w:val="000436B9"/>
    <w:rsid w:val="000519EB"/>
    <w:rsid w:val="000734F2"/>
    <w:rsid w:val="00073B9A"/>
    <w:rsid w:val="000744DF"/>
    <w:rsid w:val="000755F8"/>
    <w:rsid w:val="000760EA"/>
    <w:rsid w:val="000777A5"/>
    <w:rsid w:val="00087A1F"/>
    <w:rsid w:val="00095B63"/>
    <w:rsid w:val="000A318D"/>
    <w:rsid w:val="000C0291"/>
    <w:rsid w:val="000C0641"/>
    <w:rsid w:val="000C7B41"/>
    <w:rsid w:val="000D2438"/>
    <w:rsid w:val="000D2CA1"/>
    <w:rsid w:val="000D39DA"/>
    <w:rsid w:val="000D4C89"/>
    <w:rsid w:val="000E1216"/>
    <w:rsid w:val="000F066E"/>
    <w:rsid w:val="000F1A2B"/>
    <w:rsid w:val="00110A3D"/>
    <w:rsid w:val="00111425"/>
    <w:rsid w:val="00112AE8"/>
    <w:rsid w:val="00116AD5"/>
    <w:rsid w:val="00140426"/>
    <w:rsid w:val="0016343A"/>
    <w:rsid w:val="001704E5"/>
    <w:rsid w:val="00187B82"/>
    <w:rsid w:val="001B20D3"/>
    <w:rsid w:val="001D32D2"/>
    <w:rsid w:val="001E071B"/>
    <w:rsid w:val="001E3808"/>
    <w:rsid w:val="001E4356"/>
    <w:rsid w:val="001E58FF"/>
    <w:rsid w:val="002024FA"/>
    <w:rsid w:val="00225A83"/>
    <w:rsid w:val="002262B8"/>
    <w:rsid w:val="00226B27"/>
    <w:rsid w:val="00232C6A"/>
    <w:rsid w:val="00235886"/>
    <w:rsid w:val="00242656"/>
    <w:rsid w:val="00262145"/>
    <w:rsid w:val="0026230E"/>
    <w:rsid w:val="00273E2D"/>
    <w:rsid w:val="00275BEA"/>
    <w:rsid w:val="002A0205"/>
    <w:rsid w:val="002A51E6"/>
    <w:rsid w:val="002B150F"/>
    <w:rsid w:val="002B3082"/>
    <w:rsid w:val="002D260F"/>
    <w:rsid w:val="002F2A0C"/>
    <w:rsid w:val="002F33B4"/>
    <w:rsid w:val="00300C43"/>
    <w:rsid w:val="00301389"/>
    <w:rsid w:val="00305119"/>
    <w:rsid w:val="0030759A"/>
    <w:rsid w:val="00312C23"/>
    <w:rsid w:val="00313333"/>
    <w:rsid w:val="0033387D"/>
    <w:rsid w:val="0033599F"/>
    <w:rsid w:val="00370C1E"/>
    <w:rsid w:val="00380DA9"/>
    <w:rsid w:val="003A56D5"/>
    <w:rsid w:val="003A7585"/>
    <w:rsid w:val="003A7A00"/>
    <w:rsid w:val="003B5ECD"/>
    <w:rsid w:val="003C0D7A"/>
    <w:rsid w:val="003C4345"/>
    <w:rsid w:val="003C66C6"/>
    <w:rsid w:val="003D179F"/>
    <w:rsid w:val="003F6816"/>
    <w:rsid w:val="00403C91"/>
    <w:rsid w:val="00424F14"/>
    <w:rsid w:val="00427B88"/>
    <w:rsid w:val="004408BD"/>
    <w:rsid w:val="00443DC4"/>
    <w:rsid w:val="004667FD"/>
    <w:rsid w:val="004675A9"/>
    <w:rsid w:val="00472713"/>
    <w:rsid w:val="00477DBE"/>
    <w:rsid w:val="00481F0A"/>
    <w:rsid w:val="00482AA6"/>
    <w:rsid w:val="0048740C"/>
    <w:rsid w:val="0049098C"/>
    <w:rsid w:val="00492A1E"/>
    <w:rsid w:val="004C48CD"/>
    <w:rsid w:val="004E6175"/>
    <w:rsid w:val="004F36D9"/>
    <w:rsid w:val="00510C23"/>
    <w:rsid w:val="00515B3C"/>
    <w:rsid w:val="00521B68"/>
    <w:rsid w:val="00523A60"/>
    <w:rsid w:val="00533D24"/>
    <w:rsid w:val="00537D04"/>
    <w:rsid w:val="00544F93"/>
    <w:rsid w:val="00547393"/>
    <w:rsid w:val="005569AE"/>
    <w:rsid w:val="00575504"/>
    <w:rsid w:val="00577E83"/>
    <w:rsid w:val="00586461"/>
    <w:rsid w:val="00593189"/>
    <w:rsid w:val="00593D38"/>
    <w:rsid w:val="005B12B5"/>
    <w:rsid w:val="005B1F20"/>
    <w:rsid w:val="005B3958"/>
    <w:rsid w:val="005B687C"/>
    <w:rsid w:val="005C1256"/>
    <w:rsid w:val="005C4BDF"/>
    <w:rsid w:val="005C5484"/>
    <w:rsid w:val="005C70F1"/>
    <w:rsid w:val="005D10C0"/>
    <w:rsid w:val="005E1948"/>
    <w:rsid w:val="005E56D6"/>
    <w:rsid w:val="00601F91"/>
    <w:rsid w:val="00613653"/>
    <w:rsid w:val="00613B2B"/>
    <w:rsid w:val="00625ECA"/>
    <w:rsid w:val="0063457F"/>
    <w:rsid w:val="0065753F"/>
    <w:rsid w:val="0067112D"/>
    <w:rsid w:val="0068119B"/>
    <w:rsid w:val="006918D7"/>
    <w:rsid w:val="006A19A4"/>
    <w:rsid w:val="006A34CE"/>
    <w:rsid w:val="006B4AB9"/>
    <w:rsid w:val="006D4ADE"/>
    <w:rsid w:val="006D6D3A"/>
    <w:rsid w:val="006E1BD7"/>
    <w:rsid w:val="006E613C"/>
    <w:rsid w:val="00716E7D"/>
    <w:rsid w:val="007205F0"/>
    <w:rsid w:val="00731ECB"/>
    <w:rsid w:val="00733AEC"/>
    <w:rsid w:val="00735069"/>
    <w:rsid w:val="00737A92"/>
    <w:rsid w:val="0074198C"/>
    <w:rsid w:val="007659FC"/>
    <w:rsid w:val="00781A1A"/>
    <w:rsid w:val="00792EC0"/>
    <w:rsid w:val="00793338"/>
    <w:rsid w:val="0079716B"/>
    <w:rsid w:val="007B467D"/>
    <w:rsid w:val="007B6C44"/>
    <w:rsid w:val="007C1DE5"/>
    <w:rsid w:val="007C3763"/>
    <w:rsid w:val="007D3D64"/>
    <w:rsid w:val="007D6D7F"/>
    <w:rsid w:val="007E7BF6"/>
    <w:rsid w:val="007F37E5"/>
    <w:rsid w:val="008017B3"/>
    <w:rsid w:val="0081724B"/>
    <w:rsid w:val="00826F78"/>
    <w:rsid w:val="0083236C"/>
    <w:rsid w:val="00832E08"/>
    <w:rsid w:val="0085400D"/>
    <w:rsid w:val="008560CE"/>
    <w:rsid w:val="008604D3"/>
    <w:rsid w:val="00863A3F"/>
    <w:rsid w:val="0086423B"/>
    <w:rsid w:val="00867DAE"/>
    <w:rsid w:val="00871A79"/>
    <w:rsid w:val="00875374"/>
    <w:rsid w:val="00886BC0"/>
    <w:rsid w:val="0089370D"/>
    <w:rsid w:val="008A0C31"/>
    <w:rsid w:val="008A28FE"/>
    <w:rsid w:val="008C4997"/>
    <w:rsid w:val="008D02B2"/>
    <w:rsid w:val="008E52F9"/>
    <w:rsid w:val="008F545F"/>
    <w:rsid w:val="008F6F5D"/>
    <w:rsid w:val="00900C63"/>
    <w:rsid w:val="009058A0"/>
    <w:rsid w:val="00911BC2"/>
    <w:rsid w:val="00936F3E"/>
    <w:rsid w:val="00940A6B"/>
    <w:rsid w:val="0094419D"/>
    <w:rsid w:val="00951BE1"/>
    <w:rsid w:val="00971F86"/>
    <w:rsid w:val="00986B02"/>
    <w:rsid w:val="00986BCA"/>
    <w:rsid w:val="009A0237"/>
    <w:rsid w:val="009A14D9"/>
    <w:rsid w:val="009A1F4D"/>
    <w:rsid w:val="009C6D81"/>
    <w:rsid w:val="009D1666"/>
    <w:rsid w:val="009D3E4D"/>
    <w:rsid w:val="009E2F25"/>
    <w:rsid w:val="009E439C"/>
    <w:rsid w:val="009E4F24"/>
    <w:rsid w:val="00A3145A"/>
    <w:rsid w:val="00A428C5"/>
    <w:rsid w:val="00A56FBD"/>
    <w:rsid w:val="00A666C9"/>
    <w:rsid w:val="00A66A84"/>
    <w:rsid w:val="00A75390"/>
    <w:rsid w:val="00A75A9A"/>
    <w:rsid w:val="00A75C7F"/>
    <w:rsid w:val="00A77A5E"/>
    <w:rsid w:val="00A94D93"/>
    <w:rsid w:val="00A966F0"/>
    <w:rsid w:val="00AB4D56"/>
    <w:rsid w:val="00AC1D75"/>
    <w:rsid w:val="00AD08F0"/>
    <w:rsid w:val="00AF2565"/>
    <w:rsid w:val="00AF2697"/>
    <w:rsid w:val="00B102E7"/>
    <w:rsid w:val="00B30CEA"/>
    <w:rsid w:val="00B32CAA"/>
    <w:rsid w:val="00B44352"/>
    <w:rsid w:val="00B52EFD"/>
    <w:rsid w:val="00B746DA"/>
    <w:rsid w:val="00B82413"/>
    <w:rsid w:val="00BA187D"/>
    <w:rsid w:val="00BA6887"/>
    <w:rsid w:val="00BB2601"/>
    <w:rsid w:val="00BB5A7A"/>
    <w:rsid w:val="00BE40AD"/>
    <w:rsid w:val="00BF1D60"/>
    <w:rsid w:val="00C12251"/>
    <w:rsid w:val="00C16EC0"/>
    <w:rsid w:val="00C30549"/>
    <w:rsid w:val="00C375FB"/>
    <w:rsid w:val="00C37625"/>
    <w:rsid w:val="00C4176F"/>
    <w:rsid w:val="00C424A8"/>
    <w:rsid w:val="00C52E9F"/>
    <w:rsid w:val="00C619B6"/>
    <w:rsid w:val="00C7761A"/>
    <w:rsid w:val="00C84FB2"/>
    <w:rsid w:val="00C9059A"/>
    <w:rsid w:val="00C949B8"/>
    <w:rsid w:val="00C9665C"/>
    <w:rsid w:val="00CA278B"/>
    <w:rsid w:val="00CA39F7"/>
    <w:rsid w:val="00CB03B0"/>
    <w:rsid w:val="00CB1FEF"/>
    <w:rsid w:val="00CB5C39"/>
    <w:rsid w:val="00CD44D2"/>
    <w:rsid w:val="00CD7AED"/>
    <w:rsid w:val="00CE39E7"/>
    <w:rsid w:val="00CF2C3E"/>
    <w:rsid w:val="00CF7892"/>
    <w:rsid w:val="00D16CEE"/>
    <w:rsid w:val="00D2617B"/>
    <w:rsid w:val="00D271DA"/>
    <w:rsid w:val="00D408F4"/>
    <w:rsid w:val="00D50B5F"/>
    <w:rsid w:val="00D612BA"/>
    <w:rsid w:val="00DA0557"/>
    <w:rsid w:val="00DB0D84"/>
    <w:rsid w:val="00DB1C4E"/>
    <w:rsid w:val="00DB2954"/>
    <w:rsid w:val="00DB48B2"/>
    <w:rsid w:val="00DC2447"/>
    <w:rsid w:val="00DC6474"/>
    <w:rsid w:val="00DC755A"/>
    <w:rsid w:val="00DD33EF"/>
    <w:rsid w:val="00DD6826"/>
    <w:rsid w:val="00DF33D2"/>
    <w:rsid w:val="00E10AB7"/>
    <w:rsid w:val="00E12974"/>
    <w:rsid w:val="00E37FE5"/>
    <w:rsid w:val="00E40042"/>
    <w:rsid w:val="00E41210"/>
    <w:rsid w:val="00E63051"/>
    <w:rsid w:val="00E7194B"/>
    <w:rsid w:val="00E82D31"/>
    <w:rsid w:val="00E83384"/>
    <w:rsid w:val="00E876B1"/>
    <w:rsid w:val="00E95B41"/>
    <w:rsid w:val="00E965A1"/>
    <w:rsid w:val="00EB7179"/>
    <w:rsid w:val="00ED0191"/>
    <w:rsid w:val="00EE52E0"/>
    <w:rsid w:val="00EE530D"/>
    <w:rsid w:val="00F0400D"/>
    <w:rsid w:val="00F056EC"/>
    <w:rsid w:val="00F21653"/>
    <w:rsid w:val="00F31996"/>
    <w:rsid w:val="00F5546D"/>
    <w:rsid w:val="00F55AF3"/>
    <w:rsid w:val="00F613FD"/>
    <w:rsid w:val="00F61DB3"/>
    <w:rsid w:val="00F645BB"/>
    <w:rsid w:val="00F747EA"/>
    <w:rsid w:val="00FB34C4"/>
    <w:rsid w:val="00FC0F80"/>
    <w:rsid w:val="00FD0CAF"/>
    <w:rsid w:val="00FD2119"/>
    <w:rsid w:val="00FF5F0B"/>
    <w:rsid w:val="142138DA"/>
    <w:rsid w:val="5BD18A03"/>
    <w:rsid w:val="5C72C67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F6"/>
    <w:pPr>
      <w:spacing w:after="0" w:line="240" w:lineRule="auto"/>
    </w:pPr>
    <w:rPr>
      <w:rFonts w:ascii="Times New Roman" w:eastAsia="Times New Roman" w:hAnsi="Times New Roman" w:cs="Times New Roman"/>
    </w:rPr>
  </w:style>
  <w:style w:type="paragraph" w:styleId="Heading1">
    <w:name w:val="heading 1"/>
    <w:basedOn w:val="Normal"/>
    <w:next w:val="Normal"/>
    <w:uiPriority w:val="9"/>
    <w:qFormat/>
    <w:rsid w:val="5C72C670"/>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Heading2">
    <w:name w:val="heading 2"/>
    <w:basedOn w:val="Normal"/>
    <w:next w:val="Normal"/>
    <w:link w:val="Heading2Char"/>
    <w:uiPriority w:val="9"/>
    <w:unhideWhenUsed/>
    <w:qFormat/>
    <w:rsid w:val="00CB1F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rsid w:val="5C72C670"/>
    <w:pPr>
      <w:keepNext/>
      <w:keepLines/>
      <w:spacing w:before="160" w:after="80"/>
      <w:outlineLvl w:val="2"/>
    </w:pPr>
    <w:rPr>
      <w:rFonts w:eastAsiaTheme="minorEastAsia" w:cstheme="majorEastAsia"/>
      <w:color w:val="365F91" w:themeColor="accent1" w:themeShade="BF"/>
      <w:sz w:val="28"/>
      <w:szCs w:val="28"/>
    </w:rPr>
  </w:style>
  <w:style w:type="paragraph" w:styleId="Heading4">
    <w:name w:val="heading 4"/>
    <w:basedOn w:val="Normal"/>
    <w:next w:val="Normal"/>
    <w:uiPriority w:val="9"/>
    <w:unhideWhenUsed/>
    <w:qFormat/>
    <w:rsid w:val="5C72C670"/>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BF6"/>
    <w:pPr>
      <w:spacing w:after="160" w:line="259" w:lineRule="auto"/>
      <w:ind w:left="720"/>
      <w:contextualSpacing/>
    </w:pPr>
    <w:rPr>
      <w:rFonts w:ascii="Calibri" w:hAnsi="Calibri" w:cs="Mangal"/>
      <w:sz w:val="20"/>
      <w:szCs w:val="20"/>
      <w:lang w:val="en-IN" w:eastAsia="en-IN" w:bidi="mr-IN"/>
    </w:rPr>
  </w:style>
  <w:style w:type="character" w:customStyle="1" w:styleId="ListParagraphChar">
    <w:name w:val="List Paragraph Char"/>
    <w:link w:val="ListParagraph"/>
    <w:uiPriority w:val="34"/>
    <w:qFormat/>
    <w:rsid w:val="007E7BF6"/>
    <w:rPr>
      <w:rFonts w:ascii="Calibri" w:eastAsia="Times New Roman" w:hAnsi="Calibri" w:cs="Mangal"/>
      <w:sz w:val="20"/>
      <w:szCs w:val="20"/>
      <w:lang w:val="en-IN" w:eastAsia="en-IN" w:bidi="mr-IN"/>
    </w:rPr>
  </w:style>
  <w:style w:type="paragraph" w:customStyle="1" w:styleId="TableParagraph">
    <w:name w:val="Table Paragraph"/>
    <w:basedOn w:val="Normal"/>
    <w:uiPriority w:val="1"/>
    <w:qFormat/>
    <w:rsid w:val="00313333"/>
    <w:pPr>
      <w:widowControl w:val="0"/>
      <w:autoSpaceDE w:val="0"/>
      <w:autoSpaceDN w:val="0"/>
      <w:jc w:val="center"/>
    </w:pPr>
    <w:rPr>
      <w:rFonts w:ascii="Tahoma" w:eastAsia="Tahoma" w:hAnsi="Tahoma" w:cs="Tahoma"/>
      <w:sz w:val="22"/>
      <w:szCs w:val="22"/>
    </w:rPr>
  </w:style>
  <w:style w:type="character" w:styleId="Hyperlink">
    <w:name w:val="Hyperlink"/>
    <w:basedOn w:val="DefaultParagraphFont"/>
    <w:uiPriority w:val="99"/>
    <w:unhideWhenUsed/>
    <w:rsid w:val="5C72C670"/>
    <w:rPr>
      <w:color w:val="0000FF"/>
      <w:u w:val="single"/>
    </w:rPr>
  </w:style>
  <w:style w:type="character" w:customStyle="1" w:styleId="Heading2Char">
    <w:name w:val="Heading 2 Char"/>
    <w:basedOn w:val="DefaultParagraphFont"/>
    <w:link w:val="Heading2"/>
    <w:uiPriority w:val="9"/>
    <w:rsid w:val="00CB1FE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E39E7"/>
    <w:pPr>
      <w:tabs>
        <w:tab w:val="center" w:pos="4680"/>
        <w:tab w:val="right" w:pos="9360"/>
      </w:tabs>
    </w:pPr>
  </w:style>
  <w:style w:type="character" w:customStyle="1" w:styleId="HeaderChar">
    <w:name w:val="Header Char"/>
    <w:basedOn w:val="DefaultParagraphFont"/>
    <w:link w:val="Header"/>
    <w:uiPriority w:val="99"/>
    <w:semiHidden/>
    <w:rsid w:val="00CE39E7"/>
    <w:rPr>
      <w:rFonts w:ascii="Times New Roman" w:eastAsia="Times New Roman" w:hAnsi="Times New Roman" w:cs="Times New Roman"/>
    </w:rPr>
  </w:style>
  <w:style w:type="paragraph" w:styleId="Footer">
    <w:name w:val="footer"/>
    <w:basedOn w:val="Normal"/>
    <w:link w:val="FooterChar"/>
    <w:uiPriority w:val="99"/>
    <w:semiHidden/>
    <w:unhideWhenUsed/>
    <w:rsid w:val="00CE39E7"/>
    <w:pPr>
      <w:tabs>
        <w:tab w:val="center" w:pos="4680"/>
        <w:tab w:val="right" w:pos="9360"/>
      </w:tabs>
    </w:pPr>
  </w:style>
  <w:style w:type="character" w:customStyle="1" w:styleId="FooterChar">
    <w:name w:val="Footer Char"/>
    <w:basedOn w:val="DefaultParagraphFont"/>
    <w:link w:val="Footer"/>
    <w:uiPriority w:val="99"/>
    <w:semiHidden/>
    <w:rsid w:val="00CE39E7"/>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B48B2"/>
  </w:style>
  <w:style w:type="paragraph" w:styleId="BodyText">
    <w:name w:val="Body Text"/>
    <w:basedOn w:val="Normal"/>
    <w:link w:val="BodyTextChar"/>
    <w:uiPriority w:val="1"/>
    <w:qFormat/>
    <w:rsid w:val="000C7B41"/>
    <w:pPr>
      <w:widowControl w:val="0"/>
      <w:autoSpaceDE w:val="0"/>
      <w:autoSpaceDN w:val="0"/>
    </w:pPr>
    <w:rPr>
      <w:rFonts w:ascii="Tahoma" w:eastAsia="Tahoma" w:hAnsi="Tahoma" w:cs="Tahoma"/>
      <w:b/>
      <w:bCs/>
    </w:rPr>
  </w:style>
  <w:style w:type="character" w:customStyle="1" w:styleId="BodyTextChar">
    <w:name w:val="Body Text Char"/>
    <w:basedOn w:val="DefaultParagraphFont"/>
    <w:link w:val="BodyText"/>
    <w:uiPriority w:val="1"/>
    <w:rsid w:val="000C7B41"/>
    <w:rPr>
      <w:rFonts w:eastAsia="Tahoma"/>
      <w:b/>
      <w:bCs/>
    </w:rPr>
  </w:style>
  <w:style w:type="paragraph" w:styleId="BalloonText">
    <w:name w:val="Balloon Text"/>
    <w:basedOn w:val="Normal"/>
    <w:link w:val="BalloonTextChar"/>
    <w:uiPriority w:val="99"/>
    <w:semiHidden/>
    <w:unhideWhenUsed/>
    <w:rsid w:val="002B150F"/>
    <w:rPr>
      <w:rFonts w:ascii="Tahoma" w:hAnsi="Tahoma" w:cs="Tahoma"/>
      <w:sz w:val="16"/>
      <w:szCs w:val="16"/>
    </w:rPr>
  </w:style>
  <w:style w:type="character" w:customStyle="1" w:styleId="BalloonTextChar">
    <w:name w:val="Balloon Text Char"/>
    <w:basedOn w:val="DefaultParagraphFont"/>
    <w:link w:val="BalloonText"/>
    <w:uiPriority w:val="99"/>
    <w:semiHidden/>
    <w:rsid w:val="002B150F"/>
    <w:rPr>
      <w:rFonts w:eastAsia="Times New Roman"/>
      <w:sz w:val="16"/>
      <w:szCs w:val="16"/>
    </w:rPr>
  </w:style>
  <w:style w:type="paragraph" w:customStyle="1" w:styleId="Default">
    <w:name w:val="Default"/>
    <w:rsid w:val="001E3808"/>
    <w:pPr>
      <w:autoSpaceDE w:val="0"/>
      <w:autoSpaceDN w:val="0"/>
      <w:adjustRightInd w:val="0"/>
      <w:spacing w:after="0" w:line="240" w:lineRule="auto"/>
    </w:pPr>
    <w:rPr>
      <w:rFonts w:ascii="Cambria" w:hAnsi="Cambria" w:cs="Cambria"/>
      <w:color w:val="000000"/>
      <w:lang w:val="en-IN"/>
    </w:rPr>
  </w:style>
</w:styles>
</file>

<file path=word/webSettings.xml><?xml version="1.0" encoding="utf-8"?>
<w:webSettings xmlns:r="http://schemas.openxmlformats.org/officeDocument/2006/relationships" xmlns:w="http://schemas.openxmlformats.org/wordprocessingml/2006/main">
  <w:divs>
    <w:div w:id="373387595">
      <w:bodyDiv w:val="1"/>
      <w:marLeft w:val="0"/>
      <w:marRight w:val="0"/>
      <w:marTop w:val="0"/>
      <w:marBottom w:val="0"/>
      <w:divBdr>
        <w:top w:val="none" w:sz="0" w:space="0" w:color="auto"/>
        <w:left w:val="none" w:sz="0" w:space="0" w:color="auto"/>
        <w:bottom w:val="none" w:sz="0" w:space="0" w:color="auto"/>
        <w:right w:val="none" w:sz="0" w:space="0" w:color="auto"/>
      </w:divBdr>
    </w:div>
    <w:div w:id="611978540">
      <w:bodyDiv w:val="1"/>
      <w:marLeft w:val="0"/>
      <w:marRight w:val="0"/>
      <w:marTop w:val="0"/>
      <w:marBottom w:val="0"/>
      <w:divBdr>
        <w:top w:val="none" w:sz="0" w:space="0" w:color="auto"/>
        <w:left w:val="none" w:sz="0" w:space="0" w:color="auto"/>
        <w:bottom w:val="none" w:sz="0" w:space="0" w:color="auto"/>
        <w:right w:val="none" w:sz="0" w:space="0" w:color="auto"/>
      </w:divBdr>
    </w:div>
    <w:div w:id="699740443">
      <w:bodyDiv w:val="1"/>
      <w:marLeft w:val="0"/>
      <w:marRight w:val="0"/>
      <w:marTop w:val="0"/>
      <w:marBottom w:val="0"/>
      <w:divBdr>
        <w:top w:val="none" w:sz="0" w:space="0" w:color="auto"/>
        <w:left w:val="none" w:sz="0" w:space="0" w:color="auto"/>
        <w:bottom w:val="none" w:sz="0" w:space="0" w:color="auto"/>
        <w:right w:val="none" w:sz="0" w:space="0" w:color="auto"/>
      </w:divBdr>
    </w:div>
    <w:div w:id="1099526226">
      <w:bodyDiv w:val="1"/>
      <w:marLeft w:val="0"/>
      <w:marRight w:val="0"/>
      <w:marTop w:val="0"/>
      <w:marBottom w:val="0"/>
      <w:divBdr>
        <w:top w:val="none" w:sz="0" w:space="0" w:color="auto"/>
        <w:left w:val="none" w:sz="0" w:space="0" w:color="auto"/>
        <w:bottom w:val="none" w:sz="0" w:space="0" w:color="auto"/>
        <w:right w:val="none" w:sz="0" w:space="0" w:color="auto"/>
      </w:divBdr>
    </w:div>
    <w:div w:id="1169324517">
      <w:bodyDiv w:val="1"/>
      <w:marLeft w:val="0"/>
      <w:marRight w:val="0"/>
      <w:marTop w:val="0"/>
      <w:marBottom w:val="0"/>
      <w:divBdr>
        <w:top w:val="none" w:sz="0" w:space="0" w:color="auto"/>
        <w:left w:val="none" w:sz="0" w:space="0" w:color="auto"/>
        <w:bottom w:val="none" w:sz="0" w:space="0" w:color="auto"/>
        <w:right w:val="none" w:sz="0" w:space="0" w:color="auto"/>
      </w:divBdr>
    </w:div>
    <w:div w:id="1245646047">
      <w:bodyDiv w:val="1"/>
      <w:marLeft w:val="0"/>
      <w:marRight w:val="0"/>
      <w:marTop w:val="0"/>
      <w:marBottom w:val="0"/>
      <w:divBdr>
        <w:top w:val="none" w:sz="0" w:space="0" w:color="auto"/>
        <w:left w:val="none" w:sz="0" w:space="0" w:color="auto"/>
        <w:bottom w:val="none" w:sz="0" w:space="0" w:color="auto"/>
        <w:right w:val="none" w:sz="0" w:space="0" w:color="auto"/>
      </w:divBdr>
    </w:div>
    <w:div w:id="1275675768">
      <w:bodyDiv w:val="1"/>
      <w:marLeft w:val="0"/>
      <w:marRight w:val="0"/>
      <w:marTop w:val="0"/>
      <w:marBottom w:val="0"/>
      <w:divBdr>
        <w:top w:val="none" w:sz="0" w:space="0" w:color="auto"/>
        <w:left w:val="none" w:sz="0" w:space="0" w:color="auto"/>
        <w:bottom w:val="none" w:sz="0" w:space="0" w:color="auto"/>
        <w:right w:val="none" w:sz="0" w:space="0" w:color="auto"/>
      </w:divBdr>
    </w:div>
    <w:div w:id="1396121229">
      <w:bodyDiv w:val="1"/>
      <w:marLeft w:val="0"/>
      <w:marRight w:val="0"/>
      <w:marTop w:val="0"/>
      <w:marBottom w:val="0"/>
      <w:divBdr>
        <w:top w:val="none" w:sz="0" w:space="0" w:color="auto"/>
        <w:left w:val="none" w:sz="0" w:space="0" w:color="auto"/>
        <w:bottom w:val="none" w:sz="0" w:space="0" w:color="auto"/>
        <w:right w:val="none" w:sz="0" w:space="0" w:color="auto"/>
      </w:divBdr>
    </w:div>
    <w:div w:id="1403524397">
      <w:bodyDiv w:val="1"/>
      <w:marLeft w:val="0"/>
      <w:marRight w:val="0"/>
      <w:marTop w:val="0"/>
      <w:marBottom w:val="0"/>
      <w:divBdr>
        <w:top w:val="none" w:sz="0" w:space="0" w:color="auto"/>
        <w:left w:val="none" w:sz="0" w:space="0" w:color="auto"/>
        <w:bottom w:val="none" w:sz="0" w:space="0" w:color="auto"/>
        <w:right w:val="none" w:sz="0" w:space="0" w:color="auto"/>
      </w:divBdr>
    </w:div>
    <w:div w:id="1571034663">
      <w:bodyDiv w:val="1"/>
      <w:marLeft w:val="0"/>
      <w:marRight w:val="0"/>
      <w:marTop w:val="0"/>
      <w:marBottom w:val="0"/>
      <w:divBdr>
        <w:top w:val="none" w:sz="0" w:space="0" w:color="auto"/>
        <w:left w:val="none" w:sz="0" w:space="0" w:color="auto"/>
        <w:bottom w:val="none" w:sz="0" w:space="0" w:color="auto"/>
        <w:right w:val="none" w:sz="0" w:space="0" w:color="auto"/>
      </w:divBdr>
    </w:div>
    <w:div w:id="1615552739">
      <w:bodyDiv w:val="1"/>
      <w:marLeft w:val="0"/>
      <w:marRight w:val="0"/>
      <w:marTop w:val="0"/>
      <w:marBottom w:val="0"/>
      <w:divBdr>
        <w:top w:val="none" w:sz="0" w:space="0" w:color="auto"/>
        <w:left w:val="none" w:sz="0" w:space="0" w:color="auto"/>
        <w:bottom w:val="none" w:sz="0" w:space="0" w:color="auto"/>
        <w:right w:val="none" w:sz="0" w:space="0" w:color="auto"/>
      </w:divBdr>
      <w:divsChild>
        <w:div w:id="1059671415">
          <w:marLeft w:val="0"/>
          <w:marRight w:val="0"/>
          <w:marTop w:val="0"/>
          <w:marBottom w:val="0"/>
          <w:divBdr>
            <w:top w:val="none" w:sz="0" w:space="0" w:color="auto"/>
            <w:left w:val="none" w:sz="0" w:space="0" w:color="auto"/>
            <w:bottom w:val="none" w:sz="0" w:space="0" w:color="auto"/>
            <w:right w:val="none" w:sz="0" w:space="0" w:color="auto"/>
          </w:divBdr>
        </w:div>
      </w:divsChild>
    </w:div>
    <w:div w:id="1745445458">
      <w:bodyDiv w:val="1"/>
      <w:marLeft w:val="0"/>
      <w:marRight w:val="0"/>
      <w:marTop w:val="0"/>
      <w:marBottom w:val="0"/>
      <w:divBdr>
        <w:top w:val="none" w:sz="0" w:space="0" w:color="auto"/>
        <w:left w:val="none" w:sz="0" w:space="0" w:color="auto"/>
        <w:bottom w:val="none" w:sz="0" w:space="0" w:color="auto"/>
        <w:right w:val="none" w:sz="0" w:space="0" w:color="auto"/>
      </w:divBdr>
    </w:div>
    <w:div w:id="1787846953">
      <w:bodyDiv w:val="1"/>
      <w:marLeft w:val="0"/>
      <w:marRight w:val="0"/>
      <w:marTop w:val="0"/>
      <w:marBottom w:val="0"/>
      <w:divBdr>
        <w:top w:val="none" w:sz="0" w:space="0" w:color="auto"/>
        <w:left w:val="none" w:sz="0" w:space="0" w:color="auto"/>
        <w:bottom w:val="none" w:sz="0" w:space="0" w:color="auto"/>
        <w:right w:val="none" w:sz="0" w:space="0" w:color="auto"/>
      </w:divBdr>
    </w:div>
    <w:div w:id="1840191166">
      <w:bodyDiv w:val="1"/>
      <w:marLeft w:val="0"/>
      <w:marRight w:val="0"/>
      <w:marTop w:val="0"/>
      <w:marBottom w:val="0"/>
      <w:divBdr>
        <w:top w:val="none" w:sz="0" w:space="0" w:color="auto"/>
        <w:left w:val="none" w:sz="0" w:space="0" w:color="auto"/>
        <w:bottom w:val="none" w:sz="0" w:space="0" w:color="auto"/>
        <w:right w:val="none" w:sz="0" w:space="0" w:color="auto"/>
      </w:divBdr>
      <w:divsChild>
        <w:div w:id="855575819">
          <w:marLeft w:val="0"/>
          <w:marRight w:val="0"/>
          <w:marTop w:val="0"/>
          <w:marBottom w:val="0"/>
          <w:divBdr>
            <w:top w:val="none" w:sz="0" w:space="0" w:color="auto"/>
            <w:left w:val="none" w:sz="0" w:space="0" w:color="auto"/>
            <w:bottom w:val="none" w:sz="0" w:space="0" w:color="auto"/>
            <w:right w:val="none" w:sz="0" w:space="0" w:color="auto"/>
          </w:divBdr>
        </w:div>
      </w:divsChild>
    </w:div>
    <w:div w:id="1904759117">
      <w:bodyDiv w:val="1"/>
      <w:marLeft w:val="0"/>
      <w:marRight w:val="0"/>
      <w:marTop w:val="0"/>
      <w:marBottom w:val="0"/>
      <w:divBdr>
        <w:top w:val="none" w:sz="0" w:space="0" w:color="auto"/>
        <w:left w:val="none" w:sz="0" w:space="0" w:color="auto"/>
        <w:bottom w:val="none" w:sz="0" w:space="0" w:color="auto"/>
        <w:right w:val="none" w:sz="0" w:space="0" w:color="auto"/>
      </w:divBdr>
    </w:div>
    <w:div w:id="20383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w.mit.edu/resources/res-6-008-digital-signal-processing-spring-2011/" TargetMode="External"/><Relationship Id="rId18" Type="http://schemas.openxmlformats.org/officeDocument/2006/relationships/hyperlink" Target="https://archive.nptel.ac.in/courses/108/102/108102145/" TargetMode="External"/><Relationship Id="rId26" Type="http://schemas.openxmlformats.org/officeDocument/2006/relationships/hyperlink" Target="https://archive.nptel.ac.in/courses/108/106/108106150/" TargetMode="External"/><Relationship Id="R51713b8956ce4f62"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s3.ap-south-1.amazonaws.com/aipnpc.org/downloads/T_5052_ENERGY_EFFICIENCY_IN_ELECTRICAL_UTILITIES_BOOK_03.pdf" TargetMode="External"/><Relationship Id="rId7" Type="http://schemas.openxmlformats.org/officeDocument/2006/relationships/endnotes" Target="endnotes.xml"/><Relationship Id="rId12" Type="http://schemas.openxmlformats.org/officeDocument/2006/relationships/hyperlink" Target="https://ocw.mit.edu/resources/res-6-007-signals-and-systems-spring-2011/index.htm" TargetMode="External"/><Relationship Id="rId17" Type="http://schemas.openxmlformats.org/officeDocument/2006/relationships/hyperlink" Target="https://drive.google.com/file/d/1Ndn32ykytW2JV2eLHtR1KrqpHzGwTqBM/view" TargetMode="External"/><Relationship Id="rId25" Type="http://schemas.openxmlformats.org/officeDocument/2006/relationships/hyperlink" Target="https://archive.nptel.ac.in/courses/108/106/1081061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chive.nptel.ac.in/courses/109/101/109101171/" TargetMode="External"/><Relationship Id="rId20" Type="http://schemas.openxmlformats.org/officeDocument/2006/relationships/hyperlink" Target="https://batteryuniversity.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courses.nptel.ac.in/noc20_ee47/previe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courses.nptel.ac.in/noc19_ee62/preview" TargetMode="External"/><Relationship Id="rId23" Type="http://schemas.openxmlformats.org/officeDocument/2006/relationships/hyperlink" Target="https://onlinecourses.nptel.ac.in/noc20_ee47/preview"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bee-india.or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ptel.ac.in/courses/117/102/117102060/" TargetMode="External"/><Relationship Id="rId22" Type="http://schemas.openxmlformats.org/officeDocument/2006/relationships/hyperlink" Target="https://www.advanceelectricaldesign.com" TargetMode="External"/><Relationship Id="rId27" Type="http://schemas.openxmlformats.org/officeDocument/2006/relationships/hyperlink" Target="https://nptel.ac.in/noc/courses/noc%2020/SEM1/noc20-cs15/"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3A1E-247D-437C-B426-FB175AF4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15918</Words>
  <Characters>90733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2025-06-03T11:00:00Z</cp:lastPrinted>
  <dcterms:created xsi:type="dcterms:W3CDTF">2025-07-22T11:09:00Z</dcterms:created>
  <dcterms:modified xsi:type="dcterms:W3CDTF">2025-07-22T11:09:00Z</dcterms:modified>
</cp:coreProperties>
</file>